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9634" w:type="dxa"/>
        <w:jc w:val="center"/>
        <w:tblLook w:val="04A0" w:firstRow="1" w:lastRow="0" w:firstColumn="1" w:lastColumn="0" w:noHBand="0" w:noVBand="1"/>
      </w:tblPr>
      <w:tblGrid>
        <w:gridCol w:w="3681"/>
        <w:gridCol w:w="3685"/>
        <w:gridCol w:w="2268"/>
      </w:tblGrid>
      <w:tr w:rsidR="00744C37" w:rsidRPr="00AA2291" w14:paraId="33B02367" w14:textId="77777777" w:rsidTr="00744C37">
        <w:trPr>
          <w:trHeight w:val="260"/>
          <w:jc w:val="center"/>
        </w:trPr>
        <w:tc>
          <w:tcPr>
            <w:tcW w:w="3681" w:type="dxa"/>
            <w:shd w:val="clear" w:color="auto" w:fill="CCF0F0"/>
          </w:tcPr>
          <w:p w14:paraId="085607B9"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3685" w:type="dxa"/>
            <w:shd w:val="clear" w:color="auto" w:fill="CCF0F0"/>
          </w:tcPr>
          <w:p w14:paraId="43778502"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2268" w:type="dxa"/>
            <w:shd w:val="clear" w:color="auto" w:fill="CCF0F0"/>
          </w:tcPr>
          <w:p w14:paraId="55C64E21"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744C37" w:rsidRPr="00AA2291" w14:paraId="6F5A5931" w14:textId="77777777" w:rsidTr="00744C37">
        <w:trPr>
          <w:trHeight w:val="276"/>
          <w:jc w:val="center"/>
        </w:trPr>
        <w:tc>
          <w:tcPr>
            <w:tcW w:w="3681" w:type="dxa"/>
          </w:tcPr>
          <w:p w14:paraId="074AF0FA" w14:textId="1E4E5628"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Curriculum Leader</w:t>
            </w:r>
          </w:p>
        </w:tc>
        <w:tc>
          <w:tcPr>
            <w:tcW w:w="3685" w:type="dxa"/>
          </w:tcPr>
          <w:p w14:paraId="0A0A1901" w14:textId="704A6EC4"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 xml:space="preserve">MPS/UPS, TLR </w:t>
            </w:r>
            <w:r w:rsidR="0098313C">
              <w:rPr>
                <w:rFonts w:asciiTheme="minorHAnsi" w:hAnsiTheme="minorHAnsi" w:cstheme="minorHAnsi"/>
              </w:rPr>
              <w:t>1</w:t>
            </w:r>
            <w:r>
              <w:rPr>
                <w:rFonts w:asciiTheme="minorHAnsi" w:hAnsiTheme="minorHAnsi" w:cstheme="minorHAnsi"/>
              </w:rPr>
              <w:t>.3</w:t>
            </w:r>
          </w:p>
        </w:tc>
        <w:tc>
          <w:tcPr>
            <w:tcW w:w="2268" w:type="dxa"/>
          </w:tcPr>
          <w:p w14:paraId="52BE734E" w14:textId="30518B70"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SLT</w:t>
            </w:r>
          </w:p>
        </w:tc>
      </w:tr>
    </w:tbl>
    <w:p w14:paraId="781C8F2E" w14:textId="77777777" w:rsidR="007D7EE8" w:rsidRPr="00AA2291" w:rsidRDefault="007D7EE8" w:rsidP="007D7EE8">
      <w:pPr>
        <w:spacing w:line="276" w:lineRule="auto"/>
        <w:rPr>
          <w:rFonts w:asciiTheme="minorHAnsi" w:hAnsiTheme="minorHAnsi" w:cstheme="minorHAnsi"/>
          <w:b/>
        </w:rPr>
      </w:pPr>
    </w:p>
    <w:p w14:paraId="681823FC" w14:textId="72DB7445" w:rsidR="00744C37" w:rsidRPr="00DF3FA6" w:rsidRDefault="007D7EE8" w:rsidP="00DF3FA6">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0124B726" w14:textId="0B64A9D7" w:rsidR="00744C37" w:rsidRPr="00744C37" w:rsidRDefault="00744C37" w:rsidP="00744C37">
      <w:pPr>
        <w:jc w:val="both"/>
        <w:rPr>
          <w:rFonts w:asciiTheme="minorHAnsi" w:eastAsia="Times New Roman" w:hAnsiTheme="minorHAnsi" w:cstheme="minorHAnsi"/>
        </w:rPr>
      </w:pPr>
      <w:r w:rsidRPr="00744C37">
        <w:rPr>
          <w:rFonts w:asciiTheme="minorHAnsi" w:eastAsia="Times New Roman" w:hAnsiTheme="minorHAnsi" w:cstheme="minorHAnsi"/>
        </w:rPr>
        <w:t>This is a middle management post. In addition to those professional responsibilities which are common to all classroom teachers in the school, the post holder’s key responsibilities will be t</w:t>
      </w:r>
      <w:r w:rsidRPr="00744C37">
        <w:rPr>
          <w:rFonts w:asciiTheme="minorHAnsi" w:hAnsiTheme="minorHAnsi" w:cstheme="minorHAnsi"/>
        </w:rPr>
        <w:t>o provide professional leadership and management and develop excellence in pedagogy to ensure accelerated progress for all students in your subject area.</w:t>
      </w:r>
    </w:p>
    <w:p w14:paraId="7892E140" w14:textId="77777777" w:rsidR="00744C37" w:rsidRPr="00744C37" w:rsidRDefault="00744C37" w:rsidP="00744C37">
      <w:pPr>
        <w:jc w:val="both"/>
        <w:rPr>
          <w:rFonts w:asciiTheme="minorHAnsi" w:eastAsia="Times New Roman" w:hAnsiTheme="minorHAnsi" w:cstheme="minorHAnsi"/>
        </w:rPr>
      </w:pPr>
    </w:p>
    <w:p w14:paraId="58541AE3" w14:textId="68B3056B" w:rsidR="003574F3" w:rsidRPr="00744C37" w:rsidRDefault="00744C37" w:rsidP="007D7EE8">
      <w:pPr>
        <w:spacing w:line="276" w:lineRule="auto"/>
        <w:rPr>
          <w:rFonts w:asciiTheme="minorHAnsi" w:hAnsiTheme="minorHAnsi" w:cstheme="minorHAnsi"/>
        </w:rPr>
      </w:pPr>
      <w:r w:rsidRPr="00744C37">
        <w:rPr>
          <w:rFonts w:asciiTheme="minorHAnsi" w:hAnsiTheme="minorHAnsi" w:cstheme="minorHAnsi"/>
        </w:rPr>
        <w:t>The post holder will be expected to match the characteristics described in the DfE Teaching Standards and will be required to exercise his/her professional skills and judgement to carry out, in a collaborative manner, the professional duties set out below.</w:t>
      </w:r>
    </w:p>
    <w:p w14:paraId="36E3B67C" w14:textId="77777777" w:rsidR="00744C37" w:rsidRPr="00AA2291" w:rsidRDefault="00744C37"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0E05F76C" w14:textId="6D6C87DC" w:rsidR="004F401A" w:rsidRPr="00744C37" w:rsidRDefault="00744C37" w:rsidP="004F401A">
      <w:pPr>
        <w:spacing w:line="276" w:lineRule="auto"/>
        <w:rPr>
          <w:rFonts w:asciiTheme="minorHAnsi" w:hAnsiTheme="minorHAnsi" w:cstheme="minorHAnsi"/>
        </w:rPr>
      </w:pPr>
      <w:r w:rsidRPr="00744C37">
        <w:rPr>
          <w:rFonts w:asciiTheme="minorHAnsi" w:hAnsiTheme="minorHAnsi" w:cstheme="minorHAnsi"/>
        </w:rPr>
        <w:t xml:space="preserve">Senior Leaders, Curriculum Leaders, all teaching and support staff across the Trust.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44081C2E" w14:textId="56513361" w:rsid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Making an impact on the educational progress of students beyond those directly assigned</w:t>
      </w:r>
    </w:p>
    <w:p w14:paraId="7BDDDE3E" w14:textId="4B02125C"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Pr>
          <w:rFonts w:asciiTheme="minorHAnsi" w:eastAsia="Times New Roman" w:hAnsiTheme="minorHAnsi" w:cstheme="minorHAnsi"/>
        </w:rPr>
        <w:t>T</w:t>
      </w:r>
      <w:r w:rsidRPr="00744C37">
        <w:rPr>
          <w:rFonts w:asciiTheme="minorHAnsi" w:eastAsia="Times New Roman" w:hAnsiTheme="minorHAnsi" w:cstheme="minorHAnsi"/>
        </w:rPr>
        <w:t>o ensure that students experience an educational programme that is personalised to their particular needs, as identified through a robust assessment system</w:t>
      </w:r>
    </w:p>
    <w:p w14:paraId="09A3EB6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take a lead role in the development of effective teaching and learning strategies in the curriculum area in line with school and national policy</w:t>
      </w:r>
    </w:p>
    <w:p w14:paraId="708ACA6C" w14:textId="199B2FDB"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strategic work on interventions to raise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 across the curriculum area, evaluating the impact of such activity on the quality of teaching and learning</w:t>
      </w:r>
    </w:p>
    <w:p w14:paraId="178482A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monitor planning, curriculum coverage and learning outcomes for the curriculum area</w:t>
      </w:r>
    </w:p>
    <w:p w14:paraId="519600FC"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a positive working environment in the curriculum area that supports students’ learning</w:t>
      </w:r>
    </w:p>
    <w:p w14:paraId="02B0B11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positive behaviour for learning for all students in line with the school’s behaviour management policy</w:t>
      </w:r>
    </w:p>
    <w:p w14:paraId="4F86AEA0" w14:textId="7A2C4AD6"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appropriate targets exist for individual students, in the curriculum area, for each of the school’s five-year groups and to monitor, review student progress and take appropriate action as necessary</w:t>
      </w:r>
    </w:p>
    <w:p w14:paraId="7CE5FFD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all curriculum staff comply with the school’s assessment, recording and reporting procedures</w:t>
      </w:r>
    </w:p>
    <w:p w14:paraId="1E9522DE" w14:textId="77777777" w:rsidR="00744C37" w:rsidRPr="00744C37" w:rsidRDefault="00744C37" w:rsidP="00744C37">
      <w:pPr>
        <w:jc w:val="both"/>
        <w:rPr>
          <w:rFonts w:asciiTheme="minorHAnsi" w:eastAsia="Times New Roman" w:hAnsiTheme="minorHAnsi" w:cstheme="minorHAnsi"/>
        </w:rPr>
      </w:pPr>
    </w:p>
    <w:p w14:paraId="5A675C03" w14:textId="77777777" w:rsidR="00744C37" w:rsidRPr="00744C37" w:rsidRDefault="00744C37" w:rsidP="00744C37">
      <w:pPr>
        <w:jc w:val="both"/>
        <w:rPr>
          <w:rFonts w:asciiTheme="minorHAnsi" w:eastAsia="Times New Roman" w:hAnsiTheme="minorHAnsi" w:cstheme="minorHAnsi"/>
        </w:rPr>
      </w:pPr>
    </w:p>
    <w:p w14:paraId="5AC44191" w14:textId="62946270" w:rsidR="00744C37" w:rsidRPr="00744C37" w:rsidRDefault="00744C37" w:rsidP="00E40F42">
      <w:pPr>
        <w:rPr>
          <w:rFonts w:asciiTheme="minorHAnsi" w:eastAsia="Times New Roman" w:hAnsiTheme="minorHAnsi" w:cstheme="minorHAnsi"/>
          <w:b/>
        </w:rPr>
      </w:pPr>
      <w:r w:rsidRPr="00744C37">
        <w:rPr>
          <w:rFonts w:asciiTheme="minorHAnsi" w:eastAsia="Times New Roman" w:hAnsiTheme="minorHAnsi" w:cstheme="minorHAnsi"/>
          <w:b/>
        </w:rPr>
        <w:t>Leading, developing and enhancing the teaching practice (or work) of others</w:t>
      </w:r>
    </w:p>
    <w:p w14:paraId="361430FE" w14:textId="7187A020"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and manage the work of members of the curriculum team together with any assigned technical or support staff </w:t>
      </w:r>
    </w:p>
    <w:p w14:paraId="3FA8478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be responsible for the performance management of individual staff as named in the school’s performance management schedule</w:t>
      </w:r>
    </w:p>
    <w:p w14:paraId="35CCFC4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provide an effective role model in terms of own classroom practice and keeping abreast of national developments in the teaching of the subject</w:t>
      </w:r>
    </w:p>
    <w:p w14:paraId="13F721C3"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lastRenderedPageBreak/>
        <w:t>To foster a shared vision in the curriculum team which reflects the whole school vision and to enthuse, inspire and motivate all team members</w:t>
      </w:r>
    </w:p>
    <w:p w14:paraId="0AD6F3E2"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monitor the quality of teaching and learning through lesson observations and other strategies, sharing judgements with colleagues as appropriate and implementing strategies to improve teaching where necessary</w:t>
      </w:r>
    </w:p>
    <w:p w14:paraId="7356E7DC" w14:textId="15970F04"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identify key professional development needs, ensuring that such needs are addressed through the provision of high-quality coaching, mentoring and curriculum based INSET</w:t>
      </w:r>
    </w:p>
    <w:p w14:paraId="6809DD0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an ethos of teamwork and a culture of sharing, motivating colleagues and ensuring effective professional and working relationships</w:t>
      </w:r>
    </w:p>
    <w:p w14:paraId="5D723EEC" w14:textId="77777777" w:rsidR="00744C37" w:rsidRPr="00744C37" w:rsidRDefault="00744C37" w:rsidP="00744C37">
      <w:pPr>
        <w:jc w:val="both"/>
        <w:rPr>
          <w:rFonts w:asciiTheme="minorHAnsi" w:eastAsia="Times New Roman" w:hAnsiTheme="minorHAnsi" w:cstheme="minorHAnsi"/>
        </w:rPr>
      </w:pPr>
    </w:p>
    <w:p w14:paraId="1C971E96" w14:textId="71CBD25E"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Managing and developing the curriculum area</w:t>
      </w:r>
    </w:p>
    <w:p w14:paraId="6C7D1757"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the aims and objectives of the Department are the subject of regular review and consultation</w:t>
      </w:r>
    </w:p>
    <w:p w14:paraId="15F553F4"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appropriate policies are in place and are adhered to across the curriculum area</w:t>
      </w:r>
    </w:p>
    <w:p w14:paraId="7FA2681E" w14:textId="643D9C8C"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effective curricular resource management &amp; deployment to maximise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w:t>
      </w:r>
    </w:p>
    <w:p w14:paraId="148134BF" w14:textId="347AAF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manage the finance </w:t>
      </w:r>
      <w:r>
        <w:rPr>
          <w:rFonts w:asciiTheme="minorHAnsi" w:eastAsia="Times New Roman" w:hAnsiTheme="minorHAnsi" w:cstheme="minorHAnsi"/>
        </w:rPr>
        <w:t>and</w:t>
      </w:r>
      <w:r w:rsidRPr="00744C37">
        <w:rPr>
          <w:rFonts w:asciiTheme="minorHAnsi" w:eastAsia="Times New Roman" w:hAnsiTheme="minorHAnsi" w:cstheme="minorHAnsi"/>
        </w:rPr>
        <w:t xml:space="preserve"> resources allocated to the curriculum area and provide value for money</w:t>
      </w:r>
    </w:p>
    <w:p w14:paraId="3BD141F4" w14:textId="05B1C7D6"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that appropriate risk assessments are completed, and Health </w:t>
      </w:r>
      <w:r w:rsidR="001B58D6">
        <w:rPr>
          <w:rFonts w:asciiTheme="minorHAnsi" w:eastAsia="Times New Roman" w:hAnsiTheme="minorHAnsi" w:cstheme="minorHAnsi"/>
        </w:rPr>
        <w:t>and</w:t>
      </w:r>
      <w:r w:rsidRPr="00744C37">
        <w:rPr>
          <w:rFonts w:asciiTheme="minorHAnsi" w:eastAsia="Times New Roman" w:hAnsiTheme="minorHAnsi" w:cstheme="minorHAnsi"/>
        </w:rPr>
        <w:t xml:space="preserve"> Safety requirements are complied with</w:t>
      </w:r>
    </w:p>
    <w:p w14:paraId="65DBFAD1"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the environment within the curriculum area is conducive to learning</w:t>
      </w:r>
    </w:p>
    <w:p w14:paraId="43320136" w14:textId="77777777" w:rsidR="00744C37" w:rsidRPr="00744C37" w:rsidRDefault="00744C37" w:rsidP="00744C37">
      <w:pPr>
        <w:jc w:val="both"/>
        <w:rPr>
          <w:rFonts w:asciiTheme="minorHAnsi" w:eastAsia="Times New Roman" w:hAnsiTheme="minorHAnsi" w:cstheme="minorHAnsi"/>
        </w:rPr>
      </w:pPr>
    </w:p>
    <w:p w14:paraId="7A5186BB" w14:textId="5B84871F" w:rsidR="00744C37" w:rsidRPr="00E40F42"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Other specific responsibilities</w:t>
      </w:r>
    </w:p>
    <w:p w14:paraId="24AAB9D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effective liaison and collaboration with peers in other schools to share, disseminate and develop good practice</w:t>
      </w:r>
    </w:p>
    <w:p w14:paraId="44A7EAA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effective liaison with parents/carers informally and through formal home/school communications procedures</w:t>
      </w:r>
    </w:p>
    <w:p w14:paraId="78E122EA" w14:textId="1ADF99EA"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play an active part in the curriculum area’s contribution to the school’s ongoing self-evaluation process</w:t>
      </w:r>
    </w:p>
    <w:p w14:paraId="7005519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make a substantial contribution to the production, implementation and review of the School Development Plan and contributing, where appropriate, to school improvement priorities across the curriculum</w:t>
      </w:r>
    </w:p>
    <w:p w14:paraId="1717B499"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collaborate with other curriculum areas to raise attainment through developing overlapping themes and cross curricular learning opportunities</w:t>
      </w:r>
    </w:p>
    <w:p w14:paraId="0378019D" w14:textId="67F5F1A1"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the provision of a range of enrichment activities and extracurricular activities across the curriculum area</w:t>
      </w:r>
    </w:p>
    <w:p w14:paraId="2DE2A81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carry out any other reasonable duties as assigned by the Headteacher</w:t>
      </w:r>
    </w:p>
    <w:p w14:paraId="24B606D9" w14:textId="7E20BA4F" w:rsidR="007F2D40" w:rsidRDefault="007F2D40" w:rsidP="00744C37">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61470FA0" w14:textId="77777777" w:rsidR="00744C37" w:rsidRDefault="004F401A" w:rsidP="00744C37">
      <w:pPr>
        <w:rPr>
          <w:rFonts w:asciiTheme="minorHAnsi" w:hAnsiTheme="minorHAnsi" w:cstheme="minorBidi"/>
          <w:b/>
          <w:bCs/>
          <w:color w:val="FF0000"/>
        </w:rPr>
      </w:pPr>
      <w:r w:rsidRPr="525A2D10">
        <w:rPr>
          <w:rFonts w:asciiTheme="minorHAnsi" w:hAnsiTheme="minorHAnsi" w:cstheme="minorBidi"/>
          <w:b/>
          <w:bCs/>
        </w:rPr>
        <w:t xml:space="preserve">People management </w:t>
      </w:r>
    </w:p>
    <w:p w14:paraId="5F611BDE" w14:textId="4EEC5C83" w:rsidR="00146061" w:rsidRDefault="004F401A" w:rsidP="00744C37">
      <w:pPr>
        <w:pStyle w:val="ListParagraph"/>
        <w:numPr>
          <w:ilvl w:val="0"/>
          <w:numId w:val="3"/>
        </w:numPr>
        <w:rPr>
          <w:rFonts w:asciiTheme="minorHAnsi" w:hAnsiTheme="minorHAnsi" w:cstheme="minorHAnsi"/>
        </w:rPr>
      </w:pPr>
      <w:r w:rsidRPr="00744C37">
        <w:rPr>
          <w:rFonts w:asciiTheme="minorHAnsi" w:hAnsiTheme="minorHAnsi" w:cstheme="minorHAnsi"/>
        </w:rPr>
        <w:t xml:space="preserve">Full line management of </w:t>
      </w:r>
      <w:r w:rsidR="00744C37">
        <w:rPr>
          <w:rFonts w:asciiTheme="minorHAnsi" w:hAnsiTheme="minorHAnsi" w:cstheme="minorHAnsi"/>
        </w:rPr>
        <w:t>the curriculum</w:t>
      </w:r>
      <w:r w:rsidRPr="00744C37">
        <w:rPr>
          <w:rFonts w:asciiTheme="minorHAnsi" w:hAnsiTheme="minorHAnsi" w:cstheme="minorHAnsi"/>
        </w:rPr>
        <w:t xml:space="preserve"> team</w:t>
      </w:r>
      <w:r w:rsidR="00744C37">
        <w:rPr>
          <w:rFonts w:asciiTheme="minorHAnsi" w:hAnsiTheme="minorHAnsi" w:cstheme="minorHAnsi"/>
        </w:rPr>
        <w:t>,</w:t>
      </w:r>
      <w:r w:rsidRPr="00744C37">
        <w:rPr>
          <w:rFonts w:asciiTheme="minorHAnsi" w:hAnsiTheme="minorHAnsi" w:cstheme="minorHAnsi"/>
        </w:rPr>
        <w:t xml:space="preserve"> including recruitment, probationary period management, performance management, absence management and staff development</w:t>
      </w:r>
    </w:p>
    <w:p w14:paraId="5C5C36B5" w14:textId="77777777" w:rsidR="00744C37" w:rsidRPr="00744C37" w:rsidRDefault="00744C37" w:rsidP="00744C37">
      <w:pPr>
        <w:pStyle w:val="ListParagraph"/>
        <w:ind w:left="720" w:firstLine="0"/>
        <w:rPr>
          <w:rFonts w:asciiTheme="minorHAnsi" w:hAnsiTheme="minorHAnsi" w:cstheme="minorHAnsi"/>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5C56F819"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086960">
        <w:rPr>
          <w:rFonts w:ascii="Calibri" w:eastAsia="Times New Roman" w:hAnsi="Calibri" w:cs="Calibri"/>
          <w:color w:val="000000"/>
          <w:lang w:eastAsia="en-GB" w:bidi="ar-SA"/>
        </w:rPr>
        <w:t xml:space="preserve">: </w:t>
      </w:r>
      <w:hyperlink r:id="rId11" w:history="1">
        <w:r w:rsidR="00086960" w:rsidRPr="00086960">
          <w:rPr>
            <w:rStyle w:val="Hyperlink"/>
            <w:rFonts w:ascii="Calibri" w:eastAsia="Times New Roman" w:hAnsi="Calibri" w:cs="Calibri"/>
            <w:lang w:eastAsia="en-GB" w:bidi="ar-SA"/>
          </w:rPr>
          <w:t>Vision, Values and Strategy - Prospere Learning Trust</w:t>
        </w:r>
      </w:hyperlink>
    </w:p>
    <w:p w14:paraId="305CA36D" w14:textId="38961F0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4DCE3AD3"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lastRenderedPageBreak/>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3424FACE" w:rsidR="007D7EE8" w:rsidRPr="008D4679" w:rsidRDefault="00EA5342" w:rsidP="00744C37">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r w:rsidR="00B1294B" w:rsidRPr="00FC6788">
        <w:rPr>
          <w:rFonts w:ascii="Calibri" w:eastAsia="Times New Roman" w:hAnsi="Calibri" w:cs="Calibri"/>
          <w:color w:val="000000"/>
          <w:lang w:eastAsia="en-GB" w:bidi="ar-SA"/>
        </w:rPr>
        <w:t>up to date</w:t>
      </w:r>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2BB9B091" w:rsidR="00744C37" w:rsidRDefault="00744C37" w:rsidP="00B1294B">
      <w:pPr>
        <w:jc w:val="right"/>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0DB7778E" w14:textId="77777777" w:rsidR="004F401A" w:rsidRDefault="004F401A">
      <w:pPr>
        <w:rPr>
          <w:rFonts w:asciiTheme="minorHAnsi" w:hAnsiTheme="minorHAnsi" w:cstheme="minorHAnsi"/>
          <w:b/>
          <w:bCs/>
          <w:color w:val="FF0000"/>
          <w:sz w:val="24"/>
          <w:szCs w:val="24"/>
        </w:rPr>
      </w:pPr>
    </w:p>
    <w:tbl>
      <w:tblPr>
        <w:tblStyle w:val="TableGrid"/>
        <w:tblW w:w="1053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88"/>
        <w:gridCol w:w="1276"/>
        <w:gridCol w:w="2170"/>
      </w:tblGrid>
      <w:tr w:rsidR="003E719B" w:rsidRPr="005E11BB" w14:paraId="5D4662A2" w14:textId="77777777" w:rsidTr="00496EB5">
        <w:trPr>
          <w:trHeight w:val="261"/>
        </w:trPr>
        <w:tc>
          <w:tcPr>
            <w:tcW w:w="7088" w:type="dxa"/>
            <w:tcBorders>
              <w:bottom w:val="single" w:sz="2" w:space="0" w:color="auto"/>
            </w:tcBorders>
            <w:shd w:val="clear" w:color="auto" w:fill="auto"/>
          </w:tcPr>
          <w:p w14:paraId="12807126"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496EB5" w:rsidRDefault="003E719B">
            <w:pPr>
              <w:rPr>
                <w:rFonts w:asciiTheme="minorHAnsi" w:hAnsiTheme="minorHAnsi" w:cstheme="minorHAnsi"/>
                <w:b/>
              </w:rPr>
            </w:pPr>
            <w:r w:rsidRPr="00496EB5">
              <w:rPr>
                <w:rFonts w:asciiTheme="minorHAnsi" w:hAnsiTheme="minorHAnsi" w:cstheme="minorHAnsi"/>
                <w:b/>
              </w:rPr>
              <w:t>Essential /</w:t>
            </w:r>
            <w:r w:rsidR="00275F39" w:rsidRPr="00496EB5">
              <w:rPr>
                <w:rFonts w:asciiTheme="minorHAnsi" w:hAnsiTheme="minorHAnsi" w:cstheme="minorHAnsi"/>
                <w:b/>
              </w:rPr>
              <w:t xml:space="preserve"> </w:t>
            </w:r>
            <w:r w:rsidRPr="00496EB5">
              <w:rPr>
                <w:rFonts w:asciiTheme="minorHAnsi" w:hAnsiTheme="minorHAnsi" w:cstheme="minorHAnsi"/>
                <w:b/>
              </w:rPr>
              <w:t>Desirable</w:t>
            </w:r>
          </w:p>
        </w:tc>
        <w:tc>
          <w:tcPr>
            <w:tcW w:w="2170" w:type="dxa"/>
            <w:tcBorders>
              <w:bottom w:val="single" w:sz="2" w:space="0" w:color="auto"/>
            </w:tcBorders>
            <w:shd w:val="clear" w:color="auto" w:fill="auto"/>
          </w:tcPr>
          <w:p w14:paraId="53AE357A" w14:textId="77777777" w:rsidR="003E719B" w:rsidRPr="00496EB5" w:rsidRDefault="003E719B">
            <w:pPr>
              <w:rPr>
                <w:rFonts w:asciiTheme="minorHAnsi" w:hAnsiTheme="minorHAnsi" w:cstheme="minorHAnsi"/>
                <w:b/>
              </w:rPr>
            </w:pPr>
            <w:r w:rsidRPr="00496EB5">
              <w:rPr>
                <w:rFonts w:asciiTheme="minorHAnsi" w:hAnsiTheme="minorHAnsi" w:cstheme="minorHAnsi"/>
                <w:b/>
              </w:rPr>
              <w:t>Assessment stage</w:t>
            </w:r>
          </w:p>
        </w:tc>
      </w:tr>
      <w:tr w:rsidR="003E719B" w:rsidRPr="005E11BB" w14:paraId="4DF7C7D5" w14:textId="77777777" w:rsidTr="00496EB5">
        <w:trPr>
          <w:trHeight w:val="246"/>
        </w:trPr>
        <w:tc>
          <w:tcPr>
            <w:tcW w:w="10534" w:type="dxa"/>
            <w:gridSpan w:val="3"/>
            <w:tcBorders>
              <w:right w:val="single" w:sz="4" w:space="0" w:color="auto"/>
            </w:tcBorders>
            <w:shd w:val="clear" w:color="auto" w:fill="CCF0F0"/>
          </w:tcPr>
          <w:p w14:paraId="7042CE78"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t>Qualifications</w:t>
            </w:r>
          </w:p>
        </w:tc>
      </w:tr>
      <w:tr w:rsidR="00B1294B" w:rsidRPr="005E11BB" w14:paraId="51986693" w14:textId="77777777" w:rsidTr="00496EB5">
        <w:trPr>
          <w:trHeight w:val="261"/>
        </w:trPr>
        <w:tc>
          <w:tcPr>
            <w:tcW w:w="7088" w:type="dxa"/>
          </w:tcPr>
          <w:p w14:paraId="35BA0222" w14:textId="58441475"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Qualified Teacher Status</w:t>
            </w:r>
          </w:p>
        </w:tc>
        <w:tc>
          <w:tcPr>
            <w:tcW w:w="1276" w:type="dxa"/>
          </w:tcPr>
          <w:p w14:paraId="3BF09E54" w14:textId="46D1A1EC"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Essential</w:t>
            </w:r>
          </w:p>
        </w:tc>
        <w:tc>
          <w:tcPr>
            <w:tcW w:w="2170" w:type="dxa"/>
          </w:tcPr>
          <w:p w14:paraId="18F6DD67" w14:textId="733DB745"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Application</w:t>
            </w:r>
          </w:p>
        </w:tc>
      </w:tr>
      <w:tr w:rsidR="00B1294B" w:rsidRPr="005E11BB" w14:paraId="21B1CC75" w14:textId="77777777" w:rsidTr="00496EB5">
        <w:trPr>
          <w:trHeight w:val="261"/>
        </w:trPr>
        <w:tc>
          <w:tcPr>
            <w:tcW w:w="7088" w:type="dxa"/>
          </w:tcPr>
          <w:p w14:paraId="5EA3EB0B" w14:textId="531E5593"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A degree o</w:t>
            </w:r>
            <w:r>
              <w:rPr>
                <w:rFonts w:asciiTheme="minorHAnsi" w:hAnsiTheme="minorHAnsi" w:cstheme="minorHAnsi"/>
              </w:rPr>
              <w:t>r</w:t>
            </w:r>
            <w:r w:rsidRPr="00744C37">
              <w:rPr>
                <w:rFonts w:asciiTheme="minorHAnsi" w:hAnsiTheme="minorHAnsi" w:cstheme="minorHAnsi"/>
              </w:rPr>
              <w:t xml:space="preserve"> equivalent qualification</w:t>
            </w:r>
            <w:r>
              <w:rPr>
                <w:rFonts w:asciiTheme="minorHAnsi" w:hAnsiTheme="minorHAnsi" w:cstheme="minorHAnsi"/>
              </w:rPr>
              <w:t xml:space="preserve"> </w:t>
            </w:r>
          </w:p>
        </w:tc>
        <w:tc>
          <w:tcPr>
            <w:tcW w:w="1276" w:type="dxa"/>
          </w:tcPr>
          <w:p w14:paraId="517CF670" w14:textId="7A2BBF81"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Essential</w:t>
            </w:r>
          </w:p>
        </w:tc>
        <w:tc>
          <w:tcPr>
            <w:tcW w:w="2170" w:type="dxa"/>
          </w:tcPr>
          <w:p w14:paraId="420700AD" w14:textId="7B5EA182"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Application</w:t>
            </w:r>
          </w:p>
        </w:tc>
      </w:tr>
      <w:tr w:rsidR="000A6D23" w:rsidRPr="00CD688F" w14:paraId="133DE646" w14:textId="77777777" w:rsidTr="00496EB5">
        <w:trPr>
          <w:trHeight w:val="261"/>
        </w:trPr>
        <w:tc>
          <w:tcPr>
            <w:tcW w:w="7088" w:type="dxa"/>
          </w:tcPr>
          <w:p w14:paraId="53282322" w14:textId="77777777" w:rsidR="000A6D23" w:rsidRPr="00CD688F" w:rsidRDefault="000A6D23" w:rsidP="00EB634D">
            <w:pPr>
              <w:spacing w:line="276" w:lineRule="auto"/>
              <w:jc w:val="both"/>
              <w:rPr>
                <w:rFonts w:asciiTheme="minorHAnsi" w:hAnsiTheme="minorHAnsi" w:cstheme="minorHAnsi"/>
              </w:rPr>
            </w:pPr>
            <w:r w:rsidRPr="00CD688F">
              <w:rPr>
                <w:rFonts w:asciiTheme="minorHAnsi" w:hAnsiTheme="minorHAnsi" w:cstheme="minorHAnsi"/>
              </w:rPr>
              <w:t>Successful teaching experience</w:t>
            </w:r>
            <w:r>
              <w:rPr>
                <w:rFonts w:asciiTheme="minorHAnsi" w:hAnsiTheme="minorHAnsi" w:cstheme="minorHAnsi"/>
              </w:rPr>
              <w:t xml:space="preserve"> in the relevant phase</w:t>
            </w:r>
          </w:p>
        </w:tc>
        <w:tc>
          <w:tcPr>
            <w:tcW w:w="1276" w:type="dxa"/>
          </w:tcPr>
          <w:p w14:paraId="45D8AF69" w14:textId="77777777" w:rsidR="000A6D23" w:rsidRPr="00CD688F" w:rsidRDefault="000A6D23" w:rsidP="00EB634D">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170" w:type="dxa"/>
          </w:tcPr>
          <w:p w14:paraId="24CE23BE" w14:textId="77777777" w:rsidR="000A6D23" w:rsidRPr="00CD688F" w:rsidRDefault="000A6D23" w:rsidP="00EB634D">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D85A27" w:rsidRPr="005E11BB" w14:paraId="664C3B53" w14:textId="77777777" w:rsidTr="00496EB5">
        <w:trPr>
          <w:trHeight w:val="261"/>
        </w:trPr>
        <w:tc>
          <w:tcPr>
            <w:tcW w:w="10534" w:type="dxa"/>
            <w:gridSpan w:val="3"/>
            <w:shd w:val="clear" w:color="auto" w:fill="CCF0F0"/>
          </w:tcPr>
          <w:p w14:paraId="1F3C45BE" w14:textId="2A8D06E9" w:rsidR="00D85A27" w:rsidRPr="008D4679" w:rsidRDefault="00D85A27" w:rsidP="00D85A27">
            <w:pPr>
              <w:rPr>
                <w:rFonts w:asciiTheme="minorHAnsi" w:hAnsiTheme="minorHAnsi" w:cstheme="minorHAnsi"/>
                <w:b/>
              </w:rPr>
            </w:pPr>
            <w:r w:rsidRPr="00444E52">
              <w:rPr>
                <w:rFonts w:asciiTheme="minorHAnsi" w:hAnsiTheme="minorHAnsi" w:cstheme="minorHAnsi"/>
                <w:b/>
              </w:rPr>
              <w:t>Knowledge and Experience</w:t>
            </w:r>
          </w:p>
        </w:tc>
      </w:tr>
      <w:tr w:rsidR="00D85A27" w:rsidRPr="005E11BB" w14:paraId="62516D0A" w14:textId="77777777" w:rsidTr="00496EB5">
        <w:trPr>
          <w:trHeight w:val="246"/>
        </w:trPr>
        <w:tc>
          <w:tcPr>
            <w:tcW w:w="7088" w:type="dxa"/>
          </w:tcPr>
          <w:p w14:paraId="6782430C" w14:textId="12157818" w:rsidR="00D85A27" w:rsidRPr="008D4679" w:rsidRDefault="00D85A27" w:rsidP="00D85A27">
            <w:pPr>
              <w:rPr>
                <w:rFonts w:asciiTheme="minorHAnsi" w:hAnsiTheme="minorHAnsi" w:cstheme="minorHAnsi"/>
                <w:sz w:val="20"/>
                <w:szCs w:val="20"/>
              </w:rPr>
            </w:pPr>
            <w:r w:rsidRPr="005E43CE">
              <w:rPr>
                <w:rFonts w:asciiTheme="minorHAnsi" w:hAnsiTheme="minorHAnsi" w:cstheme="minorHAnsi"/>
              </w:rPr>
              <w:t>To be an excellent classroom practitioner consistently delivering Good / Outstanding lessons</w:t>
            </w:r>
          </w:p>
        </w:tc>
        <w:tc>
          <w:tcPr>
            <w:tcW w:w="1276" w:type="dxa"/>
          </w:tcPr>
          <w:p w14:paraId="0B5319E6" w14:textId="7061DC55"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0E154DAC" w14:textId="6454EC69"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Selection Task</w:t>
            </w:r>
          </w:p>
        </w:tc>
      </w:tr>
      <w:tr w:rsidR="00D85A27" w:rsidRPr="005E11BB" w14:paraId="01189E80" w14:textId="77777777" w:rsidTr="00496EB5">
        <w:trPr>
          <w:trHeight w:val="246"/>
        </w:trPr>
        <w:tc>
          <w:tcPr>
            <w:tcW w:w="7088" w:type="dxa"/>
          </w:tcPr>
          <w:p w14:paraId="158CCCED" w14:textId="427061A1"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Thorough subject knowledge and understanding of current curriculum developments</w:t>
            </w:r>
          </w:p>
        </w:tc>
        <w:tc>
          <w:tcPr>
            <w:tcW w:w="1276" w:type="dxa"/>
          </w:tcPr>
          <w:p w14:paraId="559E578B" w14:textId="7504A89E"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0EF4C7CE" w14:textId="77777777" w:rsidR="00D85A27" w:rsidRPr="00444E52" w:rsidRDefault="00D85A27" w:rsidP="00D85A27">
            <w:pPr>
              <w:rPr>
                <w:rFonts w:asciiTheme="minorHAnsi" w:hAnsiTheme="minorHAnsi" w:cstheme="minorHAnsi"/>
              </w:rPr>
            </w:pPr>
            <w:r w:rsidRPr="00444E52">
              <w:rPr>
                <w:rFonts w:asciiTheme="minorHAnsi" w:hAnsiTheme="minorHAnsi" w:cstheme="minorHAnsi"/>
              </w:rPr>
              <w:t>Application, Interview,</w:t>
            </w:r>
          </w:p>
          <w:p w14:paraId="36915939" w14:textId="5FA1D0A6"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Selection Task</w:t>
            </w:r>
          </w:p>
        </w:tc>
      </w:tr>
      <w:tr w:rsidR="00D85A27" w:rsidRPr="005E11BB" w14:paraId="3894A5F0" w14:textId="77777777" w:rsidTr="00496EB5">
        <w:trPr>
          <w:trHeight w:val="261"/>
        </w:trPr>
        <w:tc>
          <w:tcPr>
            <w:tcW w:w="7088" w:type="dxa"/>
          </w:tcPr>
          <w:p w14:paraId="28855038" w14:textId="4E83792A"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To show understanding of and willingness to adopt effective Teaching, Learning and Assessment strategies</w:t>
            </w:r>
          </w:p>
        </w:tc>
        <w:tc>
          <w:tcPr>
            <w:tcW w:w="1276" w:type="dxa"/>
          </w:tcPr>
          <w:p w14:paraId="1D634545" w14:textId="4556FFA6"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Desirable</w:t>
            </w:r>
          </w:p>
        </w:tc>
        <w:tc>
          <w:tcPr>
            <w:tcW w:w="2170" w:type="dxa"/>
          </w:tcPr>
          <w:p w14:paraId="04652DA4" w14:textId="004FCAF6"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Interview</w:t>
            </w:r>
          </w:p>
        </w:tc>
      </w:tr>
      <w:tr w:rsidR="00D85A27" w:rsidRPr="005E11BB" w14:paraId="68A526AE" w14:textId="77777777" w:rsidTr="00496EB5">
        <w:trPr>
          <w:trHeight w:val="261"/>
        </w:trPr>
        <w:tc>
          <w:tcPr>
            <w:tcW w:w="7088" w:type="dxa"/>
          </w:tcPr>
          <w:p w14:paraId="177E73E9" w14:textId="310EBFE8" w:rsidR="00D85A27" w:rsidRPr="00744C37" w:rsidRDefault="00D85A27" w:rsidP="00D85A27">
            <w:pPr>
              <w:rPr>
                <w:rFonts w:asciiTheme="minorHAnsi" w:hAnsiTheme="minorHAnsi" w:cstheme="minorHAnsi"/>
              </w:rPr>
            </w:pPr>
            <w:r w:rsidRPr="00444E52">
              <w:rPr>
                <w:rFonts w:asciiTheme="minorHAnsi" w:hAnsiTheme="minorHAnsi" w:cstheme="minorHAnsi"/>
              </w:rPr>
              <w:t>To be able to plan and develop appropriate learning activities</w:t>
            </w:r>
          </w:p>
        </w:tc>
        <w:tc>
          <w:tcPr>
            <w:tcW w:w="1276" w:type="dxa"/>
          </w:tcPr>
          <w:p w14:paraId="6931615F" w14:textId="73DB6DD4" w:rsidR="00D85A27" w:rsidRPr="00744C37" w:rsidRDefault="00D85A27" w:rsidP="00D85A27">
            <w:pPr>
              <w:rPr>
                <w:rFonts w:asciiTheme="minorHAnsi" w:hAnsiTheme="minorHAnsi" w:cstheme="minorHAnsi"/>
              </w:rPr>
            </w:pPr>
            <w:r w:rsidRPr="00444E52">
              <w:rPr>
                <w:rFonts w:asciiTheme="minorHAnsi" w:hAnsiTheme="minorHAnsi" w:cstheme="minorHAnsi"/>
              </w:rPr>
              <w:t>Desirable</w:t>
            </w:r>
          </w:p>
        </w:tc>
        <w:tc>
          <w:tcPr>
            <w:tcW w:w="2170" w:type="dxa"/>
          </w:tcPr>
          <w:p w14:paraId="26716E67" w14:textId="68AEC3A5" w:rsidR="00D85A27" w:rsidRPr="00744C37" w:rsidRDefault="00D85A27" w:rsidP="00D85A27">
            <w:pPr>
              <w:rPr>
                <w:rFonts w:asciiTheme="minorHAnsi" w:hAnsiTheme="minorHAnsi" w:cstheme="minorHAnsi"/>
              </w:rPr>
            </w:pPr>
            <w:r w:rsidRPr="00444E52">
              <w:rPr>
                <w:rFonts w:asciiTheme="minorHAnsi" w:hAnsiTheme="minorHAnsi" w:cstheme="minorHAnsi"/>
              </w:rPr>
              <w:t>Application, Interview</w:t>
            </w:r>
          </w:p>
        </w:tc>
      </w:tr>
      <w:tr w:rsidR="00D85A27" w:rsidRPr="005E11BB" w14:paraId="633496EE" w14:textId="77777777" w:rsidTr="00496EB5">
        <w:trPr>
          <w:trHeight w:val="261"/>
        </w:trPr>
        <w:tc>
          <w:tcPr>
            <w:tcW w:w="7088" w:type="dxa"/>
          </w:tcPr>
          <w:p w14:paraId="46DC908D" w14:textId="41B156BB" w:rsidR="00D85A27" w:rsidRPr="00744C37" w:rsidRDefault="00D85A27" w:rsidP="00D85A27">
            <w:pPr>
              <w:rPr>
                <w:rFonts w:asciiTheme="minorHAnsi" w:hAnsiTheme="minorHAnsi" w:cstheme="minorHAnsi"/>
              </w:rPr>
            </w:pPr>
            <w:r w:rsidRPr="00444E52">
              <w:rPr>
                <w:rFonts w:asciiTheme="minorHAnsi" w:hAnsiTheme="minorHAnsi" w:cstheme="minorHAnsi"/>
              </w:rPr>
              <w:t>To show understanding of the urban educational setting</w:t>
            </w:r>
          </w:p>
        </w:tc>
        <w:tc>
          <w:tcPr>
            <w:tcW w:w="1276" w:type="dxa"/>
          </w:tcPr>
          <w:p w14:paraId="16A243DF" w14:textId="351FE35F" w:rsidR="00D85A27" w:rsidRPr="00744C37" w:rsidRDefault="00D85A27" w:rsidP="00D85A27">
            <w:pPr>
              <w:rPr>
                <w:rFonts w:asciiTheme="minorHAnsi" w:hAnsiTheme="minorHAnsi" w:cstheme="minorHAnsi"/>
              </w:rPr>
            </w:pPr>
            <w:r w:rsidRPr="00444E52">
              <w:rPr>
                <w:rFonts w:asciiTheme="minorHAnsi" w:hAnsiTheme="minorHAnsi" w:cstheme="minorHAnsi"/>
              </w:rPr>
              <w:t xml:space="preserve">Essential </w:t>
            </w:r>
          </w:p>
        </w:tc>
        <w:tc>
          <w:tcPr>
            <w:tcW w:w="2170" w:type="dxa"/>
          </w:tcPr>
          <w:p w14:paraId="6A1282E6" w14:textId="12D3558A" w:rsidR="00D85A27" w:rsidRPr="00744C37" w:rsidRDefault="00D85A27" w:rsidP="00D85A27">
            <w:pPr>
              <w:rPr>
                <w:rFonts w:asciiTheme="minorHAnsi" w:hAnsiTheme="minorHAnsi" w:cstheme="minorHAnsi"/>
              </w:rPr>
            </w:pPr>
            <w:r w:rsidRPr="00444E52">
              <w:rPr>
                <w:rFonts w:asciiTheme="minorHAnsi" w:hAnsiTheme="minorHAnsi" w:cstheme="minorHAnsi"/>
              </w:rPr>
              <w:t>Application, Interview</w:t>
            </w:r>
          </w:p>
        </w:tc>
      </w:tr>
      <w:tr w:rsidR="00D85A27" w:rsidRPr="005E11BB" w14:paraId="4DD705B4" w14:textId="77777777" w:rsidTr="00496EB5">
        <w:trPr>
          <w:trHeight w:val="261"/>
        </w:trPr>
        <w:tc>
          <w:tcPr>
            <w:tcW w:w="7088" w:type="dxa"/>
          </w:tcPr>
          <w:p w14:paraId="3E467878" w14:textId="254A75F9" w:rsidR="00D85A27" w:rsidRPr="00744C37" w:rsidRDefault="00D85A27" w:rsidP="00D85A27">
            <w:pPr>
              <w:rPr>
                <w:rFonts w:asciiTheme="minorHAnsi" w:hAnsiTheme="minorHAnsi" w:cstheme="minorHAnsi"/>
              </w:rPr>
            </w:pPr>
            <w:r w:rsidRPr="00444E52">
              <w:rPr>
                <w:rFonts w:asciiTheme="minorHAnsi" w:hAnsiTheme="minorHAnsi" w:cstheme="minorHAnsi"/>
              </w:rPr>
              <w:t>To be a caring and committed professional who has the highest expectations of all students</w:t>
            </w:r>
          </w:p>
        </w:tc>
        <w:tc>
          <w:tcPr>
            <w:tcW w:w="1276" w:type="dxa"/>
          </w:tcPr>
          <w:p w14:paraId="75F79BB9" w14:textId="77777777" w:rsidR="00D85A27" w:rsidRPr="00444E52" w:rsidRDefault="00D85A27" w:rsidP="00D85A27">
            <w:pPr>
              <w:rPr>
                <w:rFonts w:asciiTheme="minorHAnsi" w:hAnsiTheme="minorHAnsi" w:cstheme="minorHAnsi"/>
              </w:rPr>
            </w:pPr>
            <w:r w:rsidRPr="00444E52">
              <w:rPr>
                <w:rFonts w:asciiTheme="minorHAnsi" w:hAnsiTheme="minorHAnsi" w:cstheme="minorHAnsi"/>
              </w:rPr>
              <w:t>Desirable</w:t>
            </w:r>
          </w:p>
          <w:p w14:paraId="3088565B" w14:textId="349C9472" w:rsidR="00D85A27" w:rsidRPr="00744C37" w:rsidRDefault="00D85A27" w:rsidP="00D85A27">
            <w:pPr>
              <w:rPr>
                <w:rFonts w:asciiTheme="minorHAnsi" w:hAnsiTheme="minorHAnsi" w:cstheme="minorHAnsi"/>
              </w:rPr>
            </w:pPr>
          </w:p>
        </w:tc>
        <w:tc>
          <w:tcPr>
            <w:tcW w:w="2170" w:type="dxa"/>
          </w:tcPr>
          <w:p w14:paraId="7965B4D3" w14:textId="14C8663E" w:rsidR="00D85A27" w:rsidRPr="00744C37" w:rsidRDefault="00D85A27" w:rsidP="00D85A27">
            <w:pPr>
              <w:rPr>
                <w:rFonts w:asciiTheme="minorHAnsi" w:hAnsiTheme="minorHAnsi" w:cstheme="minorHAnsi"/>
              </w:rPr>
            </w:pPr>
            <w:r w:rsidRPr="00444E52">
              <w:rPr>
                <w:rFonts w:asciiTheme="minorHAnsi" w:hAnsiTheme="minorHAnsi" w:cstheme="minorHAnsi"/>
              </w:rPr>
              <w:t>Interview</w:t>
            </w:r>
          </w:p>
        </w:tc>
      </w:tr>
      <w:tr w:rsidR="00D85A27" w:rsidRPr="005E11BB" w14:paraId="3645DB9D" w14:textId="77777777" w:rsidTr="00496EB5">
        <w:trPr>
          <w:trHeight w:val="246"/>
        </w:trPr>
        <w:tc>
          <w:tcPr>
            <w:tcW w:w="7088" w:type="dxa"/>
          </w:tcPr>
          <w:p w14:paraId="39AEB09B" w14:textId="1804A3E7"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 xml:space="preserve">Good ICT skills and familiarity with Office 365, </w:t>
            </w:r>
            <w:r>
              <w:rPr>
                <w:rFonts w:asciiTheme="minorHAnsi" w:hAnsiTheme="minorHAnsi" w:cstheme="minorHAnsi"/>
              </w:rPr>
              <w:t>MIS</w:t>
            </w:r>
            <w:r w:rsidRPr="00444E52">
              <w:rPr>
                <w:rFonts w:asciiTheme="minorHAnsi" w:hAnsiTheme="minorHAnsi" w:cstheme="minorHAnsi"/>
              </w:rPr>
              <w:t xml:space="preserve"> and confidence using a range of programmes to support teaching and learning</w:t>
            </w:r>
          </w:p>
        </w:tc>
        <w:tc>
          <w:tcPr>
            <w:tcW w:w="1276" w:type="dxa"/>
          </w:tcPr>
          <w:p w14:paraId="7DBA0651" w14:textId="67F9A917"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649153B9" w14:textId="6CB87BC8" w:rsidR="00D85A27" w:rsidRPr="008D4679" w:rsidRDefault="00D85A27" w:rsidP="00D85A27">
            <w:pPr>
              <w:rPr>
                <w:rFonts w:asciiTheme="minorHAnsi" w:hAnsiTheme="minorHAnsi" w:cstheme="minorHAnsi"/>
                <w:sz w:val="18"/>
                <w:szCs w:val="18"/>
              </w:rPr>
            </w:pPr>
            <w:r w:rsidRPr="00444E52">
              <w:rPr>
                <w:rFonts w:asciiTheme="minorHAnsi" w:hAnsiTheme="minorHAnsi" w:cstheme="minorHAnsi"/>
              </w:rPr>
              <w:t>Application</w:t>
            </w:r>
          </w:p>
        </w:tc>
      </w:tr>
      <w:tr w:rsidR="00D85A27" w:rsidRPr="005E11BB" w14:paraId="385EF0B8" w14:textId="77777777" w:rsidTr="00496EB5">
        <w:trPr>
          <w:trHeight w:val="246"/>
        </w:trPr>
        <w:tc>
          <w:tcPr>
            <w:tcW w:w="7088" w:type="dxa"/>
          </w:tcPr>
          <w:p w14:paraId="4E6B842A" w14:textId="2F023784" w:rsidR="00D85A27" w:rsidRPr="001A5159" w:rsidRDefault="00D85A27" w:rsidP="00D85A27">
            <w:pPr>
              <w:rPr>
                <w:rFonts w:asciiTheme="minorHAnsi" w:hAnsiTheme="minorHAnsi" w:cstheme="minorHAnsi"/>
                <w:sz w:val="20"/>
                <w:szCs w:val="20"/>
              </w:rPr>
            </w:pPr>
            <w:r w:rsidRPr="00CD688F">
              <w:rPr>
                <w:rFonts w:asciiTheme="minorHAnsi" w:hAnsiTheme="minorHAnsi" w:cstheme="minorHAnsi"/>
              </w:rPr>
              <w:t>Good communication skills with the ability to develop effective relationships</w:t>
            </w:r>
          </w:p>
        </w:tc>
        <w:tc>
          <w:tcPr>
            <w:tcW w:w="1276" w:type="dxa"/>
          </w:tcPr>
          <w:p w14:paraId="0DBA0F5C" w14:textId="03188AF7" w:rsidR="00D85A27" w:rsidRPr="00275F39" w:rsidRDefault="00D85A27" w:rsidP="00D85A27">
            <w:pPr>
              <w:rPr>
                <w:rFonts w:asciiTheme="minorHAnsi" w:hAnsiTheme="minorHAnsi" w:cstheme="minorHAnsi"/>
                <w:sz w:val="18"/>
                <w:szCs w:val="18"/>
              </w:rPr>
            </w:pPr>
            <w:r w:rsidRPr="00CD688F">
              <w:rPr>
                <w:rFonts w:asciiTheme="minorHAnsi" w:hAnsiTheme="minorHAnsi" w:cstheme="minorHAnsi"/>
              </w:rPr>
              <w:t>Essential</w:t>
            </w:r>
          </w:p>
        </w:tc>
        <w:tc>
          <w:tcPr>
            <w:tcW w:w="2170" w:type="dxa"/>
          </w:tcPr>
          <w:p w14:paraId="35EBF691" w14:textId="5CE81549" w:rsidR="00D85A27" w:rsidRPr="00275F39" w:rsidRDefault="00D85A27" w:rsidP="00D85A27">
            <w:pPr>
              <w:rPr>
                <w:rFonts w:asciiTheme="minorHAnsi" w:hAnsiTheme="minorHAnsi" w:cstheme="minorHAnsi"/>
                <w:sz w:val="18"/>
                <w:szCs w:val="18"/>
              </w:rPr>
            </w:pPr>
            <w:r w:rsidRPr="00CD688F">
              <w:rPr>
                <w:rFonts w:asciiTheme="minorHAnsi" w:hAnsiTheme="minorHAnsi" w:cstheme="minorHAnsi"/>
              </w:rPr>
              <w:t>Application/Interview/Selection Activities</w:t>
            </w:r>
          </w:p>
        </w:tc>
      </w:tr>
      <w:tr w:rsidR="00D85A27" w:rsidRPr="005E11BB" w14:paraId="18389FFB" w14:textId="77777777" w:rsidTr="00496EB5">
        <w:trPr>
          <w:trHeight w:val="246"/>
        </w:trPr>
        <w:tc>
          <w:tcPr>
            <w:tcW w:w="10534" w:type="dxa"/>
            <w:gridSpan w:val="3"/>
            <w:tcBorders>
              <w:top w:val="single" w:sz="4" w:space="0" w:color="auto"/>
            </w:tcBorders>
            <w:shd w:val="clear" w:color="auto" w:fill="CCF0F0"/>
          </w:tcPr>
          <w:p w14:paraId="6912FB1E" w14:textId="6F4C3BE7" w:rsidR="00D85A27" w:rsidRPr="008D4679" w:rsidRDefault="00D85A27" w:rsidP="00D85A27">
            <w:pPr>
              <w:rPr>
                <w:rFonts w:asciiTheme="minorHAnsi" w:hAnsiTheme="minorHAnsi" w:cstheme="minorHAnsi"/>
                <w:b/>
              </w:rPr>
            </w:pPr>
            <w:r w:rsidRPr="00444E52">
              <w:rPr>
                <w:rFonts w:asciiTheme="minorHAnsi" w:hAnsiTheme="minorHAnsi" w:cstheme="minorHAnsi"/>
                <w:b/>
              </w:rPr>
              <w:t>Behaviours and Values</w:t>
            </w:r>
          </w:p>
        </w:tc>
      </w:tr>
      <w:tr w:rsidR="00D85A27" w:rsidRPr="005E11BB" w14:paraId="3D5C38CC" w14:textId="77777777" w:rsidTr="00496EB5">
        <w:trPr>
          <w:trHeight w:val="246"/>
        </w:trPr>
        <w:tc>
          <w:tcPr>
            <w:tcW w:w="7088" w:type="dxa"/>
          </w:tcPr>
          <w:p w14:paraId="3DE2B0BF" w14:textId="394FD1A2" w:rsidR="00D85A27" w:rsidRPr="008D4679" w:rsidRDefault="00D85A27" w:rsidP="00D85A27">
            <w:pPr>
              <w:rPr>
                <w:rFonts w:asciiTheme="minorHAnsi" w:hAnsiTheme="minorHAnsi" w:cstheme="minorHAnsi"/>
                <w:sz w:val="20"/>
                <w:szCs w:val="20"/>
              </w:rPr>
            </w:pPr>
            <w:r w:rsidRPr="00CD688F">
              <w:rPr>
                <w:rFonts w:asciiTheme="minorHAnsi" w:hAnsiTheme="minorHAnsi" w:cstheme="minorHAnsi"/>
                <w:bCs/>
              </w:rPr>
              <w:t>The ability to enthuse, inspire and motivate students</w:t>
            </w:r>
          </w:p>
        </w:tc>
        <w:tc>
          <w:tcPr>
            <w:tcW w:w="1276" w:type="dxa"/>
          </w:tcPr>
          <w:p w14:paraId="3CA35D50" w14:textId="56EEAA60" w:rsidR="00D85A27" w:rsidRPr="00275F39" w:rsidRDefault="00D85A27" w:rsidP="00D85A27">
            <w:pPr>
              <w:rPr>
                <w:rFonts w:asciiTheme="minorHAnsi" w:hAnsiTheme="minorHAnsi" w:cstheme="minorHAnsi"/>
                <w:sz w:val="18"/>
                <w:szCs w:val="18"/>
              </w:rPr>
            </w:pPr>
            <w:r w:rsidRPr="00CD688F">
              <w:rPr>
                <w:rFonts w:asciiTheme="minorHAnsi" w:hAnsiTheme="minorHAnsi" w:cstheme="minorHAnsi"/>
              </w:rPr>
              <w:t>Essential</w:t>
            </w:r>
          </w:p>
        </w:tc>
        <w:tc>
          <w:tcPr>
            <w:tcW w:w="2170" w:type="dxa"/>
          </w:tcPr>
          <w:p w14:paraId="623F9C4E" w14:textId="4CC8C266" w:rsidR="00D85A27" w:rsidRPr="00275F39" w:rsidDel="00B76B97" w:rsidRDefault="00D85A27" w:rsidP="00D85A27">
            <w:pPr>
              <w:rPr>
                <w:rFonts w:asciiTheme="minorHAnsi" w:hAnsiTheme="minorHAnsi" w:cstheme="minorHAnsi"/>
                <w:sz w:val="18"/>
                <w:szCs w:val="18"/>
              </w:rPr>
            </w:pPr>
            <w:r w:rsidRPr="00CD688F">
              <w:rPr>
                <w:rFonts w:asciiTheme="minorHAnsi" w:hAnsiTheme="minorHAnsi" w:cstheme="minorHAnsi"/>
              </w:rPr>
              <w:t>Interview/Selection Activities</w:t>
            </w:r>
          </w:p>
        </w:tc>
      </w:tr>
      <w:tr w:rsidR="00D85A27" w:rsidRPr="005E11BB" w14:paraId="651F2C7A" w14:textId="77777777" w:rsidTr="00496EB5">
        <w:trPr>
          <w:trHeight w:val="246"/>
        </w:trPr>
        <w:tc>
          <w:tcPr>
            <w:tcW w:w="7088" w:type="dxa"/>
          </w:tcPr>
          <w:p w14:paraId="63C65A18" w14:textId="6005F218" w:rsidR="00D85A27" w:rsidRPr="008D4679" w:rsidRDefault="00D85A27" w:rsidP="00D85A27">
            <w:pPr>
              <w:rPr>
                <w:rFonts w:asciiTheme="minorHAnsi" w:hAnsiTheme="minorHAnsi" w:cstheme="minorHAnsi"/>
                <w:sz w:val="20"/>
                <w:szCs w:val="20"/>
              </w:rPr>
            </w:pPr>
            <w:r w:rsidRPr="00CD688F">
              <w:rPr>
                <w:rFonts w:asciiTheme="minorHAnsi" w:hAnsiTheme="minorHAnsi" w:cstheme="minorHAnsi"/>
                <w:bCs/>
              </w:rPr>
              <w:t>To self-evaluate and set targets for development</w:t>
            </w:r>
          </w:p>
        </w:tc>
        <w:tc>
          <w:tcPr>
            <w:tcW w:w="1276" w:type="dxa"/>
          </w:tcPr>
          <w:p w14:paraId="4B7B453A" w14:textId="3B3C5F01" w:rsidR="00D85A27" w:rsidRPr="00275F39" w:rsidRDefault="00D85A27" w:rsidP="00D85A27">
            <w:pPr>
              <w:rPr>
                <w:rFonts w:asciiTheme="minorHAnsi" w:hAnsiTheme="minorHAnsi" w:cstheme="minorHAnsi"/>
                <w:sz w:val="18"/>
                <w:szCs w:val="18"/>
              </w:rPr>
            </w:pPr>
            <w:r w:rsidRPr="00CD688F">
              <w:rPr>
                <w:rFonts w:asciiTheme="minorHAnsi" w:hAnsiTheme="minorHAnsi" w:cstheme="minorHAnsi"/>
              </w:rPr>
              <w:t>Essential</w:t>
            </w:r>
          </w:p>
        </w:tc>
        <w:tc>
          <w:tcPr>
            <w:tcW w:w="2170" w:type="dxa"/>
          </w:tcPr>
          <w:p w14:paraId="531B9B3C" w14:textId="51ECD859" w:rsidR="00D85A27" w:rsidRPr="00275F39" w:rsidDel="00B76B97" w:rsidRDefault="00D85A27" w:rsidP="00D85A27">
            <w:pPr>
              <w:rPr>
                <w:rFonts w:asciiTheme="minorHAnsi" w:hAnsiTheme="minorHAnsi" w:cstheme="minorHAnsi"/>
                <w:sz w:val="18"/>
                <w:szCs w:val="18"/>
              </w:rPr>
            </w:pPr>
            <w:r w:rsidRPr="00CD688F">
              <w:rPr>
                <w:rFonts w:asciiTheme="minorHAnsi" w:hAnsiTheme="minorHAnsi" w:cstheme="minorHAnsi"/>
              </w:rPr>
              <w:t>Application/Interview</w:t>
            </w:r>
          </w:p>
        </w:tc>
      </w:tr>
      <w:tr w:rsidR="00D85A27" w:rsidRPr="005E11BB" w14:paraId="6027F108" w14:textId="77777777" w:rsidTr="00496EB5">
        <w:trPr>
          <w:trHeight w:val="246"/>
        </w:trPr>
        <w:tc>
          <w:tcPr>
            <w:tcW w:w="7088" w:type="dxa"/>
          </w:tcPr>
          <w:p w14:paraId="42576BC0" w14:textId="2CEDD41D"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2ECD8EA0" w14:textId="0630F09C" w:rsidR="00D85A27" w:rsidRPr="00275F3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1EE55CDB" w14:textId="61ECFE84" w:rsidR="00D85A27" w:rsidRPr="00275F39" w:rsidDel="00B76B97" w:rsidRDefault="00D85A27" w:rsidP="00D85A27">
            <w:pPr>
              <w:rPr>
                <w:rFonts w:asciiTheme="minorHAnsi" w:hAnsiTheme="minorHAnsi" w:cstheme="minorHAnsi"/>
                <w:sz w:val="18"/>
                <w:szCs w:val="18"/>
              </w:rPr>
            </w:pPr>
            <w:r w:rsidRPr="00444E52">
              <w:rPr>
                <w:rFonts w:asciiTheme="minorHAnsi" w:hAnsiTheme="minorHAnsi" w:cstheme="minorHAnsi"/>
              </w:rPr>
              <w:t>Interview</w:t>
            </w:r>
          </w:p>
        </w:tc>
      </w:tr>
      <w:tr w:rsidR="00D85A27" w:rsidRPr="005E11BB" w14:paraId="15BA23D0" w14:textId="77777777" w:rsidTr="00496EB5">
        <w:trPr>
          <w:trHeight w:val="246"/>
        </w:trPr>
        <w:tc>
          <w:tcPr>
            <w:tcW w:w="7088" w:type="dxa"/>
          </w:tcPr>
          <w:p w14:paraId="198DB659" w14:textId="2BFDB77A"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6C993C30" w14:textId="77426520" w:rsidR="00D85A27" w:rsidRPr="00275F3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4DA6DEB2" w14:textId="1535DCD6" w:rsidR="00D85A27" w:rsidRPr="00275F39" w:rsidDel="00B76B97" w:rsidRDefault="00D85A27" w:rsidP="00D85A27">
            <w:pPr>
              <w:rPr>
                <w:rFonts w:asciiTheme="minorHAnsi" w:hAnsiTheme="minorHAnsi" w:cstheme="minorHAnsi"/>
                <w:sz w:val="18"/>
                <w:szCs w:val="18"/>
              </w:rPr>
            </w:pPr>
            <w:r w:rsidRPr="00444E52">
              <w:rPr>
                <w:rFonts w:asciiTheme="minorHAnsi" w:hAnsiTheme="minorHAnsi" w:cstheme="minorHAnsi"/>
              </w:rPr>
              <w:t>Interview</w:t>
            </w:r>
          </w:p>
        </w:tc>
      </w:tr>
      <w:tr w:rsidR="00D85A27" w:rsidRPr="005E11BB" w14:paraId="0ADB19B5" w14:textId="77777777" w:rsidTr="00496EB5">
        <w:trPr>
          <w:trHeight w:val="246"/>
        </w:trPr>
        <w:tc>
          <w:tcPr>
            <w:tcW w:w="7088" w:type="dxa"/>
          </w:tcPr>
          <w:p w14:paraId="3D11227A" w14:textId="2DF926C4"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 xml:space="preserve">Demonstrate a commitment to maintaining and developing professional knowledge and skills </w:t>
            </w:r>
          </w:p>
        </w:tc>
        <w:tc>
          <w:tcPr>
            <w:tcW w:w="1276" w:type="dxa"/>
          </w:tcPr>
          <w:p w14:paraId="55647B09" w14:textId="22205BD1" w:rsidR="00D85A27" w:rsidRPr="00275F3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0AD0E483" w14:textId="18209190" w:rsidR="00D85A27" w:rsidRPr="00275F39" w:rsidDel="00B76B97" w:rsidRDefault="00D85A27" w:rsidP="00D85A27">
            <w:pPr>
              <w:rPr>
                <w:rFonts w:asciiTheme="minorHAnsi" w:hAnsiTheme="minorHAnsi" w:cstheme="minorHAnsi"/>
                <w:sz w:val="18"/>
                <w:szCs w:val="18"/>
              </w:rPr>
            </w:pPr>
            <w:r w:rsidRPr="00444E52">
              <w:rPr>
                <w:rFonts w:asciiTheme="minorHAnsi" w:hAnsiTheme="minorHAnsi" w:cstheme="minorHAnsi"/>
              </w:rPr>
              <w:t>Application, Interview</w:t>
            </w:r>
          </w:p>
        </w:tc>
      </w:tr>
      <w:tr w:rsidR="00D85A27" w:rsidRPr="005E11BB" w14:paraId="65756367" w14:textId="77777777" w:rsidTr="00496EB5">
        <w:trPr>
          <w:trHeight w:val="246"/>
        </w:trPr>
        <w:tc>
          <w:tcPr>
            <w:tcW w:w="7088" w:type="dxa"/>
          </w:tcPr>
          <w:p w14:paraId="3CF3985C" w14:textId="3D31683B"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bCs/>
              </w:rPr>
              <w:t xml:space="preserve">Tact and diplomacy in interpersonal relationships with all stakeholders </w:t>
            </w:r>
          </w:p>
        </w:tc>
        <w:tc>
          <w:tcPr>
            <w:tcW w:w="1276" w:type="dxa"/>
          </w:tcPr>
          <w:p w14:paraId="6828C561" w14:textId="4680F33C" w:rsidR="00D85A27" w:rsidRPr="00275F3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7F2910C5" w14:textId="0917A23F" w:rsidR="00D85A27" w:rsidRPr="00275F39" w:rsidDel="00B76B97" w:rsidRDefault="00D85A27" w:rsidP="00D85A27">
            <w:pPr>
              <w:rPr>
                <w:rFonts w:asciiTheme="minorHAnsi" w:hAnsiTheme="minorHAnsi" w:cstheme="minorHAnsi"/>
                <w:sz w:val="18"/>
                <w:szCs w:val="18"/>
              </w:rPr>
            </w:pPr>
            <w:r w:rsidRPr="00444E52">
              <w:rPr>
                <w:rFonts w:asciiTheme="minorHAnsi" w:hAnsiTheme="minorHAnsi" w:cstheme="minorHAnsi"/>
              </w:rPr>
              <w:t>Interview</w:t>
            </w:r>
          </w:p>
        </w:tc>
      </w:tr>
      <w:tr w:rsidR="00D85A27" w:rsidRPr="005E11BB" w14:paraId="33729730" w14:textId="77777777" w:rsidTr="00496EB5">
        <w:trPr>
          <w:trHeight w:val="246"/>
        </w:trPr>
        <w:tc>
          <w:tcPr>
            <w:tcW w:w="7088" w:type="dxa"/>
          </w:tcPr>
          <w:p w14:paraId="6B8372B7" w14:textId="31CB0EC2" w:rsidR="00D85A27" w:rsidRPr="008D4679" w:rsidRDefault="00D85A27" w:rsidP="00D85A27">
            <w:pPr>
              <w:rPr>
                <w:rFonts w:asciiTheme="minorHAnsi" w:hAnsiTheme="minorHAnsi" w:cstheme="minorHAnsi"/>
                <w:sz w:val="20"/>
                <w:szCs w:val="20"/>
              </w:rPr>
            </w:pPr>
            <w:r w:rsidRPr="00444E52">
              <w:rPr>
                <w:rFonts w:asciiTheme="minorHAnsi" w:hAnsiTheme="minorHAnsi" w:cstheme="minorHAnsi"/>
              </w:rPr>
              <w:t>To be flexible and able to adapt and prioritise appropriately</w:t>
            </w:r>
          </w:p>
        </w:tc>
        <w:tc>
          <w:tcPr>
            <w:tcW w:w="1276" w:type="dxa"/>
          </w:tcPr>
          <w:p w14:paraId="2CD4CFB7" w14:textId="2314B226" w:rsidR="00D85A27" w:rsidRPr="00275F39" w:rsidRDefault="00D85A27" w:rsidP="00D85A27">
            <w:pPr>
              <w:rPr>
                <w:rFonts w:asciiTheme="minorHAnsi" w:hAnsiTheme="minorHAnsi" w:cstheme="minorHAnsi"/>
                <w:sz w:val="18"/>
                <w:szCs w:val="18"/>
              </w:rPr>
            </w:pPr>
            <w:r w:rsidRPr="00444E52">
              <w:rPr>
                <w:rFonts w:asciiTheme="minorHAnsi" w:hAnsiTheme="minorHAnsi" w:cstheme="minorHAnsi"/>
              </w:rPr>
              <w:t>Essential</w:t>
            </w:r>
          </w:p>
        </w:tc>
        <w:tc>
          <w:tcPr>
            <w:tcW w:w="2170" w:type="dxa"/>
          </w:tcPr>
          <w:p w14:paraId="7B31756C" w14:textId="4D00A83B" w:rsidR="00D85A27" w:rsidRPr="00275F39" w:rsidDel="00B76B97" w:rsidRDefault="00D85A27" w:rsidP="00D85A27">
            <w:pPr>
              <w:rPr>
                <w:rFonts w:asciiTheme="minorHAnsi" w:hAnsiTheme="minorHAnsi" w:cstheme="minorHAnsi"/>
                <w:sz w:val="18"/>
                <w:szCs w:val="18"/>
              </w:rPr>
            </w:pPr>
            <w:r w:rsidRPr="00444E52">
              <w:rPr>
                <w:rFonts w:asciiTheme="minorHAnsi" w:hAnsiTheme="minorHAnsi" w:cstheme="minorHAnsi"/>
              </w:rPr>
              <w:t>Interview</w:t>
            </w:r>
          </w:p>
        </w:tc>
      </w:tr>
      <w:tr w:rsidR="00D85A27" w:rsidRPr="005E11BB" w14:paraId="623CD8F5" w14:textId="77777777" w:rsidTr="00496EB5">
        <w:trPr>
          <w:trHeight w:val="246"/>
        </w:trPr>
        <w:tc>
          <w:tcPr>
            <w:tcW w:w="7088" w:type="dxa"/>
          </w:tcPr>
          <w:p w14:paraId="33A4418B" w14:textId="2D42CCE8" w:rsidR="00D85A27" w:rsidRPr="00744C37" w:rsidRDefault="00D85A27" w:rsidP="00D85A27">
            <w:pPr>
              <w:rPr>
                <w:rFonts w:asciiTheme="minorHAnsi" w:hAnsiTheme="minorHAnsi" w:cstheme="minorHAnsi"/>
              </w:rPr>
            </w:pPr>
            <w:r w:rsidRPr="00444E52">
              <w:rPr>
                <w:rFonts w:asciiTheme="minorHAnsi" w:hAnsiTheme="minorHAnsi" w:cstheme="minorHAnsi"/>
              </w:rPr>
              <w:t xml:space="preserve">Effective staff motivation and development, including establishment of a positive performance management culture </w:t>
            </w:r>
          </w:p>
        </w:tc>
        <w:tc>
          <w:tcPr>
            <w:tcW w:w="1276" w:type="dxa"/>
          </w:tcPr>
          <w:p w14:paraId="3F734BA3" w14:textId="76BBA237" w:rsidR="00D85A27" w:rsidRPr="00744C37" w:rsidRDefault="00D85A27" w:rsidP="00D85A27">
            <w:pPr>
              <w:rPr>
                <w:rFonts w:asciiTheme="minorHAnsi" w:hAnsiTheme="minorHAnsi" w:cstheme="minorHAnsi"/>
              </w:rPr>
            </w:pPr>
            <w:r w:rsidRPr="00444E52">
              <w:rPr>
                <w:rFonts w:asciiTheme="minorHAnsi" w:hAnsiTheme="minorHAnsi" w:cstheme="minorHAnsi"/>
              </w:rPr>
              <w:t>Essential</w:t>
            </w:r>
          </w:p>
        </w:tc>
        <w:tc>
          <w:tcPr>
            <w:tcW w:w="2170" w:type="dxa"/>
          </w:tcPr>
          <w:p w14:paraId="45297366" w14:textId="174B1231" w:rsidR="00D85A27" w:rsidRPr="00744C37" w:rsidRDefault="00D85A27" w:rsidP="00D85A27">
            <w:pPr>
              <w:rPr>
                <w:rFonts w:asciiTheme="minorHAnsi" w:hAnsiTheme="minorHAnsi" w:cstheme="minorHAnsi"/>
              </w:rPr>
            </w:pPr>
            <w:r w:rsidRPr="00444E52">
              <w:rPr>
                <w:rFonts w:asciiTheme="minorHAnsi" w:hAnsiTheme="minorHAnsi" w:cstheme="minorHAnsi"/>
              </w:rPr>
              <w:t>Application, Interview</w:t>
            </w:r>
          </w:p>
        </w:tc>
      </w:tr>
      <w:tr w:rsidR="00D85A27" w:rsidRPr="005E11BB" w14:paraId="7F0CC975" w14:textId="77777777" w:rsidTr="00496EB5">
        <w:trPr>
          <w:trHeight w:val="246"/>
        </w:trPr>
        <w:tc>
          <w:tcPr>
            <w:tcW w:w="7088" w:type="dxa"/>
          </w:tcPr>
          <w:p w14:paraId="234C4444" w14:textId="36059F2B" w:rsidR="00D85A27" w:rsidRPr="00744C37" w:rsidRDefault="00D85A27" w:rsidP="00D85A27">
            <w:pPr>
              <w:rPr>
                <w:rFonts w:asciiTheme="minorHAnsi" w:hAnsiTheme="minorHAnsi" w:cstheme="minorHAnsi"/>
              </w:rPr>
            </w:pPr>
            <w:r w:rsidRPr="00444E52">
              <w:rPr>
                <w:rFonts w:asciiTheme="minorHAnsi" w:hAnsiTheme="minorHAnsi" w:cstheme="minorHAnsi"/>
              </w:rPr>
              <w:t>A willingness to be involved in the wider life of the school, including extracurricular activities</w:t>
            </w:r>
          </w:p>
        </w:tc>
        <w:tc>
          <w:tcPr>
            <w:tcW w:w="1276" w:type="dxa"/>
          </w:tcPr>
          <w:p w14:paraId="3FE3993A" w14:textId="10B80566" w:rsidR="00D85A27" w:rsidRPr="00744C37" w:rsidRDefault="00D85A27" w:rsidP="00D85A27">
            <w:pPr>
              <w:rPr>
                <w:rFonts w:asciiTheme="minorHAnsi" w:hAnsiTheme="minorHAnsi" w:cstheme="minorHAnsi"/>
              </w:rPr>
            </w:pPr>
            <w:r w:rsidRPr="00444E52">
              <w:rPr>
                <w:rFonts w:asciiTheme="minorHAnsi" w:hAnsiTheme="minorHAnsi" w:cstheme="minorHAnsi"/>
              </w:rPr>
              <w:t>Essential</w:t>
            </w:r>
          </w:p>
        </w:tc>
        <w:tc>
          <w:tcPr>
            <w:tcW w:w="2170" w:type="dxa"/>
          </w:tcPr>
          <w:p w14:paraId="197A2C93" w14:textId="7EB3C62F" w:rsidR="00D85A27" w:rsidRPr="00744C37" w:rsidRDefault="00D85A27" w:rsidP="00D85A27">
            <w:pPr>
              <w:rPr>
                <w:rFonts w:asciiTheme="minorHAnsi" w:hAnsiTheme="minorHAnsi" w:cstheme="minorHAnsi"/>
              </w:rPr>
            </w:pPr>
            <w:r w:rsidRPr="00444E52">
              <w:rPr>
                <w:rFonts w:asciiTheme="minorHAnsi" w:hAnsiTheme="minorHAnsi" w:cstheme="minorHAnsi"/>
              </w:rPr>
              <w:t>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2AB55920" w:rsidR="007D7EE8"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 xml:space="preserve">policies, procedures, and relevant legislation. These will be drawn to your attention during the recruitment process, induction, staff handbook, </w:t>
      </w:r>
      <w:r w:rsidR="007D7EE8" w:rsidRPr="008D4679">
        <w:rPr>
          <w:rFonts w:asciiTheme="minorHAnsi" w:hAnsiTheme="minorHAnsi" w:cstheme="minorHAnsi"/>
          <w:sz w:val="21"/>
          <w:szCs w:val="21"/>
        </w:rPr>
        <w:lastRenderedPageBreak/>
        <w:t>ongoing performance development and through Trust communication.</w:t>
      </w:r>
    </w:p>
    <w:p w14:paraId="2F51CF59" w14:textId="77777777" w:rsidR="00744C37" w:rsidRPr="008D4679" w:rsidRDefault="00744C37" w:rsidP="525A2D10">
      <w:pPr>
        <w:spacing w:line="276" w:lineRule="auto"/>
        <w:jc w:val="both"/>
        <w:rPr>
          <w:rFonts w:asciiTheme="minorHAnsi" w:hAnsiTheme="minorHAnsi" w:cstheme="minorHAnsi"/>
          <w:sz w:val="21"/>
          <w:szCs w:val="21"/>
        </w:rPr>
      </w:pPr>
    </w:p>
    <w:sectPr w:rsidR="00744C37" w:rsidRPr="008D4679"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2F523" w14:textId="77777777" w:rsidR="00BD6560" w:rsidRDefault="00BD6560">
      <w:r>
        <w:separator/>
      </w:r>
    </w:p>
  </w:endnote>
  <w:endnote w:type="continuationSeparator" w:id="0">
    <w:p w14:paraId="4913D940" w14:textId="77777777" w:rsidR="00BD6560" w:rsidRDefault="00BD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9F14B" w14:textId="77777777" w:rsidR="00BD6560" w:rsidRDefault="00BD6560">
      <w:r>
        <w:separator/>
      </w:r>
    </w:p>
  </w:footnote>
  <w:footnote w:type="continuationSeparator" w:id="0">
    <w:p w14:paraId="57A3B9FF" w14:textId="77777777" w:rsidR="00BD6560" w:rsidRDefault="00BD6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209.4pt;height:332.4pt" o:bullet="t">
        <v:imagedata r:id="rId1" o:title="TK_LOGO_POINTER_RGB_bullet_blue"/>
      </v:shape>
    </w:pict>
  </w:numPicBullet>
  <w:abstractNum w:abstractNumId="0" w15:restartNumberingAfterBreak="0">
    <w:nsid w:val="062D2CA2"/>
    <w:multiLevelType w:val="hybridMultilevel"/>
    <w:tmpl w:val="EACC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185944"/>
    <w:multiLevelType w:val="hybridMultilevel"/>
    <w:tmpl w:val="B3E2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A6AEA"/>
    <w:multiLevelType w:val="hybridMultilevel"/>
    <w:tmpl w:val="B39A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2E79F7"/>
    <w:multiLevelType w:val="hybridMultilevel"/>
    <w:tmpl w:val="9094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81140045">
    <w:abstractNumId w:val="5"/>
  </w:num>
  <w:num w:numId="2" w16cid:durableId="1766414565">
    <w:abstractNumId w:val="3"/>
  </w:num>
  <w:num w:numId="3" w16cid:durableId="1345739660">
    <w:abstractNumId w:val="4"/>
  </w:num>
  <w:num w:numId="4" w16cid:durableId="927621472">
    <w:abstractNumId w:val="1"/>
  </w:num>
  <w:num w:numId="5" w16cid:durableId="1027952095">
    <w:abstractNumId w:val="2"/>
  </w:num>
  <w:num w:numId="6" w16cid:durableId="62169200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86960"/>
    <w:rsid w:val="000910A5"/>
    <w:rsid w:val="00092FEC"/>
    <w:rsid w:val="00093AD0"/>
    <w:rsid w:val="00094FA9"/>
    <w:rsid w:val="000A2541"/>
    <w:rsid w:val="000A4CA2"/>
    <w:rsid w:val="000A57F1"/>
    <w:rsid w:val="000A6D23"/>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B58D6"/>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6740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96EB5"/>
    <w:rsid w:val="004C1824"/>
    <w:rsid w:val="004C3300"/>
    <w:rsid w:val="004E06F0"/>
    <w:rsid w:val="004E3344"/>
    <w:rsid w:val="004F306F"/>
    <w:rsid w:val="004F401A"/>
    <w:rsid w:val="005041D2"/>
    <w:rsid w:val="00505360"/>
    <w:rsid w:val="00506C1C"/>
    <w:rsid w:val="00521EC4"/>
    <w:rsid w:val="005229ED"/>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4C3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313C"/>
    <w:rsid w:val="0098420D"/>
    <w:rsid w:val="00987A26"/>
    <w:rsid w:val="00993A2E"/>
    <w:rsid w:val="00997845"/>
    <w:rsid w:val="009D570B"/>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1294B"/>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D6560"/>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85A27"/>
    <w:rsid w:val="00D94023"/>
    <w:rsid w:val="00D962CE"/>
    <w:rsid w:val="00DA21A2"/>
    <w:rsid w:val="00DA4C58"/>
    <w:rsid w:val="00DA7B67"/>
    <w:rsid w:val="00DB190E"/>
    <w:rsid w:val="00DC2AF0"/>
    <w:rsid w:val="00DD526F"/>
    <w:rsid w:val="00DD57CF"/>
    <w:rsid w:val="00DE03D3"/>
    <w:rsid w:val="00DE239F"/>
    <w:rsid w:val="00DE29EA"/>
    <w:rsid w:val="00DE4AC6"/>
    <w:rsid w:val="00DF3FA6"/>
    <w:rsid w:val="00DF5AE8"/>
    <w:rsid w:val="00DF68BB"/>
    <w:rsid w:val="00E05030"/>
    <w:rsid w:val="00E06B75"/>
    <w:rsid w:val="00E16A7F"/>
    <w:rsid w:val="00E20AC8"/>
    <w:rsid w:val="00E25462"/>
    <w:rsid w:val="00E25F88"/>
    <w:rsid w:val="00E30568"/>
    <w:rsid w:val="00E31201"/>
    <w:rsid w:val="00E33687"/>
    <w:rsid w:val="00E37723"/>
    <w:rsid w:val="00E40F42"/>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397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086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7290D-07AB-4E59-AE1D-E3B5838C77CB}">
  <ds:schemaRefs>
    <ds:schemaRef ds:uri="http://schemas.openxmlformats.org/officeDocument/2006/bibliography"/>
  </ds:schemaRefs>
</ds:datastoreItem>
</file>

<file path=customXml/itemProps2.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3.xml><?xml version="1.0" encoding="utf-8"?>
<ds:datastoreItem xmlns:ds="http://schemas.openxmlformats.org/officeDocument/2006/customXml" ds:itemID="{FB4794F4-1B46-4577-8B69-A1A8E992B567}"/>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9</cp:revision>
  <cp:lastPrinted>2021-03-12T13:34:00Z</cp:lastPrinted>
  <dcterms:created xsi:type="dcterms:W3CDTF">2021-04-12T14:20:00Z</dcterms:created>
  <dcterms:modified xsi:type="dcterms:W3CDTF">2024-11-17T17:22:00Z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