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6284" w14:textId="77777777" w:rsidR="002034C4" w:rsidRPr="009922F7" w:rsidRDefault="002034C4" w:rsidP="002034C4">
      <w:pPr>
        <w:jc w:val="center"/>
        <w:rPr>
          <w:rFonts w:cs="Arial"/>
          <w:b/>
        </w:rPr>
      </w:pPr>
      <w:smartTag w:uri="urn:schemas-microsoft-com:office:smarttags" w:element="place">
        <w:smartTag w:uri="urn:schemas-microsoft-com:office:smarttags" w:element="City">
          <w:r w:rsidRPr="009922F7">
            <w:rPr>
              <w:rFonts w:cs="Arial"/>
              <w:b/>
            </w:rPr>
            <w:t>Manchester</w:t>
          </w:r>
        </w:smartTag>
      </w:smartTag>
      <w:r w:rsidRPr="009922F7">
        <w:rPr>
          <w:rFonts w:cs="Arial"/>
          <w:b/>
        </w:rPr>
        <w:t xml:space="preserve"> City Council</w:t>
      </w:r>
    </w:p>
    <w:p w14:paraId="033F4D54" w14:textId="77777777" w:rsidR="002034C4" w:rsidRPr="009922F7" w:rsidRDefault="002034C4" w:rsidP="002034C4">
      <w:pPr>
        <w:jc w:val="center"/>
        <w:rPr>
          <w:rFonts w:cs="Arial"/>
          <w:b/>
        </w:rPr>
      </w:pPr>
      <w:r w:rsidRPr="009922F7">
        <w:rPr>
          <w:rFonts w:cs="Arial"/>
          <w:b/>
        </w:rPr>
        <w:t>Role Profile</w:t>
      </w:r>
    </w:p>
    <w:p w14:paraId="2E864E28" w14:textId="77777777" w:rsidR="002034C4" w:rsidRPr="009922F7" w:rsidRDefault="002034C4" w:rsidP="002034C4">
      <w:pPr>
        <w:jc w:val="center"/>
        <w:rPr>
          <w:rFonts w:cs="Arial"/>
          <w:b/>
        </w:rPr>
      </w:pPr>
    </w:p>
    <w:p w14:paraId="717128AD" w14:textId="22E430BF" w:rsidR="002034C4" w:rsidRPr="009922F7" w:rsidRDefault="00F14D8E" w:rsidP="002034C4">
      <w:pPr>
        <w:jc w:val="center"/>
        <w:rPr>
          <w:rFonts w:cs="Arial"/>
          <w:b/>
        </w:rPr>
      </w:pPr>
      <w:r>
        <w:rPr>
          <w:rFonts w:cs="Arial"/>
          <w:b/>
        </w:rPr>
        <w:t>Framework Lead</w:t>
      </w:r>
      <w:r w:rsidR="002034C4">
        <w:rPr>
          <w:rFonts w:cs="Arial"/>
          <w:b/>
        </w:rPr>
        <w:t>, Grade 11</w:t>
      </w:r>
    </w:p>
    <w:p w14:paraId="1D326505" w14:textId="704212F6" w:rsidR="002034C4" w:rsidRPr="009922F7" w:rsidRDefault="00F14D8E" w:rsidP="002034C4">
      <w:pPr>
        <w:jc w:val="center"/>
        <w:rPr>
          <w:rFonts w:cs="Arial"/>
          <w:b/>
        </w:rPr>
      </w:pPr>
      <w:r>
        <w:rPr>
          <w:rFonts w:cs="Arial"/>
          <w:b/>
        </w:rPr>
        <w:t>Capital Programmes and Procurement</w:t>
      </w:r>
      <w:r w:rsidR="002034C4" w:rsidRPr="009922F7">
        <w:rPr>
          <w:rFonts w:cs="Arial"/>
          <w:b/>
        </w:rPr>
        <w:t xml:space="preserve"> Service, </w:t>
      </w:r>
      <w:r>
        <w:rPr>
          <w:rFonts w:cs="Arial"/>
          <w:b/>
        </w:rPr>
        <w:t>Corporate Services</w:t>
      </w:r>
      <w:r w:rsidR="002034C4" w:rsidRPr="009922F7">
        <w:rPr>
          <w:rFonts w:cs="Arial"/>
          <w:b/>
        </w:rPr>
        <w:t xml:space="preserve"> Directorate</w:t>
      </w:r>
    </w:p>
    <w:p w14:paraId="315A2125" w14:textId="47D08DE0" w:rsidR="002034C4" w:rsidRPr="009922F7" w:rsidRDefault="002034C4" w:rsidP="002034C4">
      <w:pPr>
        <w:jc w:val="center"/>
        <w:rPr>
          <w:rFonts w:cs="Arial"/>
          <w:b/>
        </w:rPr>
      </w:pPr>
      <w:r w:rsidRPr="009922F7">
        <w:rPr>
          <w:rFonts w:cs="Arial"/>
          <w:b/>
        </w:rPr>
        <w:t xml:space="preserve">Reports to: </w:t>
      </w:r>
      <w:r w:rsidR="00F14D8E">
        <w:rPr>
          <w:rFonts w:cs="Arial"/>
          <w:b/>
        </w:rPr>
        <w:t>Director of Capital Programmes</w:t>
      </w:r>
    </w:p>
    <w:p w14:paraId="69B66859" w14:textId="77777777" w:rsidR="00DA718A" w:rsidRPr="002034C4" w:rsidRDefault="002034C4" w:rsidP="00987CE4">
      <w:pPr>
        <w:pStyle w:val="DefaultText1"/>
        <w:jc w:val="center"/>
        <w:rPr>
          <w:rFonts w:ascii="Arial" w:hAnsi="Arial" w:cs="Arial"/>
          <w:b/>
          <w:color w:val="auto"/>
          <w:szCs w:val="24"/>
          <w:lang w:val="en-GB"/>
        </w:rPr>
      </w:pPr>
      <w:r w:rsidRPr="009922F7">
        <w:rPr>
          <w:rFonts w:ascii="Arial" w:hAnsi="Arial" w:cs="Arial"/>
          <w:b/>
        </w:rPr>
        <w:t>Job Family: Commissioning and Commercial</w:t>
      </w:r>
    </w:p>
    <w:p w14:paraId="15CE0B5B" w14:textId="77777777" w:rsidR="00987CE4" w:rsidRPr="002034C4" w:rsidRDefault="00987CE4" w:rsidP="00987CE4">
      <w:pPr>
        <w:widowControl/>
        <w:jc w:val="center"/>
        <w:rPr>
          <w:rFonts w:cs="Arial"/>
          <w:color w:val="000000"/>
          <w:lang w:eastAsia="en-GB"/>
        </w:rPr>
      </w:pPr>
    </w:p>
    <w:p w14:paraId="1C96608D" w14:textId="77777777" w:rsidR="00987CE4" w:rsidRPr="002034C4" w:rsidRDefault="00987CE4" w:rsidP="00987CE4">
      <w:pPr>
        <w:rPr>
          <w:rFonts w:cs="Arial"/>
          <w:b/>
          <w:bCs/>
        </w:rPr>
      </w:pPr>
      <w:r w:rsidRPr="002034C4">
        <w:rPr>
          <w:rFonts w:cs="Arial"/>
          <w:b/>
          <w:bCs/>
        </w:rPr>
        <w:t>Key Role Descriptors:</w:t>
      </w:r>
    </w:p>
    <w:p w14:paraId="5002C76E" w14:textId="77777777" w:rsidR="006A34B0" w:rsidRPr="002034C4" w:rsidRDefault="006A34B0" w:rsidP="00987CE4">
      <w:pPr>
        <w:rPr>
          <w:rFonts w:cs="Arial"/>
          <w:b/>
          <w:bCs/>
        </w:rPr>
      </w:pPr>
    </w:p>
    <w:p w14:paraId="15A9A85F" w14:textId="19E3F7AB" w:rsidR="006A34B0" w:rsidRPr="002034C4" w:rsidRDefault="006A34B0" w:rsidP="006A34B0">
      <w:pPr>
        <w:rPr>
          <w:rFonts w:cs="Arial"/>
        </w:rPr>
      </w:pPr>
      <w:r w:rsidRPr="002034C4">
        <w:rPr>
          <w:rFonts w:cs="Arial"/>
        </w:rPr>
        <w:t xml:space="preserve">As a subject matter expert, the roleholder will </w:t>
      </w:r>
      <w:r w:rsidR="002034C4">
        <w:rPr>
          <w:rFonts w:cs="Arial"/>
        </w:rPr>
        <w:t>lead</w:t>
      </w:r>
      <w:r w:rsidRPr="002034C4">
        <w:rPr>
          <w:rFonts w:cs="Arial"/>
        </w:rPr>
        <w:t xml:space="preserve"> the design, development and implementation of </w:t>
      </w:r>
      <w:r w:rsidR="00204DF1">
        <w:rPr>
          <w:rFonts w:cs="Arial"/>
        </w:rPr>
        <w:t xml:space="preserve">construction industry </w:t>
      </w:r>
      <w:r w:rsidRPr="002034C4">
        <w:rPr>
          <w:rFonts w:cs="Arial"/>
        </w:rPr>
        <w:t xml:space="preserve">frameworks which enable the operation of </w:t>
      </w:r>
      <w:r w:rsidR="002034C4">
        <w:rPr>
          <w:rFonts w:cs="Arial"/>
        </w:rPr>
        <w:t xml:space="preserve">effective commissioning or commercial </w:t>
      </w:r>
      <w:r w:rsidR="00461FBE" w:rsidRPr="002034C4">
        <w:rPr>
          <w:rFonts w:cs="Arial"/>
        </w:rPr>
        <w:t>functions</w:t>
      </w:r>
      <w:r w:rsidRPr="002034C4">
        <w:rPr>
          <w:rFonts w:cs="Arial"/>
        </w:rPr>
        <w:t xml:space="preserve"> and support their contribution to the achievement of strategic and operational objectives.</w:t>
      </w:r>
    </w:p>
    <w:p w14:paraId="28ACFD16" w14:textId="77777777" w:rsidR="006A34B0" w:rsidRPr="002034C4" w:rsidRDefault="006A34B0" w:rsidP="00987CE4">
      <w:pPr>
        <w:rPr>
          <w:rFonts w:cs="Arial"/>
        </w:rPr>
      </w:pPr>
    </w:p>
    <w:p w14:paraId="0F75EDCB" w14:textId="4A3E70EC" w:rsidR="00630519" w:rsidRPr="002034C4" w:rsidRDefault="00DA61E8" w:rsidP="00DA61E8">
      <w:pPr>
        <w:rPr>
          <w:rFonts w:cs="Arial"/>
        </w:rPr>
      </w:pPr>
      <w:r w:rsidRPr="002034C4">
        <w:rPr>
          <w:rFonts w:cs="Arial"/>
        </w:rPr>
        <w:t xml:space="preserve">The role holder will be responsible for the </w:t>
      </w:r>
      <w:r w:rsidR="00E3419E" w:rsidRPr="002034C4">
        <w:rPr>
          <w:rFonts w:cs="Arial"/>
        </w:rPr>
        <w:t xml:space="preserve">development, </w:t>
      </w:r>
      <w:r w:rsidR="00654E37" w:rsidRPr="002034C4">
        <w:rPr>
          <w:rFonts w:cs="Arial"/>
        </w:rPr>
        <w:t xml:space="preserve">effective </w:t>
      </w:r>
      <w:r w:rsidRPr="002034C4">
        <w:rPr>
          <w:rFonts w:cs="Arial"/>
        </w:rPr>
        <w:t xml:space="preserve">operational </w:t>
      </w:r>
      <w:r w:rsidR="00F14D8E" w:rsidRPr="002034C4">
        <w:rPr>
          <w:rFonts w:cs="Arial"/>
        </w:rPr>
        <w:t>management,</w:t>
      </w:r>
      <w:r w:rsidRPr="002034C4">
        <w:rPr>
          <w:rFonts w:cs="Arial"/>
        </w:rPr>
        <w:t xml:space="preserve"> </w:t>
      </w:r>
      <w:r w:rsidR="00E3419E" w:rsidRPr="002034C4">
        <w:rPr>
          <w:rFonts w:cs="Arial"/>
        </w:rPr>
        <w:t xml:space="preserve">and performance </w:t>
      </w:r>
      <w:r w:rsidRPr="002034C4">
        <w:rPr>
          <w:rFonts w:cs="Arial"/>
        </w:rPr>
        <w:t xml:space="preserve">of a range of </w:t>
      </w:r>
      <w:r w:rsidR="00973B00">
        <w:rPr>
          <w:rFonts w:cs="Arial"/>
        </w:rPr>
        <w:t>commercial or commissioning</w:t>
      </w:r>
      <w:r w:rsidRPr="002034C4">
        <w:rPr>
          <w:rFonts w:cs="Arial"/>
        </w:rPr>
        <w:t xml:space="preserve"> functions </w:t>
      </w:r>
      <w:r w:rsidR="009D5764" w:rsidRPr="002034C4">
        <w:rPr>
          <w:rFonts w:cs="Arial"/>
        </w:rPr>
        <w:t>which focus on quality and value for money</w:t>
      </w:r>
      <w:r w:rsidR="007734E8">
        <w:rPr>
          <w:rFonts w:cs="Arial"/>
        </w:rPr>
        <w:t xml:space="preserve"> within the construction industry.</w:t>
      </w:r>
    </w:p>
    <w:p w14:paraId="3A302C16" w14:textId="77777777" w:rsidR="00630519" w:rsidRDefault="00630519" w:rsidP="00DA61E8">
      <w:pPr>
        <w:rPr>
          <w:rFonts w:cs="Arial"/>
        </w:rPr>
      </w:pPr>
    </w:p>
    <w:p w14:paraId="65180954" w14:textId="4F37E078" w:rsidR="00973B00" w:rsidRDefault="00973B00" w:rsidP="00DA61E8">
      <w:pPr>
        <w:rPr>
          <w:rFonts w:cs="Arial"/>
        </w:rPr>
      </w:pPr>
      <w:r>
        <w:rPr>
          <w:rFonts w:cs="Arial"/>
        </w:rPr>
        <w:t xml:space="preserve">The roleholder will facilitate the development of linkages and greater coordinated working across services and key stakeholders to aid the development and delivery of key organisational priorities with regard to service development and strategic </w:t>
      </w:r>
      <w:r w:rsidR="00D665AD">
        <w:rPr>
          <w:rFonts w:cs="Arial"/>
        </w:rPr>
        <w:t>direction.</w:t>
      </w:r>
    </w:p>
    <w:p w14:paraId="662AC457" w14:textId="77777777" w:rsidR="00973B00" w:rsidRPr="002034C4" w:rsidRDefault="00973B00" w:rsidP="00DA61E8">
      <w:pPr>
        <w:rPr>
          <w:rFonts w:cs="Arial"/>
        </w:rPr>
      </w:pPr>
    </w:p>
    <w:p w14:paraId="11BB1BDE" w14:textId="77777777" w:rsidR="00A0189E" w:rsidRPr="002034C4" w:rsidRDefault="00A0189E" w:rsidP="00A0189E">
      <w:pPr>
        <w:rPr>
          <w:rFonts w:cs="Arial"/>
          <w:b/>
          <w:bCs/>
        </w:rPr>
      </w:pPr>
      <w:r w:rsidRPr="002034C4">
        <w:rPr>
          <w:rFonts w:cs="Arial"/>
          <w:b/>
          <w:bCs/>
        </w:rPr>
        <w:t>Key Role Accountabilities:</w:t>
      </w:r>
    </w:p>
    <w:p w14:paraId="5228DA74" w14:textId="77777777" w:rsidR="00A0189E" w:rsidRDefault="00A0189E" w:rsidP="00DA61E8">
      <w:pPr>
        <w:rPr>
          <w:rFonts w:cs="Arial"/>
        </w:rPr>
      </w:pPr>
    </w:p>
    <w:p w14:paraId="045186EF" w14:textId="1BFCFD42" w:rsidR="00973B00" w:rsidRDefault="00973B00" w:rsidP="00973B00">
      <w:pPr>
        <w:rPr>
          <w:rFonts w:cs="Arial"/>
        </w:rPr>
      </w:pPr>
      <w:r>
        <w:rPr>
          <w:rFonts w:cs="Arial"/>
        </w:rPr>
        <w:t xml:space="preserve">Develop, </w:t>
      </w:r>
      <w:r w:rsidR="00D665AD">
        <w:rPr>
          <w:rFonts w:cs="Arial"/>
        </w:rPr>
        <w:t>lead,</w:t>
      </w:r>
      <w:r>
        <w:rPr>
          <w:rFonts w:cs="Arial"/>
        </w:rPr>
        <w:t xml:space="preserve"> and support strategic responses through the provision of specialist </w:t>
      </w:r>
      <w:r w:rsidRPr="003263E9">
        <w:rPr>
          <w:rFonts w:cs="Arial"/>
        </w:rPr>
        <w:t xml:space="preserve">advice and guidance to colleagues across the organisation, </w:t>
      </w:r>
      <w:r>
        <w:rPr>
          <w:rFonts w:cs="Arial"/>
        </w:rPr>
        <w:t xml:space="preserve">accounting for </w:t>
      </w:r>
      <w:r w:rsidRPr="003263E9">
        <w:rPr>
          <w:rFonts w:cs="Arial"/>
        </w:rPr>
        <w:t xml:space="preserve">factors and </w:t>
      </w:r>
      <w:r w:rsidRPr="00833118">
        <w:rPr>
          <w:rFonts w:cs="Arial"/>
        </w:rPr>
        <w:t>elements beyond direct control and area of specialism to support a whole council approach to decision making.</w:t>
      </w:r>
    </w:p>
    <w:p w14:paraId="46B23CCA" w14:textId="77777777" w:rsidR="00973B00" w:rsidRDefault="00973B00" w:rsidP="00973B00">
      <w:pPr>
        <w:rPr>
          <w:rFonts w:cs="Arial"/>
        </w:rPr>
      </w:pPr>
    </w:p>
    <w:p w14:paraId="3ED2F38A" w14:textId="7605F22C" w:rsidR="00973B00" w:rsidRDefault="00973B00" w:rsidP="00973B00">
      <w:pPr>
        <w:rPr>
          <w:rFonts w:cs="Arial"/>
        </w:rPr>
      </w:pPr>
      <w:r>
        <w:rPr>
          <w:rFonts w:cs="Arial"/>
        </w:rPr>
        <w:t>Manage the d</w:t>
      </w:r>
      <w:r w:rsidRPr="00D47016">
        <w:rPr>
          <w:rFonts w:cs="Arial"/>
        </w:rPr>
        <w:t>evelop</w:t>
      </w:r>
      <w:r>
        <w:rPr>
          <w:rFonts w:cs="Arial"/>
        </w:rPr>
        <w:t>ment of</w:t>
      </w:r>
      <w:r w:rsidRPr="00D47016">
        <w:rPr>
          <w:rFonts w:cs="Arial"/>
        </w:rPr>
        <w:t xml:space="preserve"> </w:t>
      </w:r>
      <w:r>
        <w:rPr>
          <w:rFonts w:cs="Arial"/>
        </w:rPr>
        <w:t xml:space="preserve">robust business processes, </w:t>
      </w:r>
      <w:r w:rsidR="00B315C4" w:rsidRPr="00D47016">
        <w:rPr>
          <w:rFonts w:cs="Arial"/>
        </w:rPr>
        <w:t>policies,</w:t>
      </w:r>
      <w:r>
        <w:rPr>
          <w:rFonts w:cs="Arial"/>
        </w:rPr>
        <w:t xml:space="preserve"> and strategies</w:t>
      </w:r>
      <w:r w:rsidRPr="00D47016">
        <w:rPr>
          <w:rFonts w:cs="Arial"/>
        </w:rPr>
        <w:t xml:space="preserve"> for </w:t>
      </w:r>
      <w:r>
        <w:rPr>
          <w:rFonts w:cs="Arial"/>
        </w:rPr>
        <w:t>improvement,</w:t>
      </w:r>
      <w:r w:rsidRPr="00D47016">
        <w:rPr>
          <w:rFonts w:cs="Arial"/>
        </w:rPr>
        <w:t xml:space="preserve"> adopting appropriate nationwide standards and policies and complying with quality assurance</w:t>
      </w:r>
      <w:r>
        <w:rPr>
          <w:rFonts w:cs="Arial"/>
        </w:rPr>
        <w:t>, legislative</w:t>
      </w:r>
      <w:r w:rsidRPr="00D47016">
        <w:rPr>
          <w:rFonts w:cs="Arial"/>
        </w:rPr>
        <w:t xml:space="preserve"> and professional requirements.</w:t>
      </w:r>
      <w:r>
        <w:rPr>
          <w:rFonts w:cs="Arial"/>
        </w:rPr>
        <w:t xml:space="preserve">  Work with other service areas to provide advice, </w:t>
      </w:r>
      <w:r w:rsidR="00F14D8E">
        <w:rPr>
          <w:rFonts w:cs="Arial"/>
        </w:rPr>
        <w:t>expertise,</w:t>
      </w:r>
      <w:r>
        <w:rPr>
          <w:rFonts w:cs="Arial"/>
        </w:rPr>
        <w:t xml:space="preserve"> and guidance to support business objectives.</w:t>
      </w:r>
    </w:p>
    <w:p w14:paraId="3DD5CD06" w14:textId="77777777" w:rsidR="00973B00" w:rsidRDefault="00973B00" w:rsidP="00973B00">
      <w:pPr>
        <w:rPr>
          <w:rFonts w:cs="Arial"/>
        </w:rPr>
      </w:pPr>
    </w:p>
    <w:p w14:paraId="4E273B7E" w14:textId="26B67192" w:rsidR="00973B00" w:rsidRDefault="00973B00" w:rsidP="00973B00">
      <w:pPr>
        <w:rPr>
          <w:rFonts w:cs="Arial"/>
        </w:rPr>
      </w:pPr>
      <w:r w:rsidRPr="003263E9">
        <w:rPr>
          <w:rFonts w:cs="Arial"/>
        </w:rPr>
        <w:t>Effectively commission work packages both within the assigned service area and</w:t>
      </w:r>
      <w:r>
        <w:rPr>
          <w:rFonts w:cs="Arial"/>
        </w:rPr>
        <w:t xml:space="preserve"> from other service areas / organisations</w:t>
      </w:r>
      <w:r w:rsidRPr="003263E9">
        <w:rPr>
          <w:rFonts w:cs="Arial"/>
        </w:rPr>
        <w:t xml:space="preserve"> in order to provide a holistic approach to advice and ensure that all factors are accounted for in the </w:t>
      </w:r>
      <w:r w:rsidR="00F14D8E" w:rsidRPr="003263E9">
        <w:rPr>
          <w:rFonts w:cs="Arial"/>
        </w:rPr>
        <w:t>decision-making</w:t>
      </w:r>
      <w:r w:rsidRPr="003263E9">
        <w:rPr>
          <w:rFonts w:cs="Arial"/>
        </w:rPr>
        <w:t xml:space="preserve"> processes of the organisation.</w:t>
      </w:r>
    </w:p>
    <w:p w14:paraId="52222238" w14:textId="77777777" w:rsidR="00973B00" w:rsidRDefault="00973B00" w:rsidP="00DA61E8">
      <w:pPr>
        <w:rPr>
          <w:rFonts w:cs="Arial"/>
        </w:rPr>
      </w:pPr>
    </w:p>
    <w:p w14:paraId="0287A932" w14:textId="77777777" w:rsidR="0014073A" w:rsidRPr="002034C4" w:rsidRDefault="00326632" w:rsidP="009528FA">
      <w:pPr>
        <w:rPr>
          <w:rFonts w:cs="Arial"/>
        </w:rPr>
      </w:pPr>
      <w:r w:rsidRPr="002034C4">
        <w:rPr>
          <w:rFonts w:cs="Arial"/>
        </w:rPr>
        <w:t>Proactively analyse and present information from a variety of different sources using established re</w:t>
      </w:r>
      <w:r w:rsidR="00DF4989" w:rsidRPr="002034C4">
        <w:rPr>
          <w:rFonts w:cs="Arial"/>
        </w:rPr>
        <w:t>search</w:t>
      </w:r>
      <w:r w:rsidRPr="002034C4">
        <w:rPr>
          <w:rFonts w:cs="Arial"/>
        </w:rPr>
        <w:t xml:space="preserve"> methodology.</w:t>
      </w:r>
    </w:p>
    <w:p w14:paraId="29729764" w14:textId="77777777" w:rsidR="0014073A" w:rsidRPr="002034C4" w:rsidRDefault="0014073A" w:rsidP="009528FA">
      <w:pPr>
        <w:rPr>
          <w:rFonts w:cs="Arial"/>
        </w:rPr>
      </w:pPr>
    </w:p>
    <w:p w14:paraId="2C26A1F6" w14:textId="77777777" w:rsidR="00326632" w:rsidRPr="002034C4" w:rsidRDefault="00326632" w:rsidP="00127594">
      <w:pPr>
        <w:rPr>
          <w:rFonts w:cs="Arial"/>
        </w:rPr>
      </w:pPr>
      <w:r w:rsidRPr="002034C4">
        <w:rPr>
          <w:rFonts w:cs="Arial"/>
        </w:rPr>
        <w:t>Lead on the review and development of service standards and organisational strategies for the assigned service area, defining key performance indicators and ensuring they are continually measured and improved.  Ensure that the organisational direction of travel and agreed policies / procedures are embedded within strategy development, including Public Service Reform principles.</w:t>
      </w:r>
    </w:p>
    <w:p w14:paraId="6120218C" w14:textId="77777777" w:rsidR="00EC6E6A" w:rsidRPr="002034C4" w:rsidRDefault="00EC6E6A" w:rsidP="00090C5F">
      <w:pPr>
        <w:rPr>
          <w:rFonts w:cs="Arial"/>
        </w:rPr>
      </w:pPr>
    </w:p>
    <w:p w14:paraId="28B3E721" w14:textId="77777777" w:rsidR="00326632" w:rsidRPr="002034C4" w:rsidRDefault="00326632" w:rsidP="00326632">
      <w:pPr>
        <w:rPr>
          <w:rFonts w:cs="Arial"/>
        </w:rPr>
      </w:pPr>
      <w:r w:rsidRPr="002034C4">
        <w:rPr>
          <w:rFonts w:cs="Arial"/>
        </w:rPr>
        <w:t xml:space="preserve">A strong and clear advocate for the organisation’s </w:t>
      </w:r>
      <w:r w:rsidRPr="002034C4">
        <w:rPr>
          <w:rFonts w:cs="Arial"/>
          <w:b/>
          <w:i/>
        </w:rPr>
        <w:t>m people</w:t>
      </w:r>
      <w:r w:rsidRPr="002034C4">
        <w:rPr>
          <w:rFonts w:cs="Arial"/>
        </w:rPr>
        <w:t xml:space="preserve"> approach.</w:t>
      </w:r>
    </w:p>
    <w:p w14:paraId="18B6ACB7" w14:textId="77777777" w:rsidR="00326632" w:rsidRPr="002034C4" w:rsidRDefault="00326632" w:rsidP="00090C5F">
      <w:pPr>
        <w:rPr>
          <w:rFonts w:cs="Arial"/>
        </w:rPr>
      </w:pPr>
    </w:p>
    <w:p w14:paraId="330CA626" w14:textId="00A97DB6" w:rsidR="00973B00" w:rsidRDefault="00973B00" w:rsidP="00973B00">
      <w:pPr>
        <w:rPr>
          <w:rFonts w:cs="Arial"/>
          <w:color w:val="000000"/>
          <w:lang w:eastAsia="en-GB"/>
        </w:rPr>
      </w:pPr>
      <w:r w:rsidRPr="00905888">
        <w:rPr>
          <w:rFonts w:cs="Arial"/>
        </w:rPr>
        <w:t xml:space="preserve">Roles at this level may be required to manage a range of assigned resources, which may be human, </w:t>
      </w:r>
      <w:r w:rsidR="00F14D8E" w:rsidRPr="00905888">
        <w:rPr>
          <w:rFonts w:cs="Arial"/>
        </w:rPr>
        <w:t>financial,</w:t>
      </w:r>
      <w:r w:rsidRPr="00905888">
        <w:rPr>
          <w:rFonts w:cs="Arial"/>
        </w:rPr>
        <w:t xml:space="preserve"> or other, to ensure continuous improvement in service delivery.  Staff management duties may be either through direct line management of a team (including appraisals, performance management and other duties) or through matrix management of a virtual team of officers.</w:t>
      </w:r>
    </w:p>
    <w:p w14:paraId="074EC617" w14:textId="77777777" w:rsidR="00090C5F" w:rsidRPr="00973B00" w:rsidRDefault="00090C5F" w:rsidP="00DA7C23">
      <w:pPr>
        <w:pStyle w:val="DefaultText"/>
        <w:widowControl w:val="0"/>
        <w:overflowPunct/>
        <w:textAlignment w:val="auto"/>
        <w:rPr>
          <w:rFonts w:cs="Arial"/>
          <w:szCs w:val="24"/>
          <w:lang w:val="en-GB"/>
        </w:rPr>
      </w:pPr>
    </w:p>
    <w:p w14:paraId="7412225D" w14:textId="77777777" w:rsidR="00D653EB" w:rsidRPr="002034C4" w:rsidRDefault="00D653EB" w:rsidP="00D653EB">
      <w:pPr>
        <w:rPr>
          <w:rFonts w:cs="Arial"/>
          <w:color w:val="000000"/>
          <w:lang w:eastAsia="en-GB"/>
        </w:rPr>
      </w:pPr>
      <w:r w:rsidRPr="002034C4">
        <w:rPr>
          <w:rFonts w:cs="Arial"/>
          <w:color w:val="000000"/>
          <w:lang w:eastAsia="en-GB"/>
        </w:rPr>
        <w:t>Personal commitment to continuous self-development and service improvement.</w:t>
      </w:r>
    </w:p>
    <w:p w14:paraId="76BD4AF5" w14:textId="77777777" w:rsidR="00D653EB" w:rsidRPr="002034C4" w:rsidRDefault="00D653EB" w:rsidP="00DA7C23">
      <w:pPr>
        <w:pStyle w:val="DefaultText"/>
        <w:widowControl w:val="0"/>
        <w:overflowPunct/>
        <w:textAlignment w:val="auto"/>
        <w:rPr>
          <w:rFonts w:cs="Arial"/>
          <w:szCs w:val="24"/>
        </w:rPr>
      </w:pPr>
    </w:p>
    <w:p w14:paraId="56F19EE6" w14:textId="77777777" w:rsidR="004D2EF8" w:rsidRPr="002034C4" w:rsidRDefault="004D2EF8" w:rsidP="00995B29">
      <w:pPr>
        <w:pStyle w:val="NormalWeb"/>
        <w:spacing w:before="0" w:beforeAutospacing="0" w:after="150" w:afterAutospacing="0"/>
        <w:rPr>
          <w:rFonts w:ascii="Arial" w:hAnsi="Arial" w:cs="Arial"/>
          <w:color w:val="000000"/>
        </w:rPr>
      </w:pPr>
      <w:r w:rsidRPr="002034C4">
        <w:rPr>
          <w:rFonts w:ascii="Arial" w:hAnsi="Arial" w:cs="Arial"/>
        </w:rPr>
        <w:t>Through personal example, open commitment and clear action, ensure diversity is positively valued, resulting in equal access and treatment in employment, service delivery and communications.</w:t>
      </w:r>
    </w:p>
    <w:p w14:paraId="0E69CE2D" w14:textId="09341B7F" w:rsidR="00B33CA3" w:rsidRPr="002034C4" w:rsidRDefault="00B33CA3" w:rsidP="00B33CA3">
      <w:pPr>
        <w:rPr>
          <w:rFonts w:cs="Arial"/>
          <w:b/>
        </w:rPr>
      </w:pPr>
      <w:r w:rsidRPr="002034C4">
        <w:rPr>
          <w:rFonts w:cs="Arial"/>
          <w:b/>
        </w:rPr>
        <w:t xml:space="preserve">Where the role holder is disabled, every effort will be made to supply all necessary aids, </w:t>
      </w:r>
      <w:r w:rsidR="00F14D8E" w:rsidRPr="002034C4">
        <w:rPr>
          <w:rFonts w:cs="Arial"/>
          <w:b/>
        </w:rPr>
        <w:t>adaptations,</w:t>
      </w:r>
      <w:r w:rsidRPr="002034C4">
        <w:rPr>
          <w:rFonts w:cs="Arial"/>
          <w:b/>
        </w:rPr>
        <w:t xml:space="preserve"> or equipment to allow them to carry out all duties of the job. If, however, a certain task proves to be unachievable, job redesign will be given full consideration.</w:t>
      </w:r>
    </w:p>
    <w:p w14:paraId="0C17480D" w14:textId="77777777" w:rsidR="00B33CA3" w:rsidRPr="002034C4" w:rsidRDefault="00B33CA3" w:rsidP="00B33CA3">
      <w:pPr>
        <w:rPr>
          <w:rFonts w:cs="Arial"/>
          <w:b/>
        </w:rPr>
      </w:pPr>
    </w:p>
    <w:p w14:paraId="7433DAEF" w14:textId="77777777" w:rsidR="00B33CA3" w:rsidRPr="002034C4" w:rsidRDefault="00B33CA3" w:rsidP="00DA7C23">
      <w:pPr>
        <w:pStyle w:val="DefaultText"/>
        <w:widowControl w:val="0"/>
        <w:overflowPunct/>
        <w:textAlignment w:val="auto"/>
        <w:rPr>
          <w:rFonts w:cs="Arial"/>
          <w:szCs w:val="24"/>
        </w:rPr>
      </w:pPr>
    </w:p>
    <w:p w14:paraId="0462F638" w14:textId="77777777" w:rsidR="007B19D6" w:rsidRPr="002034C4" w:rsidRDefault="007B19D6" w:rsidP="00DA7C23">
      <w:pPr>
        <w:pStyle w:val="DefaultText"/>
        <w:widowControl w:val="0"/>
        <w:overflowPunct/>
        <w:textAlignment w:val="auto"/>
        <w:rPr>
          <w:rFonts w:cs="Arial"/>
          <w:szCs w:val="24"/>
        </w:rPr>
      </w:pPr>
    </w:p>
    <w:p w14:paraId="638C6B54" w14:textId="77777777" w:rsidR="007B19D6" w:rsidRPr="002034C4" w:rsidRDefault="007B19D6" w:rsidP="00DA7C23">
      <w:pPr>
        <w:pStyle w:val="DefaultText"/>
        <w:widowControl w:val="0"/>
        <w:overflowPunct/>
        <w:textAlignment w:val="auto"/>
        <w:rPr>
          <w:rFonts w:cs="Arial"/>
          <w:szCs w:val="24"/>
        </w:rPr>
      </w:pPr>
    </w:p>
    <w:p w14:paraId="1CFE5D12" w14:textId="77777777" w:rsidR="007B19D6" w:rsidRPr="002034C4" w:rsidRDefault="007B19D6" w:rsidP="00DA7C23">
      <w:pPr>
        <w:pStyle w:val="DefaultText"/>
        <w:widowControl w:val="0"/>
        <w:overflowPunct/>
        <w:textAlignment w:val="auto"/>
        <w:rPr>
          <w:rFonts w:cs="Arial"/>
          <w:szCs w:val="24"/>
        </w:rPr>
      </w:pPr>
    </w:p>
    <w:p w14:paraId="65453010" w14:textId="77777777" w:rsidR="007B19D6" w:rsidRPr="002034C4" w:rsidRDefault="007B19D6" w:rsidP="00DA7C23">
      <w:pPr>
        <w:pStyle w:val="DefaultText"/>
        <w:widowControl w:val="0"/>
        <w:overflowPunct/>
        <w:textAlignment w:val="auto"/>
        <w:rPr>
          <w:rFonts w:cs="Arial"/>
          <w:szCs w:val="24"/>
        </w:rPr>
      </w:pPr>
    </w:p>
    <w:p w14:paraId="2A51BC51" w14:textId="77777777" w:rsidR="007B19D6" w:rsidRPr="002034C4" w:rsidRDefault="007B19D6" w:rsidP="00DA7C23">
      <w:pPr>
        <w:pStyle w:val="DefaultText"/>
        <w:widowControl w:val="0"/>
        <w:overflowPunct/>
        <w:textAlignment w:val="auto"/>
        <w:rPr>
          <w:rFonts w:cs="Arial"/>
          <w:szCs w:val="24"/>
        </w:rPr>
      </w:pPr>
    </w:p>
    <w:p w14:paraId="1CB2357C" w14:textId="77777777" w:rsidR="007B19D6" w:rsidRPr="002034C4" w:rsidRDefault="007B19D6" w:rsidP="00DA7C23">
      <w:pPr>
        <w:pStyle w:val="DefaultText"/>
        <w:widowControl w:val="0"/>
        <w:overflowPunct/>
        <w:textAlignment w:val="auto"/>
        <w:rPr>
          <w:rFonts w:cs="Arial"/>
          <w:szCs w:val="24"/>
        </w:rPr>
      </w:pPr>
    </w:p>
    <w:p w14:paraId="7BBAA984" w14:textId="77777777" w:rsidR="007B19D6" w:rsidRPr="002034C4" w:rsidRDefault="007B19D6" w:rsidP="00DA7C23">
      <w:pPr>
        <w:pStyle w:val="DefaultText"/>
        <w:widowControl w:val="0"/>
        <w:overflowPunct/>
        <w:textAlignment w:val="auto"/>
        <w:rPr>
          <w:rFonts w:cs="Arial"/>
          <w:szCs w:val="24"/>
        </w:rPr>
      </w:pPr>
    </w:p>
    <w:p w14:paraId="43061421" w14:textId="77777777" w:rsidR="007B19D6" w:rsidRPr="002034C4" w:rsidRDefault="007B19D6" w:rsidP="00DA7C23">
      <w:pPr>
        <w:pStyle w:val="DefaultText"/>
        <w:widowControl w:val="0"/>
        <w:overflowPunct/>
        <w:textAlignment w:val="auto"/>
        <w:rPr>
          <w:rFonts w:cs="Arial"/>
          <w:szCs w:val="24"/>
        </w:rPr>
      </w:pPr>
    </w:p>
    <w:p w14:paraId="5B3F1479" w14:textId="77777777" w:rsidR="007B19D6" w:rsidRPr="002034C4" w:rsidRDefault="007B19D6" w:rsidP="00DA7C23">
      <w:pPr>
        <w:pStyle w:val="DefaultText"/>
        <w:widowControl w:val="0"/>
        <w:overflowPunct/>
        <w:textAlignment w:val="auto"/>
        <w:rPr>
          <w:rFonts w:cs="Arial"/>
          <w:szCs w:val="24"/>
        </w:rPr>
      </w:pPr>
    </w:p>
    <w:p w14:paraId="1E0141AC" w14:textId="77777777" w:rsidR="007B19D6" w:rsidRPr="002034C4" w:rsidRDefault="007B19D6" w:rsidP="00DA7C23">
      <w:pPr>
        <w:pStyle w:val="DefaultText"/>
        <w:widowControl w:val="0"/>
        <w:overflowPunct/>
        <w:textAlignment w:val="auto"/>
        <w:rPr>
          <w:rFonts w:cs="Arial"/>
          <w:szCs w:val="24"/>
        </w:rPr>
      </w:pPr>
    </w:p>
    <w:p w14:paraId="3141238D" w14:textId="77777777" w:rsidR="007B19D6" w:rsidRPr="002034C4" w:rsidRDefault="007B19D6" w:rsidP="00DA7C23">
      <w:pPr>
        <w:pStyle w:val="DefaultText"/>
        <w:widowControl w:val="0"/>
        <w:overflowPunct/>
        <w:textAlignment w:val="auto"/>
        <w:rPr>
          <w:rFonts w:cs="Arial"/>
          <w:szCs w:val="24"/>
        </w:rPr>
      </w:pPr>
    </w:p>
    <w:p w14:paraId="2AFD9750" w14:textId="77777777" w:rsidR="007B19D6" w:rsidRPr="002034C4" w:rsidRDefault="007B19D6" w:rsidP="00DA7C23">
      <w:pPr>
        <w:pStyle w:val="DefaultText"/>
        <w:widowControl w:val="0"/>
        <w:overflowPunct/>
        <w:textAlignment w:val="auto"/>
        <w:rPr>
          <w:rFonts w:cs="Arial"/>
          <w:szCs w:val="24"/>
        </w:rPr>
      </w:pPr>
    </w:p>
    <w:p w14:paraId="5DA2AFA7" w14:textId="77777777" w:rsidR="007B19D6" w:rsidRPr="002034C4" w:rsidRDefault="007B19D6" w:rsidP="00DA7C23">
      <w:pPr>
        <w:pStyle w:val="DefaultText"/>
        <w:widowControl w:val="0"/>
        <w:overflowPunct/>
        <w:textAlignment w:val="auto"/>
        <w:rPr>
          <w:rFonts w:cs="Arial"/>
          <w:szCs w:val="24"/>
        </w:rPr>
      </w:pPr>
    </w:p>
    <w:p w14:paraId="45398078" w14:textId="77777777" w:rsidR="007B19D6" w:rsidRPr="002034C4" w:rsidRDefault="007B19D6" w:rsidP="00DA7C23">
      <w:pPr>
        <w:pStyle w:val="DefaultText"/>
        <w:widowControl w:val="0"/>
        <w:overflowPunct/>
        <w:textAlignment w:val="auto"/>
        <w:rPr>
          <w:rFonts w:cs="Arial"/>
          <w:szCs w:val="24"/>
        </w:rPr>
      </w:pPr>
    </w:p>
    <w:p w14:paraId="4A025D86" w14:textId="77777777" w:rsidR="007B19D6" w:rsidRPr="002034C4" w:rsidRDefault="007B19D6" w:rsidP="00DA7C23">
      <w:pPr>
        <w:pStyle w:val="DefaultText"/>
        <w:widowControl w:val="0"/>
        <w:overflowPunct/>
        <w:textAlignment w:val="auto"/>
        <w:rPr>
          <w:rFonts w:cs="Arial"/>
          <w:szCs w:val="24"/>
        </w:rPr>
      </w:pPr>
    </w:p>
    <w:p w14:paraId="57CAC707" w14:textId="77777777" w:rsidR="007B19D6" w:rsidRPr="002034C4" w:rsidRDefault="007B19D6" w:rsidP="00DA7C23">
      <w:pPr>
        <w:pStyle w:val="DefaultText"/>
        <w:widowControl w:val="0"/>
        <w:overflowPunct/>
        <w:textAlignment w:val="auto"/>
        <w:rPr>
          <w:rFonts w:cs="Arial"/>
          <w:szCs w:val="24"/>
        </w:rPr>
      </w:pPr>
    </w:p>
    <w:p w14:paraId="19424038" w14:textId="77777777" w:rsidR="007B19D6" w:rsidRPr="002034C4" w:rsidRDefault="007B19D6" w:rsidP="00DA7C23">
      <w:pPr>
        <w:pStyle w:val="DefaultText"/>
        <w:widowControl w:val="0"/>
        <w:overflowPunct/>
        <w:textAlignment w:val="auto"/>
        <w:rPr>
          <w:rFonts w:cs="Arial"/>
          <w:szCs w:val="24"/>
        </w:rPr>
      </w:pPr>
    </w:p>
    <w:p w14:paraId="1DA674AB" w14:textId="77777777" w:rsidR="007B19D6" w:rsidRPr="002034C4" w:rsidRDefault="007B19D6" w:rsidP="00DA7C23">
      <w:pPr>
        <w:pStyle w:val="DefaultText"/>
        <w:widowControl w:val="0"/>
        <w:overflowPunct/>
        <w:textAlignment w:val="auto"/>
        <w:rPr>
          <w:rFonts w:cs="Arial"/>
          <w:szCs w:val="24"/>
        </w:rPr>
      </w:pPr>
    </w:p>
    <w:p w14:paraId="15D6932C" w14:textId="77777777" w:rsidR="007B19D6" w:rsidRPr="002034C4" w:rsidRDefault="007B19D6" w:rsidP="00DA7C23">
      <w:pPr>
        <w:pStyle w:val="DefaultText"/>
        <w:widowControl w:val="0"/>
        <w:overflowPunct/>
        <w:textAlignment w:val="auto"/>
        <w:rPr>
          <w:rFonts w:cs="Arial"/>
          <w:szCs w:val="24"/>
        </w:rPr>
      </w:pPr>
    </w:p>
    <w:p w14:paraId="63D8CAA9" w14:textId="77777777" w:rsidR="007B19D6" w:rsidRPr="002034C4" w:rsidRDefault="007B19D6" w:rsidP="00DA7C23">
      <w:pPr>
        <w:pStyle w:val="DefaultText"/>
        <w:widowControl w:val="0"/>
        <w:overflowPunct/>
        <w:textAlignment w:val="auto"/>
        <w:rPr>
          <w:rFonts w:cs="Arial"/>
          <w:szCs w:val="24"/>
        </w:rPr>
      </w:pPr>
    </w:p>
    <w:p w14:paraId="0EE3A0C5" w14:textId="77777777" w:rsidR="007B19D6" w:rsidRPr="002034C4" w:rsidRDefault="007B19D6" w:rsidP="00DA7C23">
      <w:pPr>
        <w:pStyle w:val="DefaultText"/>
        <w:widowControl w:val="0"/>
        <w:overflowPunct/>
        <w:textAlignment w:val="auto"/>
        <w:rPr>
          <w:rFonts w:cs="Arial"/>
          <w:szCs w:val="24"/>
        </w:rPr>
      </w:pPr>
    </w:p>
    <w:p w14:paraId="4D9B6435" w14:textId="77777777" w:rsidR="007B19D6" w:rsidRPr="002034C4" w:rsidRDefault="007B19D6" w:rsidP="00DA7C23">
      <w:pPr>
        <w:pStyle w:val="DefaultText"/>
        <w:widowControl w:val="0"/>
        <w:overflowPunct/>
        <w:textAlignment w:val="auto"/>
        <w:rPr>
          <w:rFonts w:cs="Arial"/>
          <w:szCs w:val="24"/>
        </w:rPr>
      </w:pPr>
    </w:p>
    <w:p w14:paraId="5D601966" w14:textId="77777777" w:rsidR="007B19D6" w:rsidRPr="002034C4" w:rsidRDefault="007B19D6" w:rsidP="00DA7C23">
      <w:pPr>
        <w:pStyle w:val="DefaultText"/>
        <w:widowControl w:val="0"/>
        <w:overflowPunct/>
        <w:textAlignment w:val="auto"/>
        <w:rPr>
          <w:rFonts w:cs="Arial"/>
          <w:szCs w:val="24"/>
        </w:rPr>
      </w:pPr>
    </w:p>
    <w:p w14:paraId="4ABB3738" w14:textId="77777777" w:rsidR="007B19D6" w:rsidRPr="002034C4" w:rsidRDefault="007B19D6" w:rsidP="00DA7C23">
      <w:pPr>
        <w:pStyle w:val="DefaultText"/>
        <w:widowControl w:val="0"/>
        <w:overflowPunct/>
        <w:textAlignment w:val="auto"/>
        <w:rPr>
          <w:rFonts w:cs="Arial"/>
          <w:szCs w:val="24"/>
        </w:rPr>
      </w:pPr>
    </w:p>
    <w:p w14:paraId="0B423F08" w14:textId="77777777" w:rsidR="007B19D6" w:rsidRPr="002034C4" w:rsidRDefault="007B19D6" w:rsidP="00DA7C23">
      <w:pPr>
        <w:pStyle w:val="DefaultText"/>
        <w:widowControl w:val="0"/>
        <w:overflowPunct/>
        <w:textAlignment w:val="auto"/>
        <w:rPr>
          <w:rFonts w:cs="Arial"/>
          <w:szCs w:val="24"/>
        </w:rPr>
      </w:pPr>
    </w:p>
    <w:p w14:paraId="351F00A2" w14:textId="117350E0" w:rsidR="00D665AD" w:rsidRDefault="00065432" w:rsidP="00D665AD">
      <w:pPr>
        <w:rPr>
          <w:rFonts w:cs="Arial"/>
          <w:b/>
        </w:rPr>
      </w:pPr>
      <w:r w:rsidRPr="002034C4">
        <w:rPr>
          <w:lang w:val="en-US"/>
        </w:rPr>
        <w:br w:type="page"/>
      </w:r>
      <w:r w:rsidR="007054B5">
        <w:rPr>
          <w:rFonts w:cs="Arial"/>
          <w:b/>
        </w:rPr>
        <w:lastRenderedPageBreak/>
        <w:t xml:space="preserve">Role Portfolio: </w:t>
      </w:r>
    </w:p>
    <w:p w14:paraId="61258BC2" w14:textId="77777777" w:rsidR="00332128" w:rsidRDefault="00D665AD" w:rsidP="00332128">
      <w:pPr>
        <w:rPr>
          <w:rFonts w:cs="Arial"/>
          <w:b/>
        </w:rPr>
      </w:pPr>
      <w:r>
        <w:rPr>
          <w:rFonts w:cs="Arial"/>
          <w:b/>
        </w:rPr>
        <w:t>Capital Programmes and Procurement Service:</w:t>
      </w:r>
    </w:p>
    <w:p w14:paraId="119E64C7" w14:textId="0B629CC9" w:rsidR="00D665AD" w:rsidRPr="00332128" w:rsidRDefault="00D665AD" w:rsidP="00332128">
      <w:pPr>
        <w:rPr>
          <w:rFonts w:cs="Arial"/>
          <w:b/>
        </w:rPr>
      </w:pPr>
      <w:r>
        <w:rPr>
          <w:rFonts w:cs="Arial"/>
        </w:rPr>
        <w:t>The service is responsible for the delivery of a portfolio of high-quality capital projects and the management of construction and professional service frameworks on behalf of a wide range of internal and external clients for the city.</w:t>
      </w:r>
    </w:p>
    <w:p w14:paraId="2E202E7C" w14:textId="5D7AD9FE" w:rsidR="00D665AD" w:rsidRDefault="00D665AD" w:rsidP="00332128">
      <w:pPr>
        <w:pStyle w:val="NormalWeb"/>
        <w:rPr>
          <w:rFonts w:ascii="Arial" w:hAnsi="Arial" w:cs="Arial"/>
        </w:rPr>
      </w:pPr>
      <w:r>
        <w:rPr>
          <w:rFonts w:ascii="Arial" w:hAnsi="Arial" w:cs="Arial"/>
        </w:rPr>
        <w:t>Capital Programmes’ vision is ‘Building for Manchester’s future’ which informs everything we do including our approach to programme and project management.</w:t>
      </w:r>
      <w:r w:rsidR="00332128">
        <w:rPr>
          <w:rFonts w:ascii="Arial" w:hAnsi="Arial" w:cs="Arial"/>
        </w:rPr>
        <w:t xml:space="preserve"> </w:t>
      </w:r>
      <w:r>
        <w:rPr>
          <w:rFonts w:ascii="Arial" w:hAnsi="Arial" w:cs="Arial"/>
        </w:rPr>
        <w:t xml:space="preserve">We work with clients, professional </w:t>
      </w:r>
      <w:r>
        <w:rPr>
          <w:rFonts w:cs="Arial"/>
        </w:rPr>
        <w:t>services,</w:t>
      </w:r>
      <w:r>
        <w:rPr>
          <w:rFonts w:ascii="Arial" w:hAnsi="Arial" w:cs="Arial"/>
        </w:rPr>
        <w:t xml:space="preserve"> and contractors to demonstrate a commitment to delivering value for money, </w:t>
      </w:r>
      <w:r w:rsidR="00332128" w:rsidRPr="00B315C4">
        <w:rPr>
          <w:rFonts w:ascii="Arial" w:hAnsi="Arial" w:cs="Arial"/>
        </w:rPr>
        <w:t>efficiencies,</w:t>
      </w:r>
      <w:r>
        <w:rPr>
          <w:rFonts w:ascii="Arial" w:hAnsi="Arial" w:cs="Arial"/>
        </w:rPr>
        <w:t xml:space="preserve"> and social value for the residents of Manchester.</w:t>
      </w:r>
    </w:p>
    <w:p w14:paraId="6BBED358" w14:textId="77777777" w:rsidR="00D665AD" w:rsidRDefault="00D665AD" w:rsidP="00D665AD">
      <w:pPr>
        <w:rPr>
          <w:rFonts w:cs="Arial"/>
          <w:b/>
        </w:rPr>
      </w:pPr>
      <w:r>
        <w:rPr>
          <w:rFonts w:cs="Arial"/>
          <w:b/>
        </w:rPr>
        <w:t>North West Construction Hub Team:</w:t>
      </w:r>
    </w:p>
    <w:p w14:paraId="3D72BEB8" w14:textId="6127D16C" w:rsidR="00D665AD" w:rsidRDefault="00D665AD" w:rsidP="00D665AD">
      <w:pPr>
        <w:rPr>
          <w:rFonts w:cs="Arial"/>
        </w:rPr>
      </w:pPr>
      <w:r>
        <w:rPr>
          <w:rFonts w:cs="Arial"/>
        </w:rPr>
        <w:t xml:space="preserve">The North West Construction Hub (NWCH) team is one of the teams that sit within the Council’s Capital Programmes Division. It is responsible for managing the Council’s public sector construction partnership delivery operations to improve efficiencies within the public sector and to ensure that best value for clients is obtained through transparent and sustainable procurement in capital construction projects. </w:t>
      </w:r>
    </w:p>
    <w:p w14:paraId="760B5BD4" w14:textId="77777777" w:rsidR="00D665AD" w:rsidRDefault="00D665AD" w:rsidP="00D665AD">
      <w:pPr>
        <w:rPr>
          <w:rFonts w:cs="Arial"/>
        </w:rPr>
      </w:pPr>
    </w:p>
    <w:p w14:paraId="2CCEBCB1" w14:textId="1E2E9E8D" w:rsidR="00D665AD" w:rsidRDefault="00D665AD" w:rsidP="00D665AD">
      <w:pPr>
        <w:rPr>
          <w:rFonts w:cs="Arial"/>
        </w:rPr>
      </w:pPr>
      <w:r>
        <w:rPr>
          <w:rFonts w:cs="Arial"/>
        </w:rPr>
        <w:t xml:space="preserve">The team </w:t>
      </w:r>
      <w:r w:rsidR="00332128">
        <w:rPr>
          <w:rFonts w:cs="Arial"/>
        </w:rPr>
        <w:t xml:space="preserve">proactively </w:t>
      </w:r>
      <w:r>
        <w:rPr>
          <w:rFonts w:cs="Arial"/>
        </w:rPr>
        <w:t>manage</w:t>
      </w:r>
      <w:r w:rsidR="00332128">
        <w:rPr>
          <w:rFonts w:cs="Arial"/>
        </w:rPr>
        <w:t>s</w:t>
      </w:r>
      <w:r>
        <w:rPr>
          <w:rFonts w:cs="Arial"/>
        </w:rPr>
        <w:t xml:space="preserve"> and promote a number of construction frameworks and</w:t>
      </w:r>
      <w:r w:rsidR="00332128">
        <w:rPr>
          <w:rFonts w:cs="Arial"/>
        </w:rPr>
        <w:t xml:space="preserve"> is responsible</w:t>
      </w:r>
      <w:r>
        <w:rPr>
          <w:rFonts w:cs="Arial"/>
        </w:rPr>
        <w:t xml:space="preserve"> for all governance and procedures required to enable a clear and auditable procurement process. The team monitor</w:t>
      </w:r>
      <w:r w:rsidR="00332128">
        <w:rPr>
          <w:rFonts w:cs="Arial"/>
        </w:rPr>
        <w:t>s</w:t>
      </w:r>
      <w:r>
        <w:rPr>
          <w:rFonts w:cs="Arial"/>
        </w:rPr>
        <w:t xml:space="preserve">, </w:t>
      </w:r>
      <w:r w:rsidR="00B315C4">
        <w:rPr>
          <w:rFonts w:cs="Arial"/>
        </w:rPr>
        <w:t>measures,</w:t>
      </w:r>
      <w:r>
        <w:rPr>
          <w:rFonts w:cs="Arial"/>
        </w:rPr>
        <w:t xml:space="preserve"> and report</w:t>
      </w:r>
      <w:r w:rsidR="00332128">
        <w:rPr>
          <w:rFonts w:cs="Arial"/>
        </w:rPr>
        <w:t>s</w:t>
      </w:r>
      <w:r>
        <w:rPr>
          <w:rFonts w:cs="Arial"/>
        </w:rPr>
        <w:t xml:space="preserve"> on performance against cost, quality and timescales for all programmes and projects.</w:t>
      </w:r>
    </w:p>
    <w:p w14:paraId="1229A2B4" w14:textId="77777777" w:rsidR="00D665AD" w:rsidRDefault="00D665AD" w:rsidP="00D665AD">
      <w:pPr>
        <w:rPr>
          <w:rFonts w:cs="Arial"/>
          <w:b/>
        </w:rPr>
      </w:pPr>
    </w:p>
    <w:p w14:paraId="0E328762" w14:textId="77777777" w:rsidR="00332128" w:rsidRPr="00332128" w:rsidRDefault="00D665AD" w:rsidP="00D665AD">
      <w:pPr>
        <w:rPr>
          <w:rFonts w:cs="Arial"/>
          <w:b/>
          <w:bCs/>
        </w:rPr>
      </w:pPr>
      <w:r w:rsidRPr="00332128">
        <w:rPr>
          <w:rFonts w:cs="Arial"/>
          <w:b/>
          <w:bCs/>
        </w:rPr>
        <w:t xml:space="preserve">The </w:t>
      </w:r>
      <w:r w:rsidR="00332128" w:rsidRPr="00332128">
        <w:rPr>
          <w:rFonts w:cs="Arial"/>
          <w:b/>
          <w:bCs/>
        </w:rPr>
        <w:t>Role:</w:t>
      </w:r>
    </w:p>
    <w:p w14:paraId="6253830B" w14:textId="5D1B3DE6" w:rsidR="00D665AD" w:rsidRDefault="00332128" w:rsidP="00D665AD">
      <w:pPr>
        <w:rPr>
          <w:rFonts w:cs="Arial"/>
        </w:rPr>
      </w:pPr>
      <w:r>
        <w:rPr>
          <w:rFonts w:cs="Arial"/>
        </w:rPr>
        <w:t xml:space="preserve">The </w:t>
      </w:r>
      <w:r w:rsidR="00D665AD">
        <w:rPr>
          <w:rFonts w:cs="Arial"/>
        </w:rPr>
        <w:t xml:space="preserve">Framework Lead will manage construction and professional services frameworks at both a strategic and project level including developing innovative supply chain solutions, supply chain principles, procedures methods, performance measurement and improvement tools &amp; techniques, financial analysis, budgeting, and forecasting. </w:t>
      </w:r>
    </w:p>
    <w:p w14:paraId="38D72AEB" w14:textId="77777777" w:rsidR="00D665AD" w:rsidRDefault="00D665AD" w:rsidP="00D665AD">
      <w:pPr>
        <w:rPr>
          <w:rFonts w:cs="Arial"/>
        </w:rPr>
      </w:pPr>
    </w:p>
    <w:p w14:paraId="31963EC2" w14:textId="030151CE" w:rsidR="00D665AD" w:rsidRDefault="00D665AD" w:rsidP="00D665AD">
      <w:pPr>
        <w:rPr>
          <w:rFonts w:cs="Arial"/>
        </w:rPr>
      </w:pPr>
      <w:r>
        <w:rPr>
          <w:rFonts w:cs="Arial"/>
        </w:rPr>
        <w:t>The role</w:t>
      </w:r>
      <w:r w:rsidR="00332128">
        <w:rPr>
          <w:rFonts w:cs="Arial"/>
        </w:rPr>
        <w:t xml:space="preserve"> </w:t>
      </w:r>
      <w:r>
        <w:rPr>
          <w:rFonts w:cs="Arial"/>
        </w:rPr>
        <w:t>involve</w:t>
      </w:r>
      <w:r w:rsidR="00332128">
        <w:rPr>
          <w:rFonts w:cs="Arial"/>
        </w:rPr>
        <w:t>s</w:t>
      </w:r>
      <w:r>
        <w:rPr>
          <w:rFonts w:cs="Arial"/>
        </w:rPr>
        <w:t xml:space="preserve"> applying leadership, strategic thinking, influencing, change management and people management skills. Working with MCC senior stakeholders and senior managers/Managing Directors of private sector businesses, the role also manage</w:t>
      </w:r>
      <w:r w:rsidR="00332128">
        <w:rPr>
          <w:rFonts w:cs="Arial"/>
        </w:rPr>
        <w:t>s</w:t>
      </w:r>
      <w:r>
        <w:rPr>
          <w:rFonts w:cs="Arial"/>
        </w:rPr>
        <w:t xml:space="preserve"> and operate</w:t>
      </w:r>
      <w:r w:rsidR="00332128">
        <w:rPr>
          <w:rFonts w:cs="Arial"/>
        </w:rPr>
        <w:t>s</w:t>
      </w:r>
      <w:r>
        <w:rPr>
          <w:rFonts w:cs="Arial"/>
        </w:rPr>
        <w:t xml:space="preserve"> robust supplier relationships, solve problems, and balance internal/external customer needs and expectations.</w:t>
      </w:r>
    </w:p>
    <w:p w14:paraId="1A8906E1" w14:textId="77777777" w:rsidR="00332128" w:rsidRDefault="00332128" w:rsidP="00D665AD">
      <w:pPr>
        <w:rPr>
          <w:rFonts w:cs="Arial"/>
        </w:rPr>
      </w:pPr>
    </w:p>
    <w:p w14:paraId="66791499" w14:textId="5FA79414" w:rsidR="00332128" w:rsidRDefault="00332128" w:rsidP="00332128">
      <w:pPr>
        <w:rPr>
          <w:rFonts w:cs="Arial"/>
        </w:rPr>
      </w:pPr>
      <w:r>
        <w:rPr>
          <w:rFonts w:cs="Arial"/>
        </w:rPr>
        <w:t>As a subject matter expert, the role holder oversees the design, development and implementation of frameworks which enable the operation of effective services and support their contribution to the achievement of strategic and operational objectives.</w:t>
      </w:r>
    </w:p>
    <w:p w14:paraId="4E181443" w14:textId="77777777" w:rsidR="00332128" w:rsidRDefault="00332128" w:rsidP="00332128">
      <w:pPr>
        <w:rPr>
          <w:rFonts w:cs="Arial"/>
        </w:rPr>
      </w:pPr>
    </w:p>
    <w:p w14:paraId="0CCE30A6" w14:textId="4F02BAE2" w:rsidR="00332128" w:rsidRDefault="00332128" w:rsidP="00332128">
      <w:pPr>
        <w:rPr>
          <w:rFonts w:cs="Arial"/>
          <w:lang w:eastAsia="en-GB"/>
        </w:rPr>
      </w:pPr>
      <w:r>
        <w:rPr>
          <w:rFonts w:cs="Arial"/>
          <w:lang w:eastAsia="en-GB"/>
        </w:rPr>
        <w:t xml:space="preserve">The role holder works closely with key internal and external stakeholders to develop effective partnerships, linkages and coordinated working with other Council Services and key agencies to ensure that teams contribute to the development and delivery of area-based priorities. </w:t>
      </w:r>
    </w:p>
    <w:p w14:paraId="5D2D0FC4" w14:textId="77777777" w:rsidR="00332128" w:rsidRDefault="00332128" w:rsidP="00332128">
      <w:pPr>
        <w:rPr>
          <w:rFonts w:cs="Arial"/>
        </w:rPr>
      </w:pPr>
    </w:p>
    <w:p w14:paraId="24C2CCA3" w14:textId="7520FD99" w:rsidR="00332128" w:rsidRDefault="00332128" w:rsidP="00332128">
      <w:pPr>
        <w:rPr>
          <w:rFonts w:cs="Arial"/>
        </w:rPr>
      </w:pPr>
      <w:r>
        <w:rPr>
          <w:rFonts w:cs="Arial"/>
        </w:rPr>
        <w:t xml:space="preserve">The role holder ensures that services, </w:t>
      </w:r>
      <w:r w:rsidR="00537B0E">
        <w:rPr>
          <w:rFonts w:cs="Arial"/>
        </w:rPr>
        <w:t>systems,</w:t>
      </w:r>
      <w:r>
        <w:rPr>
          <w:rFonts w:cs="Arial"/>
        </w:rPr>
        <w:t xml:space="preserve"> and procedures provided by the service are robust and fully aligned to and supportive of the aims and objectives of the Council</w:t>
      </w:r>
      <w:r w:rsidR="00537B0E">
        <w:rPr>
          <w:rFonts w:cs="Arial"/>
        </w:rPr>
        <w:t>,</w:t>
      </w:r>
      <w:r>
        <w:rPr>
          <w:rFonts w:cs="Arial"/>
        </w:rPr>
        <w:t xml:space="preserve"> </w:t>
      </w:r>
    </w:p>
    <w:p w14:paraId="608CAEF3" w14:textId="46F6B7AC" w:rsidR="00332128" w:rsidRDefault="00537B0E" w:rsidP="00332128">
      <w:pPr>
        <w:rPr>
          <w:rFonts w:cs="Arial"/>
        </w:rPr>
      </w:pPr>
      <w:r>
        <w:rPr>
          <w:rFonts w:cs="Arial"/>
        </w:rPr>
        <w:t>and</w:t>
      </w:r>
      <w:r w:rsidR="00332128">
        <w:rPr>
          <w:rFonts w:cs="Arial"/>
        </w:rPr>
        <w:t xml:space="preserve"> </w:t>
      </w:r>
      <w:r>
        <w:rPr>
          <w:rFonts w:cs="Arial"/>
        </w:rPr>
        <w:t xml:space="preserve">leads </w:t>
      </w:r>
      <w:r w:rsidR="00332128">
        <w:rPr>
          <w:rFonts w:cs="Arial"/>
        </w:rPr>
        <w:t xml:space="preserve">the team to provide a high-quality customer service based on a “customer first” ethos that is cascaded throughout the wider organisation. </w:t>
      </w:r>
    </w:p>
    <w:p w14:paraId="2754B29F" w14:textId="77777777" w:rsidR="00F14D8E" w:rsidRDefault="00F14D8E" w:rsidP="00127594">
      <w:pPr>
        <w:rPr>
          <w:rFonts w:cs="Arial"/>
          <w:b/>
        </w:rPr>
      </w:pPr>
    </w:p>
    <w:p w14:paraId="0778C7AA" w14:textId="61B63D26" w:rsidR="00127594" w:rsidRDefault="007054B5" w:rsidP="00127594">
      <w:pPr>
        <w:rPr>
          <w:rFonts w:cs="Arial"/>
          <w:b/>
          <w:u w:val="single"/>
          <w:lang w:eastAsia="en-GB"/>
        </w:rPr>
      </w:pPr>
      <w:r w:rsidRPr="001E13E2">
        <w:rPr>
          <w:rFonts w:cs="Arial"/>
          <w:b/>
        </w:rPr>
        <w:br w:type="page"/>
      </w:r>
      <w:r w:rsidR="00127594">
        <w:rPr>
          <w:rFonts w:cs="Arial"/>
          <w:b/>
          <w:u w:val="single"/>
        </w:rPr>
        <w:lastRenderedPageBreak/>
        <w:t>Key Behaviours, Skills and Technical Requirements</w:t>
      </w:r>
    </w:p>
    <w:p w14:paraId="3F906940" w14:textId="77777777" w:rsidR="00127594" w:rsidRDefault="00127594" w:rsidP="00127594">
      <w:pPr>
        <w:rPr>
          <w:rFonts w:cs="Arial"/>
        </w:rPr>
      </w:pPr>
    </w:p>
    <w:p w14:paraId="22228156" w14:textId="77777777" w:rsidR="00127594" w:rsidRDefault="00127594" w:rsidP="00127594">
      <w:pPr>
        <w:pBdr>
          <w:top w:val="single" w:sz="4" w:space="1" w:color="auto"/>
          <w:left w:val="single" w:sz="4" w:space="4" w:color="auto"/>
          <w:bottom w:val="single" w:sz="4" w:space="1" w:color="auto"/>
          <w:right w:val="single" w:sz="4" w:space="4" w:color="auto"/>
        </w:pBdr>
        <w:shd w:val="clear" w:color="auto" w:fill="FFFF00"/>
        <w:rPr>
          <w:rFonts w:cs="Arial"/>
          <w:b/>
          <w:color w:val="FF0000"/>
        </w:rPr>
      </w:pPr>
      <w:r>
        <w:rPr>
          <w:rFonts w:cs="Arial"/>
          <w:b/>
        </w:rPr>
        <w:t>Our Manchester Behaviours</w:t>
      </w:r>
    </w:p>
    <w:p w14:paraId="20C885DA" w14:textId="77777777" w:rsidR="008D33A1" w:rsidRDefault="008D33A1" w:rsidP="008D33A1">
      <w:pPr>
        <w:widowControl/>
        <w:numPr>
          <w:ilvl w:val="0"/>
          <w:numId w:val="10"/>
        </w:numPr>
        <w:shd w:val="clear" w:color="auto" w:fill="FFFFFF"/>
        <w:autoSpaceDE/>
        <w:autoSpaceDN/>
        <w:adjustRightInd/>
        <w:spacing w:before="100" w:beforeAutospacing="1" w:after="100" w:afterAutospacing="1"/>
        <w:rPr>
          <w:rFonts w:cs="Arial"/>
          <w:color w:val="222222"/>
          <w:lang w:eastAsia="en-GB"/>
        </w:rPr>
      </w:pPr>
      <w:r>
        <w:rPr>
          <w:rFonts w:cs="Arial"/>
          <w:color w:val="222222"/>
        </w:rPr>
        <w:t>We are proud and passionate about Manchester</w:t>
      </w:r>
    </w:p>
    <w:p w14:paraId="47C3CC38" w14:textId="77777777" w:rsidR="008D33A1" w:rsidRDefault="008D33A1" w:rsidP="008D33A1">
      <w:pPr>
        <w:numPr>
          <w:ilvl w:val="0"/>
          <w:numId w:val="10"/>
        </w:numPr>
        <w:autoSpaceDE/>
        <w:autoSpaceDN/>
        <w:adjustRightInd/>
        <w:rPr>
          <w:rFonts w:ascii="Times New Roman" w:hAnsi="Times New Roman"/>
        </w:rPr>
      </w:pPr>
      <w:r>
        <w:rPr>
          <w:rFonts w:eastAsia="Arial" w:cs="Arial"/>
        </w:rPr>
        <w:t xml:space="preserve">We take time to listen and understand </w:t>
      </w:r>
    </w:p>
    <w:p w14:paraId="3D7E59E2" w14:textId="77777777" w:rsidR="008D33A1" w:rsidRDefault="008D33A1" w:rsidP="008D33A1">
      <w:pPr>
        <w:numPr>
          <w:ilvl w:val="0"/>
          <w:numId w:val="10"/>
        </w:numPr>
        <w:autoSpaceDE/>
        <w:autoSpaceDN/>
        <w:adjustRightInd/>
      </w:pPr>
      <w:r>
        <w:rPr>
          <w:rFonts w:eastAsia="Arial" w:cs="Arial"/>
        </w:rPr>
        <w:t xml:space="preserve">We ‘own it’ and we’re not afraid to try new things  </w:t>
      </w:r>
    </w:p>
    <w:p w14:paraId="334B0F44" w14:textId="77777777" w:rsidR="008D33A1" w:rsidRPr="00D665AD" w:rsidRDefault="008D33A1" w:rsidP="008D33A1">
      <w:pPr>
        <w:numPr>
          <w:ilvl w:val="0"/>
          <w:numId w:val="10"/>
        </w:numPr>
        <w:autoSpaceDE/>
        <w:autoSpaceDN/>
        <w:adjustRightInd/>
      </w:pPr>
      <w:r>
        <w:rPr>
          <w:rFonts w:eastAsia="Arial" w:cs="Arial"/>
        </w:rPr>
        <w:t>We work together and trust each other</w:t>
      </w:r>
    </w:p>
    <w:p w14:paraId="7DC032F9" w14:textId="2B406E5B" w:rsidR="00D665AD" w:rsidRDefault="00D665AD" w:rsidP="008D33A1">
      <w:pPr>
        <w:numPr>
          <w:ilvl w:val="0"/>
          <w:numId w:val="10"/>
        </w:numPr>
        <w:autoSpaceDE/>
        <w:autoSpaceDN/>
        <w:adjustRightInd/>
      </w:pPr>
      <w:r>
        <w:rPr>
          <w:rFonts w:eastAsia="Arial" w:cs="Arial"/>
        </w:rPr>
        <w:t>We value our differences and treat people fairly</w:t>
      </w:r>
    </w:p>
    <w:p w14:paraId="61956736" w14:textId="77777777" w:rsidR="007054B5" w:rsidRPr="001E13E2" w:rsidRDefault="007054B5" w:rsidP="007054B5">
      <w:pPr>
        <w:rPr>
          <w:rFonts w:cs="Arial"/>
        </w:rPr>
      </w:pPr>
    </w:p>
    <w:p w14:paraId="3BA575B5" w14:textId="77777777" w:rsidR="007054B5" w:rsidRPr="001E13E2" w:rsidRDefault="007054B5" w:rsidP="007054B5">
      <w:pPr>
        <w:pBdr>
          <w:top w:val="single" w:sz="4" w:space="1" w:color="auto"/>
          <w:left w:val="single" w:sz="4" w:space="4" w:color="auto"/>
          <w:bottom w:val="single" w:sz="4" w:space="1" w:color="auto"/>
          <w:right w:val="single" w:sz="4" w:space="4" w:color="auto"/>
        </w:pBdr>
        <w:shd w:val="clear" w:color="auto" w:fill="FFFF00"/>
        <w:rPr>
          <w:rFonts w:cs="Arial"/>
          <w:b/>
          <w:color w:val="FF0000"/>
        </w:rPr>
      </w:pPr>
      <w:r w:rsidRPr="001E13E2">
        <w:rPr>
          <w:rFonts w:cs="Arial"/>
          <w:b/>
        </w:rPr>
        <w:t>Gener</w:t>
      </w:r>
      <w:r w:rsidR="00650EF7">
        <w:rPr>
          <w:rFonts w:cs="Arial"/>
          <w:b/>
        </w:rPr>
        <w:t>ic</w:t>
      </w:r>
      <w:r w:rsidR="002E2111">
        <w:rPr>
          <w:rFonts w:cs="Arial"/>
          <w:b/>
        </w:rPr>
        <w:t xml:space="preserve"> </w:t>
      </w:r>
      <w:r w:rsidRPr="001E13E2">
        <w:rPr>
          <w:rFonts w:cs="Arial"/>
          <w:b/>
        </w:rPr>
        <w:t>Skills</w:t>
      </w:r>
    </w:p>
    <w:p w14:paraId="55A17A98" w14:textId="77777777" w:rsidR="007054B5" w:rsidRPr="001E13E2" w:rsidRDefault="007054B5" w:rsidP="007054B5">
      <w:pPr>
        <w:rPr>
          <w:rFonts w:cs="Arial"/>
        </w:rPr>
      </w:pPr>
    </w:p>
    <w:p w14:paraId="749CC87C" w14:textId="77777777" w:rsidR="00EB5871" w:rsidRDefault="00D665AD" w:rsidP="00D665AD">
      <w:pPr>
        <w:widowControl/>
        <w:numPr>
          <w:ilvl w:val="0"/>
          <w:numId w:val="9"/>
        </w:numPr>
        <w:autoSpaceDE/>
        <w:autoSpaceDN/>
        <w:adjustRightInd/>
        <w:jc w:val="both"/>
        <w:rPr>
          <w:rFonts w:cs="Arial"/>
          <w:b/>
        </w:rPr>
      </w:pPr>
      <w:r>
        <w:rPr>
          <w:rFonts w:cs="Arial"/>
          <w:b/>
        </w:rPr>
        <w:t>Financial Management:</w:t>
      </w:r>
    </w:p>
    <w:p w14:paraId="5F1D550F" w14:textId="6DBFF0CF" w:rsidR="00D665AD" w:rsidRPr="009D27C2" w:rsidRDefault="00EB5871" w:rsidP="00EB5871">
      <w:pPr>
        <w:widowControl/>
        <w:autoSpaceDE/>
        <w:autoSpaceDN/>
        <w:adjustRightInd/>
        <w:ind w:left="720"/>
        <w:jc w:val="both"/>
        <w:rPr>
          <w:rFonts w:cs="Arial"/>
          <w:b/>
        </w:rPr>
      </w:pPr>
      <w:r w:rsidRPr="009D27C2">
        <w:rPr>
          <w:color w:val="000000"/>
        </w:rPr>
        <w:t xml:space="preserve">Ability to represent the organisation at a senior level in financial, </w:t>
      </w:r>
      <w:r w:rsidR="009D27C2" w:rsidRPr="009D27C2">
        <w:rPr>
          <w:color w:val="000000"/>
        </w:rPr>
        <w:t>commercial,</w:t>
      </w:r>
      <w:r w:rsidRPr="009D27C2">
        <w:rPr>
          <w:color w:val="000000"/>
        </w:rPr>
        <w:t xml:space="preserve"> and genera</w:t>
      </w:r>
      <w:r w:rsidRPr="009D27C2">
        <w:t xml:space="preserve">l </w:t>
      </w:r>
      <w:r w:rsidRPr="009D27C2">
        <w:rPr>
          <w:color w:val="000000"/>
        </w:rPr>
        <w:t>management relationships with other organisations in both public and private sectors.</w:t>
      </w:r>
    </w:p>
    <w:p w14:paraId="390AF312" w14:textId="77777777" w:rsidR="009D27C2" w:rsidRPr="009D27C2" w:rsidRDefault="00D665AD" w:rsidP="009D27C2">
      <w:pPr>
        <w:widowControl/>
        <w:numPr>
          <w:ilvl w:val="0"/>
          <w:numId w:val="9"/>
        </w:numPr>
        <w:autoSpaceDE/>
        <w:autoSpaceDN/>
        <w:adjustRightInd/>
        <w:jc w:val="both"/>
        <w:rPr>
          <w:rFonts w:cs="Arial"/>
        </w:rPr>
      </w:pPr>
      <w:r>
        <w:rPr>
          <w:rFonts w:cs="Arial"/>
          <w:b/>
          <w:szCs w:val="16"/>
        </w:rPr>
        <w:t xml:space="preserve">Commissioning Skills: </w:t>
      </w:r>
    </w:p>
    <w:p w14:paraId="665C5753" w14:textId="24EE3326" w:rsidR="00EB5871" w:rsidRPr="009D27C2" w:rsidRDefault="00147FAB" w:rsidP="009D27C2">
      <w:pPr>
        <w:widowControl/>
        <w:autoSpaceDE/>
        <w:autoSpaceDN/>
        <w:adjustRightInd/>
        <w:ind w:left="720"/>
        <w:jc w:val="both"/>
        <w:rPr>
          <w:rFonts w:cs="Arial"/>
        </w:rPr>
      </w:pPr>
      <w:r>
        <w:rPr>
          <w:color w:val="000000"/>
        </w:rPr>
        <w:t xml:space="preserve">Ability to use skills and industry knowledge to inform commissioning process and to </w:t>
      </w:r>
      <w:r w:rsidR="00EB5871" w:rsidRPr="009D27C2">
        <w:rPr>
          <w:color w:val="000000"/>
        </w:rPr>
        <w:t xml:space="preserve"> advise and develop local partner commissioning capabilities where there will be a direct impact on joint commissioning goals.</w:t>
      </w:r>
    </w:p>
    <w:p w14:paraId="05B5EC81" w14:textId="77777777" w:rsidR="009D27C2" w:rsidRPr="009D27C2" w:rsidRDefault="00D665AD" w:rsidP="00EB5871">
      <w:pPr>
        <w:widowControl/>
        <w:numPr>
          <w:ilvl w:val="0"/>
          <w:numId w:val="9"/>
        </w:numPr>
        <w:autoSpaceDE/>
        <w:autoSpaceDN/>
        <w:adjustRightInd/>
        <w:jc w:val="both"/>
        <w:rPr>
          <w:rFonts w:cs="Arial"/>
        </w:rPr>
      </w:pPr>
      <w:r w:rsidRPr="00EB5871">
        <w:rPr>
          <w:rFonts w:cs="Arial"/>
          <w:b/>
          <w:szCs w:val="16"/>
        </w:rPr>
        <w:t>Commercial Skills:</w:t>
      </w:r>
    </w:p>
    <w:p w14:paraId="72D86397" w14:textId="7B159304" w:rsidR="00D665AD" w:rsidRPr="00EB5871" w:rsidRDefault="00D665AD" w:rsidP="009D27C2">
      <w:pPr>
        <w:widowControl/>
        <w:autoSpaceDE/>
        <w:autoSpaceDN/>
        <w:adjustRightInd/>
        <w:ind w:left="720"/>
        <w:jc w:val="both"/>
        <w:rPr>
          <w:rFonts w:cs="Arial"/>
        </w:rPr>
      </w:pPr>
      <w:r w:rsidRPr="00EB5871">
        <w:rPr>
          <w:rFonts w:cs="Arial"/>
          <w:szCs w:val="16"/>
        </w:rPr>
        <w:t xml:space="preserve">Demonstrates sound business intelligence and ability to identify commercially viable opportunities and secure value for money in service delivery.  </w:t>
      </w:r>
    </w:p>
    <w:p w14:paraId="2FE1F65C" w14:textId="77777777" w:rsidR="00F968C6" w:rsidRPr="00F968C6" w:rsidRDefault="00D665AD" w:rsidP="0007508D">
      <w:pPr>
        <w:widowControl/>
        <w:numPr>
          <w:ilvl w:val="0"/>
          <w:numId w:val="9"/>
        </w:numPr>
        <w:autoSpaceDE/>
        <w:autoSpaceDN/>
        <w:adjustRightInd/>
        <w:jc w:val="both"/>
        <w:rPr>
          <w:rFonts w:cs="Arial"/>
          <w:b/>
          <w:szCs w:val="16"/>
        </w:rPr>
      </w:pPr>
      <w:r w:rsidRPr="00F968C6">
        <w:rPr>
          <w:rFonts w:cs="Arial"/>
          <w:b/>
          <w:szCs w:val="16"/>
        </w:rPr>
        <w:t>Analytical Skills:</w:t>
      </w:r>
      <w:r w:rsidRPr="00F968C6">
        <w:rPr>
          <w:rFonts w:cs="Arial"/>
        </w:rPr>
        <w:t xml:space="preserve"> </w:t>
      </w:r>
    </w:p>
    <w:p w14:paraId="5E3EC4A4" w14:textId="25A91693" w:rsidR="00F968C6" w:rsidRPr="009D27C2" w:rsidRDefault="00F968C6" w:rsidP="009D27C2">
      <w:pPr>
        <w:widowControl/>
        <w:autoSpaceDE/>
        <w:autoSpaceDN/>
        <w:adjustRightInd/>
        <w:ind w:left="720"/>
        <w:jc w:val="both"/>
        <w:rPr>
          <w:rFonts w:cs="Arial"/>
          <w:b/>
        </w:rPr>
      </w:pPr>
      <w:r w:rsidRPr="009D27C2">
        <w:rPr>
          <w:color w:val="000000"/>
        </w:rPr>
        <w:t>Application of strong analytical reasoning skills and intellectual focus, taking in the wider external and internal environments. proactively think through problems rather than reactively following a procedure-driven approach</w:t>
      </w:r>
      <w:r w:rsidR="009D27C2">
        <w:rPr>
          <w:color w:val="000000"/>
        </w:rPr>
        <w:t>.</w:t>
      </w:r>
    </w:p>
    <w:p w14:paraId="159793F0" w14:textId="77777777" w:rsidR="009D27C2" w:rsidRPr="009D27C2" w:rsidRDefault="00D665AD" w:rsidP="00D665AD">
      <w:pPr>
        <w:widowControl/>
        <w:numPr>
          <w:ilvl w:val="0"/>
          <w:numId w:val="9"/>
        </w:numPr>
        <w:autoSpaceDE/>
        <w:autoSpaceDN/>
        <w:adjustRightInd/>
        <w:jc w:val="both"/>
        <w:rPr>
          <w:rFonts w:cs="Arial"/>
          <w:b/>
        </w:rPr>
      </w:pPr>
      <w:r>
        <w:rPr>
          <w:rFonts w:cs="Arial"/>
          <w:b/>
          <w:szCs w:val="16"/>
        </w:rPr>
        <w:t xml:space="preserve">Planning and Organising: </w:t>
      </w:r>
    </w:p>
    <w:p w14:paraId="070F2C4E" w14:textId="2F3EC1A5" w:rsidR="00D665AD" w:rsidRPr="009D27C2" w:rsidRDefault="00F968C6" w:rsidP="009D27C2">
      <w:pPr>
        <w:widowControl/>
        <w:autoSpaceDE/>
        <w:autoSpaceDN/>
        <w:adjustRightInd/>
        <w:ind w:left="720"/>
        <w:jc w:val="both"/>
        <w:rPr>
          <w:rFonts w:cs="Arial"/>
          <w:b/>
        </w:rPr>
      </w:pPr>
      <w:r w:rsidRPr="009D27C2">
        <w:rPr>
          <w:color w:val="000000"/>
        </w:rPr>
        <w:t>Excellent time management skills to ensure work of team/service completed within deadlines and to agreed standards.</w:t>
      </w:r>
    </w:p>
    <w:p w14:paraId="3CC4C200" w14:textId="77777777" w:rsidR="009D27C2" w:rsidRPr="009D27C2" w:rsidRDefault="00D665AD" w:rsidP="00D665AD">
      <w:pPr>
        <w:widowControl/>
        <w:numPr>
          <w:ilvl w:val="0"/>
          <w:numId w:val="9"/>
        </w:numPr>
        <w:autoSpaceDE/>
        <w:autoSpaceDN/>
        <w:adjustRightInd/>
        <w:jc w:val="both"/>
        <w:rPr>
          <w:rFonts w:cs="Arial"/>
          <w:b/>
        </w:rPr>
      </w:pPr>
      <w:r>
        <w:rPr>
          <w:rFonts w:cs="Arial"/>
          <w:b/>
        </w:rPr>
        <w:t>Problem Solving and Decision Making:</w:t>
      </w:r>
      <w:r>
        <w:rPr>
          <w:rFonts w:cs="Arial"/>
        </w:rPr>
        <w:t xml:space="preserve"> </w:t>
      </w:r>
    </w:p>
    <w:p w14:paraId="6C234F2D" w14:textId="73130C1E" w:rsidR="00D665AD" w:rsidRPr="009D27C2" w:rsidRDefault="00F968C6" w:rsidP="009D27C2">
      <w:pPr>
        <w:widowControl/>
        <w:autoSpaceDE/>
        <w:autoSpaceDN/>
        <w:adjustRightInd/>
        <w:ind w:left="720"/>
        <w:jc w:val="both"/>
        <w:rPr>
          <w:rFonts w:cs="Arial"/>
          <w:b/>
        </w:rPr>
      </w:pPr>
      <w:r w:rsidRPr="009D27C2">
        <w:rPr>
          <w:color w:val="000000"/>
        </w:rPr>
        <w:t>Ability to react to immediate problems of a highly complex nature with associated risk factors and deliver pragmatic solutions sometimes under extreme pressure.</w:t>
      </w:r>
    </w:p>
    <w:p w14:paraId="0E6834EB" w14:textId="77777777" w:rsidR="009D27C2" w:rsidRPr="009D27C2" w:rsidRDefault="00D665AD" w:rsidP="00D665AD">
      <w:pPr>
        <w:widowControl/>
        <w:numPr>
          <w:ilvl w:val="0"/>
          <w:numId w:val="9"/>
        </w:numPr>
        <w:autoSpaceDE/>
        <w:autoSpaceDN/>
        <w:adjustRightInd/>
        <w:rPr>
          <w:rFonts w:cs="Arial"/>
        </w:rPr>
      </w:pPr>
      <w:r>
        <w:rPr>
          <w:rFonts w:cs="Arial"/>
          <w:b/>
          <w:szCs w:val="16"/>
        </w:rPr>
        <w:t>Communication Skills:</w:t>
      </w:r>
    </w:p>
    <w:p w14:paraId="21A15CF2" w14:textId="741BD852" w:rsidR="00D665AD" w:rsidRPr="009D27C2" w:rsidRDefault="009D27C2" w:rsidP="009D27C2">
      <w:pPr>
        <w:widowControl/>
        <w:autoSpaceDE/>
        <w:autoSpaceDN/>
        <w:adjustRightInd/>
        <w:ind w:left="720"/>
        <w:rPr>
          <w:rFonts w:cs="Arial"/>
        </w:rPr>
      </w:pPr>
      <w:r w:rsidRPr="009D27C2">
        <w:rPr>
          <w:color w:val="000000"/>
        </w:rPr>
        <w:t>Ability to build and maintain strong networks of support both internally and externally and to forge effective partnerships with external agencies, voluntary and statutory, and key stakeholders for the continuous improvement of services. Ability to harness the full commitment and responsibility of key stakeholders in delivering the vision of excellence for the city.</w:t>
      </w:r>
    </w:p>
    <w:p w14:paraId="24F8D050" w14:textId="77777777" w:rsidR="009D27C2" w:rsidRPr="009D27C2" w:rsidRDefault="00D665AD" w:rsidP="009D27C2">
      <w:pPr>
        <w:widowControl/>
        <w:numPr>
          <w:ilvl w:val="0"/>
          <w:numId w:val="9"/>
        </w:numPr>
        <w:autoSpaceDE/>
        <w:autoSpaceDN/>
        <w:adjustRightInd/>
        <w:rPr>
          <w:rFonts w:cs="Arial"/>
        </w:rPr>
      </w:pPr>
      <w:r w:rsidRPr="009D27C2">
        <w:rPr>
          <w:rFonts w:cs="Arial"/>
          <w:b/>
        </w:rPr>
        <w:t>People Management:</w:t>
      </w:r>
    </w:p>
    <w:p w14:paraId="48F2D701" w14:textId="57F184B4" w:rsidR="00D665AD" w:rsidRPr="00541503" w:rsidRDefault="009D27C2" w:rsidP="009D27C2">
      <w:pPr>
        <w:widowControl/>
        <w:autoSpaceDE/>
        <w:autoSpaceDN/>
        <w:adjustRightInd/>
        <w:ind w:left="720"/>
        <w:rPr>
          <w:rFonts w:cs="Arial"/>
        </w:rPr>
      </w:pPr>
      <w:r w:rsidRPr="009D27C2">
        <w:rPr>
          <w:color w:val="000000"/>
        </w:rPr>
        <w:t>Effective development, management, and motivation of staff within service area, providing leadership and planning for the work of a service-based function or Council wide team. Establishes clear targets and monitors progress to ensure continuous improvement in service delivery.</w:t>
      </w:r>
    </w:p>
    <w:p w14:paraId="6D4970E4" w14:textId="77777777" w:rsidR="007054B5" w:rsidRPr="001E13E2" w:rsidRDefault="007054B5" w:rsidP="007054B5">
      <w:pPr>
        <w:ind w:left="360"/>
        <w:rPr>
          <w:rFonts w:cs="Arial"/>
        </w:rPr>
      </w:pPr>
    </w:p>
    <w:p w14:paraId="4932CD0D" w14:textId="24241197" w:rsidR="007054B5" w:rsidRPr="009D27C2" w:rsidRDefault="002E2111" w:rsidP="009D27C2">
      <w:pPr>
        <w:pBdr>
          <w:top w:val="single" w:sz="4" w:space="1" w:color="auto"/>
          <w:left w:val="single" w:sz="4" w:space="4" w:color="auto"/>
          <w:bottom w:val="single" w:sz="4" w:space="1" w:color="auto"/>
          <w:right w:val="single" w:sz="4" w:space="4" w:color="auto"/>
        </w:pBdr>
        <w:shd w:val="clear" w:color="auto" w:fill="FFFF00"/>
        <w:rPr>
          <w:rFonts w:cs="Arial"/>
          <w:b/>
          <w:color w:val="FF0000"/>
        </w:rPr>
      </w:pPr>
      <w:r>
        <w:rPr>
          <w:rFonts w:cs="Arial"/>
          <w:b/>
        </w:rPr>
        <w:t>Technical R</w:t>
      </w:r>
      <w:r w:rsidR="007054B5" w:rsidRPr="001E13E2">
        <w:rPr>
          <w:rFonts w:cs="Arial"/>
          <w:b/>
        </w:rPr>
        <w:t xml:space="preserve">equirements (Role Specific) </w:t>
      </w:r>
    </w:p>
    <w:p w14:paraId="6029CD20" w14:textId="77777777" w:rsidR="009B0A82" w:rsidRDefault="009B0A82" w:rsidP="009B0A82">
      <w:pPr>
        <w:pStyle w:val="ListParagraph"/>
        <w:rPr>
          <w:rFonts w:cs="Arial"/>
        </w:rPr>
      </w:pPr>
    </w:p>
    <w:p w14:paraId="653A4366" w14:textId="3E14A3AA" w:rsidR="00D665AD" w:rsidRDefault="00D665AD" w:rsidP="009D27C2">
      <w:pPr>
        <w:pStyle w:val="ListParagraph"/>
        <w:numPr>
          <w:ilvl w:val="0"/>
          <w:numId w:val="9"/>
        </w:numPr>
        <w:rPr>
          <w:rFonts w:cs="Arial"/>
        </w:rPr>
      </w:pPr>
      <w:r w:rsidRPr="009D27C2">
        <w:rPr>
          <w:rFonts w:cs="Arial"/>
        </w:rPr>
        <w:t xml:space="preserve">Quantity surveying/ procurement management experience gained in </w:t>
      </w:r>
      <w:r w:rsidR="00204DF1">
        <w:rPr>
          <w:rFonts w:cs="Arial"/>
        </w:rPr>
        <w:t xml:space="preserve">the construction or </w:t>
      </w:r>
      <w:r w:rsidRPr="009D27C2">
        <w:rPr>
          <w:rFonts w:cs="Arial"/>
        </w:rPr>
        <w:t xml:space="preserve">a similar or related industry. </w:t>
      </w:r>
    </w:p>
    <w:p w14:paraId="225D562B" w14:textId="508A44F8" w:rsidR="00D665AD" w:rsidRDefault="00D665AD" w:rsidP="00D665AD">
      <w:pPr>
        <w:pStyle w:val="ListParagraph"/>
        <w:numPr>
          <w:ilvl w:val="0"/>
          <w:numId w:val="9"/>
        </w:numPr>
        <w:rPr>
          <w:rFonts w:cs="Arial"/>
        </w:rPr>
      </w:pPr>
      <w:r w:rsidRPr="009D27C2">
        <w:rPr>
          <w:rFonts w:cs="Arial"/>
        </w:rPr>
        <w:lastRenderedPageBreak/>
        <w:t xml:space="preserve">Degree qualified (or equivalent) in </w:t>
      </w:r>
      <w:r w:rsidR="00EB5871" w:rsidRPr="009D27C2">
        <w:rPr>
          <w:rFonts w:cs="Arial"/>
        </w:rPr>
        <w:t xml:space="preserve">a quantity surveying. </w:t>
      </w:r>
    </w:p>
    <w:p w14:paraId="58B0AC14" w14:textId="77777777" w:rsidR="00D665AD" w:rsidRDefault="00D665AD" w:rsidP="00D665AD">
      <w:pPr>
        <w:pStyle w:val="ListParagraph"/>
        <w:numPr>
          <w:ilvl w:val="0"/>
          <w:numId w:val="9"/>
        </w:numPr>
        <w:rPr>
          <w:rFonts w:cs="Arial"/>
        </w:rPr>
      </w:pPr>
      <w:r w:rsidRPr="009D27C2">
        <w:rPr>
          <w:rFonts w:cs="Arial"/>
        </w:rPr>
        <w:t>Will hold or will be working towards professional qualification (RICS/ MCIPS).</w:t>
      </w:r>
    </w:p>
    <w:p w14:paraId="2FBBBE7B" w14:textId="0D187083" w:rsidR="00D665AD" w:rsidRDefault="00D665AD" w:rsidP="00D665AD">
      <w:pPr>
        <w:pStyle w:val="ListParagraph"/>
        <w:numPr>
          <w:ilvl w:val="0"/>
          <w:numId w:val="9"/>
        </w:numPr>
        <w:rPr>
          <w:rFonts w:cs="Arial"/>
        </w:rPr>
      </w:pPr>
      <w:r w:rsidRPr="009D27C2">
        <w:rPr>
          <w:rFonts w:cs="Arial"/>
        </w:rPr>
        <w:t xml:space="preserve">Proficiency in the development, implementation and management of public sector construction and professional services frameworks. </w:t>
      </w:r>
    </w:p>
    <w:p w14:paraId="71CAFD20" w14:textId="77777777" w:rsidR="00D665AD" w:rsidRDefault="00D665AD" w:rsidP="00D665AD">
      <w:pPr>
        <w:pStyle w:val="ListParagraph"/>
        <w:numPr>
          <w:ilvl w:val="0"/>
          <w:numId w:val="9"/>
        </w:numPr>
        <w:rPr>
          <w:rFonts w:cs="Arial"/>
        </w:rPr>
      </w:pPr>
      <w:r w:rsidRPr="009D27C2">
        <w:rPr>
          <w:rFonts w:cs="Arial"/>
        </w:rPr>
        <w:t xml:space="preserve">Experience in grant funding and the procurement requirements relating to each. </w:t>
      </w:r>
    </w:p>
    <w:p w14:paraId="0AD29314" w14:textId="7DA10C55" w:rsidR="00D665AD" w:rsidRPr="009D27C2" w:rsidRDefault="00D665AD" w:rsidP="00D665AD">
      <w:pPr>
        <w:pStyle w:val="ListParagraph"/>
        <w:numPr>
          <w:ilvl w:val="0"/>
          <w:numId w:val="9"/>
        </w:numPr>
        <w:rPr>
          <w:rFonts w:cs="Arial"/>
        </w:rPr>
      </w:pPr>
      <w:r w:rsidRPr="009D27C2">
        <w:rPr>
          <w:rFonts w:cs="Arial"/>
        </w:rPr>
        <w:t>Experience in EU, national and City Council procurement.</w:t>
      </w:r>
    </w:p>
    <w:p w14:paraId="3CF1573F" w14:textId="77777777" w:rsidR="000833EF" w:rsidRPr="002034C4" w:rsidRDefault="000833EF" w:rsidP="007054B5"/>
    <w:sectPr w:rsidR="000833EF" w:rsidRPr="002034C4" w:rsidSect="00127594">
      <w:headerReference w:type="default" r:id="rId10"/>
      <w:footerReference w:type="even" r:id="rId11"/>
      <w:footerReference w:type="default" r:id="rId12"/>
      <w:pgSz w:w="11906" w:h="16838"/>
      <w:pgMar w:top="1191" w:right="1247" w:bottom="119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4C93E" w14:textId="77777777" w:rsidR="00C272D5" w:rsidRDefault="00C272D5">
      <w:r>
        <w:separator/>
      </w:r>
    </w:p>
  </w:endnote>
  <w:endnote w:type="continuationSeparator" w:id="0">
    <w:p w14:paraId="58A5BC12" w14:textId="77777777" w:rsidR="00C272D5" w:rsidRDefault="00C2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EA54" w14:textId="77777777" w:rsidR="007054B5" w:rsidRDefault="007054B5" w:rsidP="00FD3E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D603A" w14:textId="77777777" w:rsidR="007054B5" w:rsidRDefault="007054B5" w:rsidP="00BC11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56BC8" w14:textId="77777777" w:rsidR="007054B5" w:rsidRPr="002F7C3E" w:rsidRDefault="007054B5" w:rsidP="002034C4">
    <w:pPr>
      <w:pStyle w:val="Footer"/>
      <w:jc w:val="right"/>
      <w:rPr>
        <w:sz w:val="16"/>
        <w:szCs w:val="16"/>
      </w:rPr>
    </w:pPr>
    <w:r w:rsidRPr="0093590B">
      <w:rPr>
        <w:rFonts w:cs="Arial"/>
        <w:b/>
        <w:sz w:val="22"/>
        <w:szCs w:val="22"/>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D877" w14:textId="77777777" w:rsidR="00C272D5" w:rsidRDefault="00C272D5">
      <w:r>
        <w:separator/>
      </w:r>
    </w:p>
  </w:footnote>
  <w:footnote w:type="continuationSeparator" w:id="0">
    <w:p w14:paraId="25460744" w14:textId="77777777" w:rsidR="00C272D5" w:rsidRDefault="00C27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632F" w14:textId="02E34504" w:rsidR="007054B5" w:rsidRDefault="00306708" w:rsidP="002034C4">
    <w:pPr>
      <w:pStyle w:val="Header"/>
      <w:jc w:val="right"/>
      <w:rPr>
        <w:rFonts w:cs="Arial-BoldMT"/>
        <w:b/>
        <w:bCs/>
        <w:sz w:val="16"/>
        <w:szCs w:val="16"/>
      </w:rPr>
    </w:pPr>
    <w:r>
      <w:rPr>
        <w:rFonts w:cs="Arial-BoldMT"/>
        <w:b/>
        <w:bCs/>
        <w:noProof/>
        <w:sz w:val="16"/>
        <w:szCs w:val="16"/>
      </w:rPr>
      <w:drawing>
        <wp:inline distT="0" distB="0" distL="0" distR="0" wp14:anchorId="180D6849" wp14:editId="1912D788">
          <wp:extent cx="21844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419100"/>
                  </a:xfrm>
                  <a:prstGeom prst="rect">
                    <a:avLst/>
                  </a:prstGeom>
                  <a:noFill/>
                  <a:ln>
                    <a:noFill/>
                  </a:ln>
                </pic:spPr>
              </pic:pic>
            </a:graphicData>
          </a:graphic>
        </wp:inline>
      </w:drawing>
    </w:r>
  </w:p>
  <w:p w14:paraId="44E908A5" w14:textId="77777777" w:rsidR="007054B5" w:rsidRDefault="007054B5" w:rsidP="002034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6C00A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594CD8"/>
    <w:multiLevelType w:val="hybridMultilevel"/>
    <w:tmpl w:val="AA2E3C6C"/>
    <w:lvl w:ilvl="0" w:tplc="FA8ED15E">
      <w:start w:val="1"/>
      <w:numFmt w:val="bullet"/>
      <w:lvlText w:val=""/>
      <w:lvlJc w:val="left"/>
      <w:pPr>
        <w:tabs>
          <w:tab w:val="num" w:pos="720"/>
        </w:tabs>
        <w:ind w:left="720" w:hanging="363"/>
      </w:pPr>
      <w:rPr>
        <w:rFonts w:ascii="Symbol" w:hAnsi="Symbol" w:hint="default"/>
      </w:rPr>
    </w:lvl>
    <w:lvl w:ilvl="1" w:tplc="BC3A98E0">
      <w:start w:val="1"/>
      <w:numFmt w:val="bullet"/>
      <w:lvlText w:val=""/>
      <w:lvlJc w:val="left"/>
      <w:pPr>
        <w:tabs>
          <w:tab w:val="num" w:pos="1080"/>
        </w:tabs>
        <w:ind w:left="1080" w:firstLine="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6F534C"/>
    <w:multiLevelType w:val="hybridMultilevel"/>
    <w:tmpl w:val="BCB87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20EDB"/>
    <w:multiLevelType w:val="hybridMultilevel"/>
    <w:tmpl w:val="AEDEE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E801EF"/>
    <w:multiLevelType w:val="hybridMultilevel"/>
    <w:tmpl w:val="4B766D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BF3E2F"/>
    <w:multiLevelType w:val="hybridMultilevel"/>
    <w:tmpl w:val="A42E273A"/>
    <w:lvl w:ilvl="0" w:tplc="B300A89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864C5"/>
    <w:multiLevelType w:val="multilevel"/>
    <w:tmpl w:val="A42E273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292C0B"/>
    <w:multiLevelType w:val="hybridMultilevel"/>
    <w:tmpl w:val="62B89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DE034D"/>
    <w:multiLevelType w:val="hybridMultilevel"/>
    <w:tmpl w:val="B728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7479108">
    <w:abstractNumId w:val="10"/>
  </w:num>
  <w:num w:numId="2" w16cid:durableId="943150036">
    <w:abstractNumId w:val="6"/>
  </w:num>
  <w:num w:numId="3" w16cid:durableId="771777290">
    <w:abstractNumId w:val="3"/>
  </w:num>
  <w:num w:numId="4" w16cid:durableId="1029532755">
    <w:abstractNumId w:val="1"/>
  </w:num>
  <w:num w:numId="5" w16cid:durableId="348145985">
    <w:abstractNumId w:val="7"/>
  </w:num>
  <w:num w:numId="6" w16cid:durableId="216672108">
    <w:abstractNumId w:val="2"/>
  </w:num>
  <w:num w:numId="7" w16cid:durableId="728577273">
    <w:abstractNumId w:val="9"/>
  </w:num>
  <w:num w:numId="8" w16cid:durableId="305665147">
    <w:abstractNumId w:val="8"/>
  </w:num>
  <w:num w:numId="9" w16cid:durableId="1658874713">
    <w:abstractNumId w:val="0"/>
  </w:num>
  <w:num w:numId="10" w16cid:durableId="1708793040">
    <w:abstractNumId w:val="4"/>
  </w:num>
  <w:num w:numId="11" w16cid:durableId="1369912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E4"/>
    <w:rsid w:val="00013D67"/>
    <w:rsid w:val="000315AA"/>
    <w:rsid w:val="000333A0"/>
    <w:rsid w:val="00034DAF"/>
    <w:rsid w:val="00065432"/>
    <w:rsid w:val="000833EF"/>
    <w:rsid w:val="00090C5F"/>
    <w:rsid w:val="000B7900"/>
    <w:rsid w:val="000E020C"/>
    <w:rsid w:val="000F66E0"/>
    <w:rsid w:val="00104712"/>
    <w:rsid w:val="001221E7"/>
    <w:rsid w:val="00127594"/>
    <w:rsid w:val="00133EE4"/>
    <w:rsid w:val="0014073A"/>
    <w:rsid w:val="001456A9"/>
    <w:rsid w:val="00147FAB"/>
    <w:rsid w:val="001C6EAF"/>
    <w:rsid w:val="001D20B5"/>
    <w:rsid w:val="001E6886"/>
    <w:rsid w:val="001F4E8D"/>
    <w:rsid w:val="002034C4"/>
    <w:rsid w:val="002045E9"/>
    <w:rsid w:val="00204DF1"/>
    <w:rsid w:val="00215A5D"/>
    <w:rsid w:val="002415D3"/>
    <w:rsid w:val="0029228C"/>
    <w:rsid w:val="00294B2F"/>
    <w:rsid w:val="002B2266"/>
    <w:rsid w:val="002C48C6"/>
    <w:rsid w:val="002C5D2C"/>
    <w:rsid w:val="002E2111"/>
    <w:rsid w:val="002F032D"/>
    <w:rsid w:val="002F7C3E"/>
    <w:rsid w:val="00306708"/>
    <w:rsid w:val="00311409"/>
    <w:rsid w:val="00320F0B"/>
    <w:rsid w:val="00326632"/>
    <w:rsid w:val="00332128"/>
    <w:rsid w:val="0037448E"/>
    <w:rsid w:val="00376B0B"/>
    <w:rsid w:val="00381F1B"/>
    <w:rsid w:val="003909C2"/>
    <w:rsid w:val="0039211E"/>
    <w:rsid w:val="003A2C86"/>
    <w:rsid w:val="004327A2"/>
    <w:rsid w:val="004536E1"/>
    <w:rsid w:val="00455D52"/>
    <w:rsid w:val="00461FBE"/>
    <w:rsid w:val="00476847"/>
    <w:rsid w:val="004905FA"/>
    <w:rsid w:val="004B1B34"/>
    <w:rsid w:val="004C1F2F"/>
    <w:rsid w:val="004D2EF8"/>
    <w:rsid w:val="00501C1A"/>
    <w:rsid w:val="00535A52"/>
    <w:rsid w:val="00537B0E"/>
    <w:rsid w:val="00546A80"/>
    <w:rsid w:val="00595847"/>
    <w:rsid w:val="005B1858"/>
    <w:rsid w:val="005E1E50"/>
    <w:rsid w:val="005E43A4"/>
    <w:rsid w:val="00630519"/>
    <w:rsid w:val="00650EF7"/>
    <w:rsid w:val="00652CB7"/>
    <w:rsid w:val="00654E37"/>
    <w:rsid w:val="006563F7"/>
    <w:rsid w:val="00673362"/>
    <w:rsid w:val="006A34B0"/>
    <w:rsid w:val="006C6A2B"/>
    <w:rsid w:val="006F2E5E"/>
    <w:rsid w:val="007054B5"/>
    <w:rsid w:val="0071667D"/>
    <w:rsid w:val="00727832"/>
    <w:rsid w:val="00752AFD"/>
    <w:rsid w:val="007734E8"/>
    <w:rsid w:val="007776E5"/>
    <w:rsid w:val="00777726"/>
    <w:rsid w:val="00780BCF"/>
    <w:rsid w:val="007A4009"/>
    <w:rsid w:val="007A7D65"/>
    <w:rsid w:val="007B19D6"/>
    <w:rsid w:val="007B47C4"/>
    <w:rsid w:val="00802574"/>
    <w:rsid w:val="00835653"/>
    <w:rsid w:val="00847FA2"/>
    <w:rsid w:val="008869F5"/>
    <w:rsid w:val="008870E9"/>
    <w:rsid w:val="0089128E"/>
    <w:rsid w:val="008B0960"/>
    <w:rsid w:val="008D33A1"/>
    <w:rsid w:val="009062B4"/>
    <w:rsid w:val="00921106"/>
    <w:rsid w:val="0093590B"/>
    <w:rsid w:val="009528FA"/>
    <w:rsid w:val="00973B00"/>
    <w:rsid w:val="00973DFB"/>
    <w:rsid w:val="00974E2D"/>
    <w:rsid w:val="00987CE4"/>
    <w:rsid w:val="00995B29"/>
    <w:rsid w:val="009B0A82"/>
    <w:rsid w:val="009B0DF2"/>
    <w:rsid w:val="009D27C2"/>
    <w:rsid w:val="009D5764"/>
    <w:rsid w:val="009F0A07"/>
    <w:rsid w:val="00A0189E"/>
    <w:rsid w:val="00A0753D"/>
    <w:rsid w:val="00A07F3B"/>
    <w:rsid w:val="00A1708C"/>
    <w:rsid w:val="00A370A1"/>
    <w:rsid w:val="00A56DDC"/>
    <w:rsid w:val="00A746E0"/>
    <w:rsid w:val="00AB02BF"/>
    <w:rsid w:val="00AC65D0"/>
    <w:rsid w:val="00AE18A9"/>
    <w:rsid w:val="00B06A6E"/>
    <w:rsid w:val="00B315C4"/>
    <w:rsid w:val="00B33CA3"/>
    <w:rsid w:val="00B65326"/>
    <w:rsid w:val="00B83BD1"/>
    <w:rsid w:val="00BC1129"/>
    <w:rsid w:val="00C272D5"/>
    <w:rsid w:val="00C84EAD"/>
    <w:rsid w:val="00CA2374"/>
    <w:rsid w:val="00CA46E3"/>
    <w:rsid w:val="00CF74F0"/>
    <w:rsid w:val="00D518A9"/>
    <w:rsid w:val="00D653EB"/>
    <w:rsid w:val="00D665AD"/>
    <w:rsid w:val="00D7569D"/>
    <w:rsid w:val="00D90DE1"/>
    <w:rsid w:val="00DA61E8"/>
    <w:rsid w:val="00DA718A"/>
    <w:rsid w:val="00DA7C23"/>
    <w:rsid w:val="00DC438F"/>
    <w:rsid w:val="00DF4989"/>
    <w:rsid w:val="00E1583C"/>
    <w:rsid w:val="00E3159E"/>
    <w:rsid w:val="00E3419E"/>
    <w:rsid w:val="00E370B3"/>
    <w:rsid w:val="00E537AC"/>
    <w:rsid w:val="00E60579"/>
    <w:rsid w:val="00E95605"/>
    <w:rsid w:val="00EB5871"/>
    <w:rsid w:val="00EC6E6A"/>
    <w:rsid w:val="00ED686D"/>
    <w:rsid w:val="00EE4B64"/>
    <w:rsid w:val="00EF2F3B"/>
    <w:rsid w:val="00EF3BDE"/>
    <w:rsid w:val="00EF5BD7"/>
    <w:rsid w:val="00F011AA"/>
    <w:rsid w:val="00F14D8E"/>
    <w:rsid w:val="00F2090C"/>
    <w:rsid w:val="00F21820"/>
    <w:rsid w:val="00F4019B"/>
    <w:rsid w:val="00F442D7"/>
    <w:rsid w:val="00F9360A"/>
    <w:rsid w:val="00F968C6"/>
    <w:rsid w:val="00FC1550"/>
    <w:rsid w:val="00FC4DA3"/>
    <w:rsid w:val="00FC6F29"/>
    <w:rsid w:val="00FC78A7"/>
    <w:rsid w:val="00FD3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4:docId w14:val="32867DC1"/>
  <w15:chartTrackingRefBased/>
  <w15:docId w15:val="{6B078591-DAEF-43E0-B0A4-AA987293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7CE4"/>
    <w:pPr>
      <w:widowControl w:val="0"/>
      <w:autoSpaceDE w:val="0"/>
      <w:autoSpaceDN w:val="0"/>
      <w:adjustRightInd w:val="0"/>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987CE4"/>
    <w:pPr>
      <w:widowControl/>
      <w:overflowPunct w:val="0"/>
      <w:textAlignment w:val="baseline"/>
    </w:pPr>
    <w:rPr>
      <w:rFonts w:ascii="Times New Roman" w:hAnsi="Times New Roman"/>
      <w:color w:val="000000"/>
      <w:szCs w:val="20"/>
      <w:lang w:val="en-US"/>
    </w:rPr>
  </w:style>
  <w:style w:type="paragraph" w:customStyle="1" w:styleId="DefaultText">
    <w:name w:val="Default Text"/>
    <w:basedOn w:val="Normal"/>
    <w:rsid w:val="00987CE4"/>
    <w:pPr>
      <w:widowControl/>
      <w:overflowPunct w:val="0"/>
      <w:textAlignment w:val="baseline"/>
    </w:pPr>
    <w:rPr>
      <w:color w:val="000000"/>
      <w:szCs w:val="20"/>
      <w:lang w:val="en-US"/>
    </w:rPr>
  </w:style>
  <w:style w:type="paragraph" w:styleId="BodyText2">
    <w:name w:val="Body Text 2"/>
    <w:basedOn w:val="Normal"/>
    <w:rsid w:val="00A0189E"/>
    <w:pPr>
      <w:widowControl/>
      <w:autoSpaceDE/>
      <w:autoSpaceDN/>
      <w:adjustRightInd/>
      <w:spacing w:after="120" w:line="480" w:lineRule="auto"/>
    </w:pPr>
    <w:rPr>
      <w:rFonts w:ascii="Times New Roman" w:hAnsi="Times New Roman"/>
    </w:rPr>
  </w:style>
  <w:style w:type="paragraph" w:styleId="BodyText">
    <w:name w:val="Body Text"/>
    <w:basedOn w:val="Normal"/>
    <w:rsid w:val="007B19D6"/>
    <w:pPr>
      <w:widowControl/>
      <w:autoSpaceDE/>
      <w:autoSpaceDN/>
      <w:adjustRightInd/>
      <w:spacing w:after="120"/>
    </w:pPr>
    <w:rPr>
      <w:rFonts w:ascii="Times New Roman" w:hAnsi="Times New Roman"/>
      <w:lang w:eastAsia="en-GB"/>
    </w:rPr>
  </w:style>
  <w:style w:type="paragraph" w:styleId="Header">
    <w:name w:val="header"/>
    <w:basedOn w:val="Normal"/>
    <w:rsid w:val="00DC438F"/>
    <w:pPr>
      <w:tabs>
        <w:tab w:val="center" w:pos="4153"/>
        <w:tab w:val="right" w:pos="8306"/>
      </w:tabs>
    </w:pPr>
  </w:style>
  <w:style w:type="paragraph" w:styleId="Footer">
    <w:name w:val="footer"/>
    <w:basedOn w:val="Normal"/>
    <w:rsid w:val="00DC438F"/>
    <w:pPr>
      <w:tabs>
        <w:tab w:val="center" w:pos="4153"/>
        <w:tab w:val="right" w:pos="8306"/>
      </w:tabs>
    </w:pPr>
  </w:style>
  <w:style w:type="paragraph" w:styleId="NormalWeb">
    <w:name w:val="Normal (Web)"/>
    <w:basedOn w:val="Normal"/>
    <w:uiPriority w:val="99"/>
    <w:rsid w:val="004D2EF8"/>
    <w:pPr>
      <w:widowControl/>
      <w:autoSpaceDE/>
      <w:autoSpaceDN/>
      <w:adjustRightInd/>
      <w:spacing w:before="100" w:beforeAutospacing="1" w:after="100" w:afterAutospacing="1"/>
    </w:pPr>
    <w:rPr>
      <w:rFonts w:ascii="Times New Roman" w:hAnsi="Times New Roman"/>
      <w:lang w:eastAsia="en-GB"/>
    </w:rPr>
  </w:style>
  <w:style w:type="character" w:styleId="PageNumber">
    <w:name w:val="page number"/>
    <w:basedOn w:val="DefaultParagraphFont"/>
    <w:rsid w:val="00BC1129"/>
  </w:style>
  <w:style w:type="paragraph" w:styleId="BalloonText">
    <w:name w:val="Balloon Text"/>
    <w:basedOn w:val="Normal"/>
    <w:semiHidden/>
    <w:rsid w:val="00294B2F"/>
    <w:rPr>
      <w:rFonts w:ascii="Tahoma" w:hAnsi="Tahoma" w:cs="Tahoma"/>
      <w:sz w:val="16"/>
      <w:szCs w:val="16"/>
    </w:rPr>
  </w:style>
  <w:style w:type="paragraph" w:customStyle="1" w:styleId="301">
    <w:name w:val="301"/>
    <w:basedOn w:val="Normal"/>
    <w:rsid w:val="00777726"/>
    <w:pPr>
      <w:widowControl/>
      <w:tabs>
        <w:tab w:val="left" w:pos="0"/>
      </w:tabs>
      <w:overflowPunct w:val="0"/>
      <w:textAlignment w:val="baseline"/>
    </w:pPr>
    <w:rPr>
      <w:rFonts w:ascii="Times New Roman" w:hAnsi="Times New Roman"/>
      <w:color w:val="000000"/>
      <w:sz w:val="20"/>
      <w:szCs w:val="20"/>
      <w:lang w:val="en-US" w:eastAsia="en-GB"/>
    </w:rPr>
  </w:style>
  <w:style w:type="paragraph" w:styleId="ListParagraph">
    <w:name w:val="List Paragraph"/>
    <w:basedOn w:val="Normal"/>
    <w:uiPriority w:val="34"/>
    <w:qFormat/>
    <w:rsid w:val="009D2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26">
      <w:bodyDiv w:val="1"/>
      <w:marLeft w:val="0"/>
      <w:marRight w:val="0"/>
      <w:marTop w:val="0"/>
      <w:marBottom w:val="0"/>
      <w:divBdr>
        <w:top w:val="none" w:sz="0" w:space="0" w:color="auto"/>
        <w:left w:val="none" w:sz="0" w:space="0" w:color="auto"/>
        <w:bottom w:val="none" w:sz="0" w:space="0" w:color="auto"/>
        <w:right w:val="none" w:sz="0" w:space="0" w:color="auto"/>
      </w:divBdr>
    </w:div>
    <w:div w:id="761225842">
      <w:bodyDiv w:val="1"/>
      <w:marLeft w:val="0"/>
      <w:marRight w:val="0"/>
      <w:marTop w:val="0"/>
      <w:marBottom w:val="0"/>
      <w:divBdr>
        <w:top w:val="none" w:sz="0" w:space="0" w:color="auto"/>
        <w:left w:val="none" w:sz="0" w:space="0" w:color="auto"/>
        <w:bottom w:val="none" w:sz="0" w:space="0" w:color="auto"/>
        <w:right w:val="none" w:sz="0" w:space="0" w:color="auto"/>
      </w:divBdr>
    </w:div>
    <w:div w:id="1012418541">
      <w:bodyDiv w:val="1"/>
      <w:marLeft w:val="0"/>
      <w:marRight w:val="0"/>
      <w:marTop w:val="0"/>
      <w:marBottom w:val="0"/>
      <w:divBdr>
        <w:top w:val="none" w:sz="0" w:space="0" w:color="auto"/>
        <w:left w:val="none" w:sz="0" w:space="0" w:color="auto"/>
        <w:bottom w:val="none" w:sz="0" w:space="0" w:color="auto"/>
        <w:right w:val="none" w:sz="0" w:space="0" w:color="auto"/>
      </w:divBdr>
    </w:div>
    <w:div w:id="1385520758">
      <w:bodyDiv w:val="1"/>
      <w:marLeft w:val="0"/>
      <w:marRight w:val="0"/>
      <w:marTop w:val="0"/>
      <w:marBottom w:val="0"/>
      <w:divBdr>
        <w:top w:val="none" w:sz="0" w:space="0" w:color="auto"/>
        <w:left w:val="none" w:sz="0" w:space="0" w:color="auto"/>
        <w:bottom w:val="none" w:sz="0" w:space="0" w:color="auto"/>
        <w:right w:val="none" w:sz="0" w:space="0" w:color="auto"/>
      </w:divBdr>
    </w:div>
    <w:div w:id="1542670430">
      <w:bodyDiv w:val="1"/>
      <w:marLeft w:val="0"/>
      <w:marRight w:val="0"/>
      <w:marTop w:val="0"/>
      <w:marBottom w:val="0"/>
      <w:divBdr>
        <w:top w:val="none" w:sz="0" w:space="0" w:color="auto"/>
        <w:left w:val="none" w:sz="0" w:space="0" w:color="auto"/>
        <w:bottom w:val="none" w:sz="0" w:space="0" w:color="auto"/>
        <w:right w:val="none" w:sz="0" w:space="0" w:color="auto"/>
      </w:divBdr>
    </w:div>
    <w:div w:id="20129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0fcf11d-4a04-4ff2-b08e-0e96796a4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6" ma:contentTypeDescription="Create a new document." ma:contentTypeScope="" ma:versionID="591146c72776a6d60005a54db6aa62b9">
  <xsd:schema xmlns:xsd="http://www.w3.org/2001/XMLSchema" xmlns:xs="http://www.w3.org/2001/XMLSchema" xmlns:p="http://schemas.microsoft.com/office/2006/metadata/properties" xmlns:ns3="55250fbf-b984-4f68-bfaa-cb218956f34d" xmlns:ns4="00fcf11d-4a04-4ff2-b08e-0e96796a43c7" targetNamespace="http://schemas.microsoft.com/office/2006/metadata/properties" ma:root="true" ma:fieldsID="e4ec712abf2b0beba1b13c467c7eeb81" ns3:_="" ns4:_="">
    <xsd:import namespace="55250fbf-b984-4f68-bfaa-cb218956f34d"/>
    <xsd:import namespace="00fcf11d-4a04-4ff2-b08e-0e96796a43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5AE71-AD75-471C-8601-6046F6D1F13E}">
  <ds:schemaRefs>
    <ds:schemaRef ds:uri="http://schemas.microsoft.com/sharepoint/v3/contenttype/forms"/>
  </ds:schemaRefs>
</ds:datastoreItem>
</file>

<file path=customXml/itemProps2.xml><?xml version="1.0" encoding="utf-8"?>
<ds:datastoreItem xmlns:ds="http://schemas.openxmlformats.org/officeDocument/2006/customXml" ds:itemID="{8801FEDD-51AC-488A-948C-CB9061C78D4D}">
  <ds:schemaRefs>
    <ds:schemaRef ds:uri="55250fbf-b984-4f68-bfaa-cb218956f34d"/>
    <ds:schemaRef ds:uri="http://schemas.openxmlformats.org/package/2006/metadata/core-properties"/>
    <ds:schemaRef ds:uri="00fcf11d-4a04-4ff2-b08e-0e96796a43c7"/>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01936AD-0F9E-457C-82FE-CB5CCBBA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50fbf-b984-4f68-bfaa-cb218956f34d"/>
    <ds:schemaRef ds:uri="00fcf11d-4a04-4ff2-b08e-0e96796a4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1270</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seftont</dc:creator>
  <cp:keywords/>
  <dc:description/>
  <cp:lastModifiedBy>Errol Thompson</cp:lastModifiedBy>
  <cp:revision>2</cp:revision>
  <cp:lastPrinted>2024-05-14T09:53:00Z</cp:lastPrinted>
  <dcterms:created xsi:type="dcterms:W3CDTF">2025-03-05T13:07:00Z</dcterms:created>
  <dcterms:modified xsi:type="dcterms:W3CDTF">2025-03-05T13:07:00Z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