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6C52"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736D846A" w14:textId="77777777" w:rsidR="005B3A5F" w:rsidRPr="001E13E2" w:rsidRDefault="0006703E" w:rsidP="001E13E2">
      <w:pPr>
        <w:jc w:val="center"/>
        <w:rPr>
          <w:rFonts w:ascii="Arial" w:hAnsi="Arial" w:cs="Arial"/>
          <w:b/>
        </w:rPr>
      </w:pPr>
      <w:r w:rsidRPr="001E13E2">
        <w:rPr>
          <w:rFonts w:ascii="Arial" w:hAnsi="Arial" w:cs="Arial"/>
          <w:b/>
        </w:rPr>
        <w:t>Role Profile</w:t>
      </w:r>
    </w:p>
    <w:p w14:paraId="4B7DD5D0" w14:textId="77777777" w:rsidR="005B3A5F" w:rsidRPr="001E13E2" w:rsidRDefault="005B3A5F" w:rsidP="001E13E2">
      <w:pPr>
        <w:jc w:val="center"/>
        <w:rPr>
          <w:rFonts w:ascii="Arial" w:hAnsi="Arial" w:cs="Arial"/>
          <w:b/>
        </w:rPr>
      </w:pPr>
    </w:p>
    <w:p w14:paraId="3580576B" w14:textId="11A3EC4B" w:rsidR="005B3A5F" w:rsidRPr="001E13E2" w:rsidRDefault="00D33548" w:rsidP="001E13E2">
      <w:pPr>
        <w:jc w:val="center"/>
        <w:rPr>
          <w:rFonts w:ascii="Arial" w:hAnsi="Arial" w:cs="Arial"/>
          <w:b/>
        </w:rPr>
      </w:pPr>
      <w:r>
        <w:rPr>
          <w:rFonts w:ascii="Arial" w:hAnsi="Arial" w:cs="Arial"/>
          <w:b/>
        </w:rPr>
        <w:t>Apprentice Quantity Surveyor</w:t>
      </w:r>
      <w:r w:rsidR="0031622B" w:rsidRPr="001E13E2">
        <w:rPr>
          <w:rFonts w:ascii="Arial" w:hAnsi="Arial" w:cs="Arial"/>
          <w:b/>
        </w:rPr>
        <w:t xml:space="preserve">, Grade </w:t>
      </w:r>
      <w:r w:rsidR="00447797">
        <w:rPr>
          <w:rFonts w:ascii="Arial" w:hAnsi="Arial" w:cs="Arial"/>
          <w:b/>
        </w:rPr>
        <w:t>5</w:t>
      </w:r>
      <w:r>
        <w:rPr>
          <w:rFonts w:ascii="Arial" w:hAnsi="Arial" w:cs="Arial"/>
          <w:b/>
        </w:rPr>
        <w:t>-7</w:t>
      </w:r>
    </w:p>
    <w:p w14:paraId="17A668F5" w14:textId="349BAD52" w:rsidR="0031622B" w:rsidRPr="001E13E2" w:rsidRDefault="00D33548" w:rsidP="001E13E2">
      <w:pPr>
        <w:jc w:val="center"/>
        <w:rPr>
          <w:rFonts w:ascii="Arial" w:hAnsi="Arial" w:cs="Arial"/>
          <w:b/>
        </w:rPr>
      </w:pPr>
      <w:r>
        <w:rPr>
          <w:rFonts w:ascii="Arial" w:hAnsi="Arial" w:cs="Arial"/>
          <w:b/>
        </w:rPr>
        <w:t>Capital Programmes</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Growth and Development</w:t>
      </w:r>
      <w:r w:rsidR="00740062">
        <w:rPr>
          <w:rFonts w:ascii="Arial" w:hAnsi="Arial" w:cs="Arial"/>
          <w:b/>
        </w:rPr>
        <w:t xml:space="preserve"> </w:t>
      </w:r>
      <w:r w:rsidR="0031622B" w:rsidRPr="001E13E2">
        <w:rPr>
          <w:rFonts w:ascii="Arial" w:hAnsi="Arial" w:cs="Arial"/>
          <w:b/>
        </w:rPr>
        <w:t>Directorate</w:t>
      </w:r>
    </w:p>
    <w:p w14:paraId="6615449C" w14:textId="628C67FB" w:rsidR="005B3A5F" w:rsidRDefault="0031622B" w:rsidP="001E13E2">
      <w:pPr>
        <w:jc w:val="center"/>
        <w:rPr>
          <w:rFonts w:ascii="Arial" w:hAnsi="Arial" w:cs="Arial"/>
          <w:b/>
        </w:rPr>
      </w:pPr>
      <w:r w:rsidRPr="001E13E2">
        <w:rPr>
          <w:rFonts w:ascii="Arial" w:hAnsi="Arial" w:cs="Arial"/>
          <w:b/>
        </w:rPr>
        <w:t xml:space="preserve">Reports to: </w:t>
      </w:r>
      <w:r w:rsidR="00D33548">
        <w:rPr>
          <w:rFonts w:ascii="Arial" w:hAnsi="Arial" w:cs="Arial"/>
          <w:b/>
        </w:rPr>
        <w:t>Commercial Team Leader</w:t>
      </w:r>
    </w:p>
    <w:p w14:paraId="58F60B0F"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721317FC" w14:textId="77777777" w:rsidR="005B3A5F" w:rsidRDefault="005B3A5F" w:rsidP="001E13E2">
      <w:pPr>
        <w:rPr>
          <w:rFonts w:ascii="Arial" w:hAnsi="Arial" w:cs="Arial"/>
        </w:rPr>
      </w:pPr>
    </w:p>
    <w:p w14:paraId="4283B1C2" w14:textId="77777777" w:rsidR="004456CA" w:rsidRPr="001E13E2" w:rsidRDefault="004456CA" w:rsidP="001E13E2">
      <w:pPr>
        <w:rPr>
          <w:rFonts w:ascii="Arial" w:hAnsi="Arial" w:cs="Arial"/>
        </w:rPr>
      </w:pPr>
    </w:p>
    <w:p w14:paraId="618C2112" w14:textId="4FA1691B" w:rsidR="003263E9" w:rsidRPr="003263E9" w:rsidRDefault="003263E9" w:rsidP="009A62E1">
      <w:pPr>
        <w:rPr>
          <w:rFonts w:ascii="Arial" w:hAnsi="Arial" w:cs="Arial"/>
          <w:b/>
        </w:rPr>
      </w:pPr>
      <w:r w:rsidRPr="003263E9">
        <w:rPr>
          <w:rFonts w:ascii="Arial" w:hAnsi="Arial" w:cs="Arial"/>
          <w:b/>
        </w:rPr>
        <w:t>Key Role Descriptors</w:t>
      </w:r>
      <w:r w:rsidR="00D33548">
        <w:rPr>
          <w:rFonts w:ascii="Arial" w:hAnsi="Arial" w:cs="Arial"/>
          <w:b/>
        </w:rPr>
        <w:t>, Grade 5:</w:t>
      </w:r>
    </w:p>
    <w:p w14:paraId="57DD9990" w14:textId="77777777" w:rsidR="003263E9" w:rsidRPr="003263E9" w:rsidRDefault="003263E9" w:rsidP="009A62E1">
      <w:pPr>
        <w:rPr>
          <w:rFonts w:ascii="Arial" w:hAnsi="Arial" w:cs="Arial"/>
          <w:b/>
        </w:rPr>
      </w:pPr>
    </w:p>
    <w:p w14:paraId="6B5903F9" w14:textId="6B8ADC8C" w:rsidR="003263E9" w:rsidRPr="00F92B7D" w:rsidRDefault="001C2172" w:rsidP="009A62E1">
      <w:pPr>
        <w:rPr>
          <w:rFonts w:ascii="Arial" w:hAnsi="Arial" w:cs="Arial"/>
        </w:rPr>
      </w:pPr>
      <w:r>
        <w:rPr>
          <w:rFonts w:ascii="Arial" w:hAnsi="Arial" w:cs="Arial"/>
        </w:rPr>
        <w:t>T</w:t>
      </w:r>
      <w:r w:rsidR="003263E9" w:rsidRPr="003263E9">
        <w:rPr>
          <w:rFonts w:ascii="Arial" w:hAnsi="Arial" w:cs="Arial"/>
        </w:rPr>
        <w:t>he role</w:t>
      </w:r>
      <w:r w:rsidR="009A62E1">
        <w:rPr>
          <w:rFonts w:ascii="Arial" w:hAnsi="Arial" w:cs="Arial"/>
        </w:rPr>
        <w:t xml:space="preserve"> </w:t>
      </w:r>
      <w:r w:rsidR="003263E9" w:rsidRPr="003263E9">
        <w:rPr>
          <w:rFonts w:ascii="Arial" w:hAnsi="Arial" w:cs="Arial"/>
        </w:rPr>
        <w:t xml:space="preserve">holder will </w:t>
      </w:r>
      <w:r>
        <w:rPr>
          <w:rFonts w:ascii="Arial" w:hAnsi="Arial" w:cs="Arial"/>
        </w:rPr>
        <w:t xml:space="preserve">provide a </w:t>
      </w:r>
      <w:r w:rsidR="00F92B7D">
        <w:rPr>
          <w:rFonts w:ascii="Arial" w:hAnsi="Arial" w:cs="Arial"/>
        </w:rPr>
        <w:t xml:space="preserve">professional, customer focused, </w:t>
      </w:r>
      <w:r w:rsidR="00E96489">
        <w:rPr>
          <w:rFonts w:ascii="Arial" w:hAnsi="Arial" w:cs="Arial"/>
        </w:rPr>
        <w:t xml:space="preserve">specialist technical service which </w:t>
      </w:r>
      <w:r w:rsidR="00E96489" w:rsidRPr="00F92B7D">
        <w:rPr>
          <w:rFonts w:ascii="Arial" w:hAnsi="Arial" w:cs="Arial"/>
        </w:rPr>
        <w:t xml:space="preserve">enables the delivery of organisational objectives and </w:t>
      </w:r>
      <w:r w:rsidR="0018724D" w:rsidRPr="00F92B7D">
        <w:rPr>
          <w:rFonts w:ascii="Arial" w:hAnsi="Arial" w:cs="Arial"/>
        </w:rPr>
        <w:t xml:space="preserve">provides a </w:t>
      </w:r>
      <w:r w:rsidR="0076295A" w:rsidRPr="00F92B7D">
        <w:rPr>
          <w:rFonts w:ascii="Arial" w:hAnsi="Arial" w:cs="Arial"/>
        </w:rPr>
        <w:t>high-quality</w:t>
      </w:r>
      <w:r w:rsidR="006E0EEC" w:rsidRPr="00F92B7D">
        <w:rPr>
          <w:rFonts w:ascii="Arial" w:hAnsi="Arial" w:cs="Arial"/>
        </w:rPr>
        <w:t xml:space="preserve"> service to customers in line with both internal guidelines, policies and procedures and statutory requirements.</w:t>
      </w:r>
    </w:p>
    <w:p w14:paraId="50FA5F6B" w14:textId="77777777" w:rsidR="00F92B7D" w:rsidRPr="00F92B7D" w:rsidRDefault="00F92B7D" w:rsidP="009A62E1">
      <w:pPr>
        <w:rPr>
          <w:rFonts w:ascii="Arial" w:hAnsi="Arial" w:cs="Arial"/>
        </w:rPr>
      </w:pPr>
    </w:p>
    <w:p w14:paraId="302B5E5E" w14:textId="69F691EA" w:rsidR="00F92B7D" w:rsidRPr="00F92B7D" w:rsidRDefault="00F92B7D" w:rsidP="009A62E1">
      <w:pPr>
        <w:rPr>
          <w:rFonts w:ascii="Arial" w:hAnsi="Arial" w:cs="Arial"/>
        </w:rPr>
      </w:pPr>
      <w:r w:rsidRPr="00F92B7D">
        <w:rPr>
          <w:rFonts w:ascii="Arial" w:hAnsi="Arial" w:cs="Arial"/>
        </w:rPr>
        <w:t xml:space="preserve">The role holder will </w:t>
      </w:r>
      <w:r w:rsidR="00EE4463">
        <w:rPr>
          <w:rFonts w:ascii="Arial" w:hAnsi="Arial" w:cs="Arial"/>
        </w:rPr>
        <w:t xml:space="preserve">develop and </w:t>
      </w:r>
      <w:r w:rsidR="00F02283">
        <w:rPr>
          <w:rFonts w:ascii="Arial" w:hAnsi="Arial" w:cs="Arial"/>
        </w:rPr>
        <w:t>undertake the technical design and implementation of customer-focused solutions for the assigned service area</w:t>
      </w:r>
      <w:r w:rsidR="00DE55E3">
        <w:rPr>
          <w:rFonts w:ascii="Arial" w:hAnsi="Arial" w:cs="Arial"/>
        </w:rPr>
        <w:t xml:space="preserve">. </w:t>
      </w:r>
      <w:r w:rsidR="00F02283">
        <w:rPr>
          <w:rFonts w:ascii="Arial" w:hAnsi="Arial" w:cs="Arial"/>
        </w:rPr>
        <w:t xml:space="preserve">They will </w:t>
      </w:r>
      <w:r w:rsidRPr="00F92B7D">
        <w:rPr>
          <w:rFonts w:ascii="Arial" w:hAnsi="Arial" w:cs="Arial"/>
        </w:rPr>
        <w:t xml:space="preserve">act as a key member of the team </w:t>
      </w:r>
      <w:r w:rsidR="00F02283">
        <w:rPr>
          <w:rFonts w:ascii="Arial" w:hAnsi="Arial" w:cs="Arial"/>
        </w:rPr>
        <w:t>and will ensure</w:t>
      </w:r>
      <w:r w:rsidRPr="00F92B7D">
        <w:rPr>
          <w:rFonts w:ascii="Arial" w:hAnsi="Arial" w:cs="Arial"/>
        </w:rPr>
        <w:t xml:space="preserve"> high standards of customer service and service delivery.</w:t>
      </w:r>
    </w:p>
    <w:p w14:paraId="0AD01577" w14:textId="77777777" w:rsidR="00F92B7D" w:rsidRPr="00F92B7D" w:rsidRDefault="00F92B7D" w:rsidP="009A62E1">
      <w:pPr>
        <w:rPr>
          <w:rFonts w:ascii="Arial" w:hAnsi="Arial" w:cs="Arial"/>
        </w:rPr>
      </w:pPr>
    </w:p>
    <w:p w14:paraId="6BD43D7C" w14:textId="617E2C84" w:rsidR="0018724D" w:rsidRPr="00F92B7D" w:rsidRDefault="0018724D" w:rsidP="009A62E1">
      <w:pPr>
        <w:rPr>
          <w:rFonts w:ascii="Arial" w:hAnsi="Arial" w:cs="Arial"/>
        </w:rPr>
      </w:pPr>
      <w:r w:rsidRPr="00F92B7D">
        <w:rPr>
          <w:rFonts w:ascii="Arial" w:hAnsi="Arial" w:cs="Arial"/>
        </w:rPr>
        <w:t>The role</w:t>
      </w:r>
      <w:r w:rsidR="009A62E1">
        <w:rPr>
          <w:rFonts w:ascii="Arial" w:hAnsi="Arial" w:cs="Arial"/>
        </w:rPr>
        <w:t xml:space="preserve"> </w:t>
      </w:r>
      <w:r w:rsidRPr="00F92B7D">
        <w:rPr>
          <w:rFonts w:ascii="Arial" w:hAnsi="Arial" w:cs="Arial"/>
        </w:rPr>
        <w:t xml:space="preserve">holder will </w:t>
      </w:r>
      <w:r w:rsidR="00F92B7D">
        <w:rPr>
          <w:rFonts w:ascii="Arial" w:hAnsi="Arial" w:cs="Arial"/>
        </w:rPr>
        <w:t>ensure</w:t>
      </w:r>
      <w:r w:rsidR="006E0EEC" w:rsidRPr="00F92B7D">
        <w:rPr>
          <w:rFonts w:ascii="Arial" w:hAnsi="Arial" w:cs="Arial"/>
        </w:rPr>
        <w:t xml:space="preserve"> that</w:t>
      </w:r>
      <w:r w:rsidR="004A0418">
        <w:rPr>
          <w:rFonts w:ascii="Arial" w:hAnsi="Arial" w:cs="Arial"/>
        </w:rPr>
        <w:t>, where appropriate to the service area,</w:t>
      </w:r>
      <w:r w:rsidR="006E0EEC" w:rsidRPr="00F92B7D">
        <w:rPr>
          <w:rFonts w:ascii="Arial" w:hAnsi="Arial" w:cs="Arial"/>
        </w:rPr>
        <w:t xml:space="preserve"> health &amp; safety is adhered to </w:t>
      </w:r>
      <w:r w:rsidR="00F92B7D">
        <w:rPr>
          <w:rFonts w:ascii="Arial" w:hAnsi="Arial" w:cs="Arial"/>
        </w:rPr>
        <w:t xml:space="preserve">by teams </w:t>
      </w:r>
      <w:r w:rsidR="006E0EEC" w:rsidRPr="00F92B7D">
        <w:rPr>
          <w:rFonts w:ascii="Arial" w:hAnsi="Arial" w:cs="Arial"/>
        </w:rPr>
        <w:t>and that working areas are maintained as a safe environment and to a satisfactory standard of cleanliness</w:t>
      </w:r>
      <w:r w:rsidR="00DE55E3" w:rsidRPr="00F92B7D">
        <w:rPr>
          <w:rFonts w:ascii="Arial" w:hAnsi="Arial" w:cs="Arial"/>
        </w:rPr>
        <w:t xml:space="preserve">. </w:t>
      </w:r>
      <w:r w:rsidR="00507106" w:rsidRPr="00F92B7D">
        <w:rPr>
          <w:rFonts w:ascii="Arial" w:hAnsi="Arial" w:cs="Arial"/>
        </w:rPr>
        <w:t>For some roles, t</w:t>
      </w:r>
      <w:r w:rsidR="006C1CEB" w:rsidRPr="00F92B7D">
        <w:rPr>
          <w:rFonts w:ascii="Arial" w:hAnsi="Arial" w:cs="Arial"/>
        </w:rPr>
        <w:t>his may involve working in dirty conditions.</w:t>
      </w:r>
    </w:p>
    <w:p w14:paraId="4847B449" w14:textId="77777777" w:rsidR="003263E9" w:rsidRPr="00F92B7D" w:rsidRDefault="003263E9" w:rsidP="009A62E1">
      <w:pPr>
        <w:rPr>
          <w:rFonts w:ascii="Arial" w:hAnsi="Arial" w:cs="Arial"/>
        </w:rPr>
      </w:pPr>
    </w:p>
    <w:p w14:paraId="01DC2047" w14:textId="748A815B" w:rsidR="003263E9" w:rsidRPr="00F92B7D" w:rsidRDefault="003263E9" w:rsidP="009A62E1">
      <w:pPr>
        <w:rPr>
          <w:rFonts w:ascii="Arial" w:hAnsi="Arial" w:cs="Arial"/>
          <w:b/>
        </w:rPr>
      </w:pPr>
      <w:r w:rsidRPr="00F92B7D">
        <w:rPr>
          <w:rFonts w:ascii="Arial" w:hAnsi="Arial" w:cs="Arial"/>
          <w:b/>
        </w:rPr>
        <w:t>Key Role Accountabilities</w:t>
      </w:r>
      <w:r w:rsidR="00D33548">
        <w:rPr>
          <w:rFonts w:ascii="Arial" w:hAnsi="Arial" w:cs="Arial"/>
          <w:b/>
        </w:rPr>
        <w:t>, Grade 5:</w:t>
      </w:r>
    </w:p>
    <w:p w14:paraId="74CEE967" w14:textId="77777777" w:rsidR="003263E9" w:rsidRPr="00F92B7D" w:rsidRDefault="003263E9" w:rsidP="009A62E1">
      <w:pPr>
        <w:rPr>
          <w:rFonts w:ascii="Arial" w:hAnsi="Arial" w:cs="Arial"/>
        </w:rPr>
      </w:pPr>
    </w:p>
    <w:p w14:paraId="40DD1BAB" w14:textId="6A6699BC" w:rsidR="00ED087E" w:rsidRDefault="00ED087E" w:rsidP="009A62E1">
      <w:pPr>
        <w:rPr>
          <w:rFonts w:ascii="Arial" w:hAnsi="Arial" w:cs="Arial"/>
        </w:rPr>
      </w:pPr>
      <w:r>
        <w:rPr>
          <w:rFonts w:ascii="Arial" w:hAnsi="Arial" w:cs="Arial"/>
          <w:color w:val="000000"/>
        </w:rPr>
        <w:t xml:space="preserve">Ensure that effective customer focused solutions are </w:t>
      </w:r>
      <w:r w:rsidR="00EE4463">
        <w:rPr>
          <w:rFonts w:ascii="Arial" w:hAnsi="Arial" w:cs="Arial"/>
          <w:color w:val="000000"/>
        </w:rPr>
        <w:t xml:space="preserve">developed, </w:t>
      </w:r>
      <w:r w:rsidR="00DE55E3">
        <w:rPr>
          <w:rFonts w:ascii="Arial" w:hAnsi="Arial" w:cs="Arial"/>
          <w:color w:val="000000"/>
        </w:rPr>
        <w:t>produced,</w:t>
      </w:r>
      <w:r>
        <w:rPr>
          <w:rFonts w:ascii="Arial" w:hAnsi="Arial" w:cs="Arial"/>
          <w:color w:val="000000"/>
        </w:rPr>
        <w:t xml:space="preserve"> </w:t>
      </w:r>
      <w:r w:rsidR="00EE4463">
        <w:rPr>
          <w:rFonts w:ascii="Arial" w:hAnsi="Arial" w:cs="Arial"/>
          <w:color w:val="000000"/>
        </w:rPr>
        <w:t xml:space="preserve">and implemented </w:t>
      </w:r>
      <w:r>
        <w:rPr>
          <w:rFonts w:ascii="Arial" w:hAnsi="Arial" w:cs="Arial"/>
          <w:color w:val="000000"/>
        </w:rPr>
        <w:t>in line with appropriate deadlines</w:t>
      </w:r>
      <w:r w:rsidR="00DE55E3">
        <w:rPr>
          <w:rFonts w:ascii="Arial" w:hAnsi="Arial" w:cs="Arial"/>
          <w:color w:val="000000"/>
        </w:rPr>
        <w:t xml:space="preserve">. </w:t>
      </w:r>
      <w:r>
        <w:rPr>
          <w:rFonts w:ascii="Arial" w:hAnsi="Arial" w:cs="Arial"/>
        </w:rPr>
        <w:t xml:space="preserve">Implement best practice in the development of technical work for service customers </w:t>
      </w:r>
      <w:r w:rsidRPr="002974A1">
        <w:rPr>
          <w:rFonts w:ascii="Arial" w:hAnsi="Arial" w:cs="Arial"/>
          <w:color w:val="000000"/>
        </w:rPr>
        <w:t xml:space="preserve">in accordance with </w:t>
      </w:r>
      <w:r>
        <w:rPr>
          <w:rFonts w:ascii="Arial" w:hAnsi="Arial" w:cs="Arial"/>
          <w:color w:val="000000"/>
        </w:rPr>
        <w:t>the authority’s</w:t>
      </w:r>
      <w:r w:rsidRPr="002974A1">
        <w:rPr>
          <w:rFonts w:ascii="Arial" w:hAnsi="Arial" w:cs="Arial"/>
          <w:color w:val="000000"/>
        </w:rPr>
        <w:t xml:space="preserve"> corporate aims and objectives, strategic </w:t>
      </w:r>
      <w:r w:rsidR="00DE55E3" w:rsidRPr="002974A1">
        <w:rPr>
          <w:rFonts w:ascii="Arial" w:hAnsi="Arial" w:cs="Arial"/>
          <w:color w:val="000000"/>
        </w:rPr>
        <w:t>plans,</w:t>
      </w:r>
      <w:r w:rsidRPr="002974A1">
        <w:rPr>
          <w:rFonts w:ascii="Arial" w:hAnsi="Arial" w:cs="Arial"/>
          <w:color w:val="000000"/>
        </w:rPr>
        <w:t xml:space="preserve"> and organisational values.</w:t>
      </w:r>
    </w:p>
    <w:p w14:paraId="7D7B3447" w14:textId="77777777" w:rsidR="00ED087E" w:rsidRDefault="00ED087E" w:rsidP="009A62E1">
      <w:pPr>
        <w:rPr>
          <w:rFonts w:ascii="Arial" w:hAnsi="Arial" w:cs="Arial"/>
        </w:rPr>
      </w:pPr>
    </w:p>
    <w:p w14:paraId="7A917ABB" w14:textId="3164BF13" w:rsidR="00EE4463" w:rsidRDefault="00EE4463" w:rsidP="009A62E1">
      <w:pPr>
        <w:rPr>
          <w:rFonts w:ascii="Arial" w:hAnsi="Arial" w:cs="Arial"/>
        </w:rPr>
      </w:pPr>
      <w:r w:rsidRPr="00F92B7D">
        <w:rPr>
          <w:rFonts w:ascii="Arial" w:hAnsi="Arial" w:cs="Arial"/>
        </w:rPr>
        <w:t>Coordinate the effective deployment of resources to meet the needs of the service, managing performance and development needs to achieve agreed service priorities.</w:t>
      </w:r>
      <w:r>
        <w:rPr>
          <w:rFonts w:ascii="Arial" w:hAnsi="Arial" w:cs="Arial"/>
        </w:rPr>
        <w:t xml:space="preserve"> Effectively contribute to the monitoring, evaluation and improvement of all activities that support the needs of the service and corporate initiatives.</w:t>
      </w:r>
    </w:p>
    <w:p w14:paraId="3A1E4A5A" w14:textId="77777777" w:rsidR="00EE4463" w:rsidRDefault="00EE4463" w:rsidP="009A62E1">
      <w:pPr>
        <w:rPr>
          <w:rFonts w:ascii="Arial" w:hAnsi="Arial" w:cs="Arial"/>
        </w:rPr>
      </w:pPr>
    </w:p>
    <w:p w14:paraId="37172042" w14:textId="77777777" w:rsidR="00FA0663" w:rsidRDefault="00FA0663" w:rsidP="009A62E1">
      <w:pPr>
        <w:rPr>
          <w:rFonts w:ascii="Arial" w:hAnsi="Arial" w:cs="Arial"/>
        </w:rPr>
      </w:pPr>
      <w:r w:rsidRPr="00FA0663">
        <w:rPr>
          <w:rFonts w:ascii="Arial" w:hAnsi="Arial" w:cs="Arial"/>
        </w:rPr>
        <w:t>Work collaboratively with colleagues and stakeholders to enhance the role of the assigned service area throughout the Council, providing cover and flexibility where required.</w:t>
      </w:r>
    </w:p>
    <w:p w14:paraId="0D3D5B59" w14:textId="77777777" w:rsidR="00FA0663" w:rsidRPr="003D0DA4" w:rsidRDefault="00FA0663" w:rsidP="009A62E1">
      <w:pPr>
        <w:rPr>
          <w:rFonts w:ascii="Arial" w:hAnsi="Arial" w:cs="Arial"/>
        </w:rPr>
      </w:pPr>
    </w:p>
    <w:p w14:paraId="05E610DF" w14:textId="01B39B98" w:rsidR="00ED087E" w:rsidRDefault="00ED087E" w:rsidP="00D000A2">
      <w:pPr>
        <w:autoSpaceDE w:val="0"/>
        <w:autoSpaceDN w:val="0"/>
        <w:adjustRightInd w:val="0"/>
        <w:rPr>
          <w:rFonts w:ascii="Arial" w:hAnsi="Arial" w:cs="Arial"/>
        </w:rPr>
      </w:pPr>
      <w:r>
        <w:rPr>
          <w:rFonts w:ascii="Arial" w:hAnsi="Arial" w:cs="Arial"/>
          <w:szCs w:val="22"/>
        </w:rPr>
        <w:t xml:space="preserve">Ensure all work carried out </w:t>
      </w:r>
      <w:r w:rsidRPr="00045B1F">
        <w:rPr>
          <w:rFonts w:ascii="Arial" w:hAnsi="Arial" w:cs="Arial"/>
          <w:szCs w:val="22"/>
        </w:rPr>
        <w:t>fits within the parameters of service level agreements</w:t>
      </w:r>
      <w:r w:rsidR="00045B1F" w:rsidRPr="00045B1F">
        <w:rPr>
          <w:rFonts w:ascii="Arial" w:hAnsi="Arial" w:cs="Arial"/>
          <w:szCs w:val="22"/>
        </w:rPr>
        <w:t xml:space="preserve">, </w:t>
      </w:r>
      <w:r w:rsidR="00045B1F" w:rsidRPr="00045B1F">
        <w:rPr>
          <w:rFonts w:ascii="Arial" w:hAnsi="Arial" w:cs="Arial"/>
        </w:rPr>
        <w:t>using appropriate specialist equipment / software or tools where required</w:t>
      </w:r>
      <w:r w:rsidR="00FA0663">
        <w:rPr>
          <w:rFonts w:ascii="Arial" w:hAnsi="Arial" w:cs="Arial"/>
        </w:rPr>
        <w:t xml:space="preserve"> in line with safe working </w:t>
      </w:r>
      <w:r w:rsidR="00324CD6">
        <w:rPr>
          <w:rFonts w:ascii="Arial" w:hAnsi="Arial" w:cs="Arial"/>
        </w:rPr>
        <w:t xml:space="preserve">practices </w:t>
      </w:r>
      <w:r w:rsidR="00FA0663">
        <w:rPr>
          <w:rFonts w:ascii="Arial" w:hAnsi="Arial" w:cs="Arial"/>
        </w:rPr>
        <w:t>and health and safety regulations</w:t>
      </w:r>
      <w:r w:rsidR="00DE55E3" w:rsidRPr="00045B1F">
        <w:rPr>
          <w:rFonts w:ascii="Arial" w:hAnsi="Arial" w:cs="Arial"/>
          <w:szCs w:val="22"/>
        </w:rPr>
        <w:t xml:space="preserve">. </w:t>
      </w:r>
    </w:p>
    <w:p w14:paraId="6621DC94" w14:textId="77777777" w:rsidR="00D000A2" w:rsidRDefault="00D000A2" w:rsidP="009A62E1">
      <w:pPr>
        <w:rPr>
          <w:rFonts w:ascii="Arial" w:hAnsi="Arial" w:cs="Arial"/>
        </w:rPr>
      </w:pPr>
    </w:p>
    <w:p w14:paraId="7096B442" w14:textId="1FAD618F" w:rsidR="00EE4463" w:rsidRDefault="00E5493C" w:rsidP="005C58C1">
      <w:pPr>
        <w:rPr>
          <w:rFonts w:ascii="Arial" w:hAnsi="Arial" w:cs="Arial"/>
        </w:rPr>
      </w:pPr>
      <w:r w:rsidRPr="00F92B7D">
        <w:rPr>
          <w:rFonts w:ascii="Arial" w:hAnsi="Arial" w:cs="Arial"/>
        </w:rPr>
        <w:t>Update and extract information from management information systems accurat</w:t>
      </w:r>
      <w:r>
        <w:rPr>
          <w:rFonts w:ascii="Arial" w:hAnsi="Arial" w:cs="Arial"/>
        </w:rPr>
        <w:t>ely and competently as required, producing reports and other documentation as required.</w:t>
      </w:r>
    </w:p>
    <w:p w14:paraId="62F696A2" w14:textId="446E13BE" w:rsidR="00D33548" w:rsidRPr="00D33548" w:rsidRDefault="00D33548" w:rsidP="00D33548">
      <w:pPr>
        <w:jc w:val="both"/>
        <w:rPr>
          <w:rFonts w:ascii="Arial" w:hAnsi="Arial" w:cs="Arial"/>
        </w:rPr>
      </w:pPr>
      <w:r w:rsidRPr="00D33548">
        <w:rPr>
          <w:rFonts w:ascii="Arial" w:hAnsi="Arial" w:cs="Arial"/>
          <w:b/>
          <w:bCs/>
        </w:rPr>
        <w:lastRenderedPageBreak/>
        <w:t>Key Role Descriptors</w:t>
      </w:r>
      <w:r>
        <w:rPr>
          <w:rFonts w:ascii="Arial" w:hAnsi="Arial" w:cs="Arial"/>
          <w:b/>
          <w:bCs/>
        </w:rPr>
        <w:t>, Grade 6</w:t>
      </w:r>
      <w:r w:rsidRPr="00D33548">
        <w:rPr>
          <w:rFonts w:ascii="Arial" w:hAnsi="Arial" w:cs="Arial"/>
          <w:b/>
          <w:bCs/>
        </w:rPr>
        <w:t>:</w:t>
      </w:r>
      <w:r w:rsidRPr="00D33548">
        <w:rPr>
          <w:rFonts w:ascii="Arial" w:hAnsi="Arial" w:cs="Arial"/>
        </w:rPr>
        <w:t> </w:t>
      </w:r>
    </w:p>
    <w:p w14:paraId="28FDB3F9" w14:textId="77777777" w:rsidR="00D33548" w:rsidRPr="00D33548" w:rsidRDefault="00D33548" w:rsidP="00D33548">
      <w:pPr>
        <w:jc w:val="both"/>
        <w:rPr>
          <w:rFonts w:ascii="Arial" w:hAnsi="Arial" w:cs="Arial"/>
        </w:rPr>
      </w:pPr>
      <w:r w:rsidRPr="00D33548">
        <w:rPr>
          <w:rFonts w:ascii="Arial" w:hAnsi="Arial" w:cs="Arial"/>
        </w:rPr>
        <w:t> </w:t>
      </w:r>
    </w:p>
    <w:p w14:paraId="27EE193F" w14:textId="62A89023" w:rsidR="00D33548" w:rsidRPr="00D33548" w:rsidRDefault="00D33548" w:rsidP="00D33548">
      <w:pPr>
        <w:jc w:val="both"/>
        <w:rPr>
          <w:rFonts w:ascii="Arial" w:hAnsi="Arial" w:cs="Arial"/>
        </w:rPr>
      </w:pPr>
      <w:r w:rsidRPr="00D33548">
        <w:rPr>
          <w:rFonts w:ascii="Arial" w:hAnsi="Arial" w:cs="Arial"/>
        </w:rPr>
        <w:t>The role holder will provide a professional, customer focused, specialist technical service which enables the delivery of organisational objectives and provides a high</w:t>
      </w:r>
      <w:r w:rsidR="00966672">
        <w:rPr>
          <w:rFonts w:ascii="Arial" w:hAnsi="Arial" w:cs="Arial"/>
        </w:rPr>
        <w:t>-</w:t>
      </w:r>
      <w:r w:rsidRPr="00D33548">
        <w:rPr>
          <w:rFonts w:ascii="Arial" w:hAnsi="Arial" w:cs="Arial"/>
        </w:rPr>
        <w:t xml:space="preserve"> quality service to customers in line with both internal guidelines, policies and procedures and statutory requirements. </w:t>
      </w:r>
    </w:p>
    <w:p w14:paraId="744B4BCB" w14:textId="77777777" w:rsidR="00D33548" w:rsidRPr="00D33548" w:rsidRDefault="00D33548" w:rsidP="00D33548">
      <w:pPr>
        <w:jc w:val="both"/>
        <w:rPr>
          <w:rFonts w:ascii="Arial" w:hAnsi="Arial" w:cs="Arial"/>
        </w:rPr>
      </w:pPr>
      <w:r w:rsidRPr="00D33548">
        <w:rPr>
          <w:rFonts w:ascii="Arial" w:hAnsi="Arial" w:cs="Arial"/>
        </w:rPr>
        <w:t> </w:t>
      </w:r>
    </w:p>
    <w:p w14:paraId="07A796A6" w14:textId="3887C0BB" w:rsidR="00D33548" w:rsidRPr="00D33548" w:rsidRDefault="00D33548" w:rsidP="00D33548">
      <w:pPr>
        <w:jc w:val="both"/>
        <w:rPr>
          <w:rFonts w:ascii="Arial" w:hAnsi="Arial" w:cs="Arial"/>
        </w:rPr>
      </w:pPr>
      <w:r w:rsidRPr="00D33548">
        <w:rPr>
          <w:rFonts w:ascii="Arial" w:hAnsi="Arial" w:cs="Arial"/>
        </w:rPr>
        <w:t xml:space="preserve">The role holder will support the delivery of a range of technical projects, initiatives or work packages that comply with relevant legislation and help achieve the Council’s corporate aims and </w:t>
      </w:r>
      <w:r w:rsidR="00DE55E3" w:rsidRPr="00D33548">
        <w:rPr>
          <w:rFonts w:ascii="Arial" w:hAnsi="Arial" w:cs="Arial"/>
        </w:rPr>
        <w:t xml:space="preserve">objectives. </w:t>
      </w:r>
    </w:p>
    <w:p w14:paraId="434B00FF" w14:textId="77777777" w:rsidR="00D33548" w:rsidRPr="00D33548" w:rsidRDefault="00D33548" w:rsidP="00D33548">
      <w:pPr>
        <w:jc w:val="both"/>
        <w:rPr>
          <w:rFonts w:ascii="Arial" w:hAnsi="Arial" w:cs="Arial"/>
        </w:rPr>
      </w:pPr>
      <w:r w:rsidRPr="00D33548">
        <w:rPr>
          <w:rFonts w:ascii="Arial" w:hAnsi="Arial" w:cs="Arial"/>
        </w:rPr>
        <w:t> </w:t>
      </w:r>
    </w:p>
    <w:p w14:paraId="2F72144C" w14:textId="65620160" w:rsidR="00D33548" w:rsidRPr="00D33548" w:rsidRDefault="00D33548" w:rsidP="00D33548">
      <w:pPr>
        <w:jc w:val="both"/>
        <w:rPr>
          <w:rFonts w:ascii="Arial" w:hAnsi="Arial" w:cs="Arial"/>
        </w:rPr>
      </w:pPr>
      <w:r w:rsidRPr="00D33548">
        <w:rPr>
          <w:rFonts w:ascii="Arial" w:hAnsi="Arial" w:cs="Arial"/>
        </w:rPr>
        <w:t xml:space="preserve">The role holder will use their technical knowledge and expertise to develop, </w:t>
      </w:r>
      <w:r w:rsidR="00DE55E3" w:rsidRPr="00D33548">
        <w:rPr>
          <w:rFonts w:ascii="Arial" w:hAnsi="Arial" w:cs="Arial"/>
        </w:rPr>
        <w:t>design,</w:t>
      </w:r>
      <w:r w:rsidRPr="00D33548">
        <w:rPr>
          <w:rFonts w:ascii="Arial" w:hAnsi="Arial" w:cs="Arial"/>
        </w:rPr>
        <w:t xml:space="preserve"> and implement customer-focused solutions for the assigned service area</w:t>
      </w:r>
      <w:r w:rsidR="00DE55E3" w:rsidRPr="00D33548">
        <w:rPr>
          <w:rFonts w:ascii="Arial" w:hAnsi="Arial" w:cs="Arial"/>
        </w:rPr>
        <w:t xml:space="preserve">. </w:t>
      </w:r>
      <w:r w:rsidRPr="00D33548">
        <w:rPr>
          <w:rFonts w:ascii="Arial" w:hAnsi="Arial" w:cs="Arial"/>
        </w:rPr>
        <w:t>They will act as a key member of the team and will ensure high standards of customer service and service delivery. </w:t>
      </w:r>
    </w:p>
    <w:p w14:paraId="64A56D8B" w14:textId="77777777" w:rsidR="00D33548" w:rsidRDefault="00D33548" w:rsidP="00F92B7D">
      <w:pPr>
        <w:jc w:val="both"/>
        <w:rPr>
          <w:rFonts w:ascii="Arial" w:hAnsi="Arial" w:cs="Arial"/>
        </w:rPr>
      </w:pPr>
    </w:p>
    <w:p w14:paraId="06F06600" w14:textId="6DC39283" w:rsidR="00D33548" w:rsidRPr="00D33548" w:rsidRDefault="00D33548" w:rsidP="00D33548">
      <w:pPr>
        <w:jc w:val="both"/>
        <w:rPr>
          <w:rFonts w:ascii="Arial" w:hAnsi="Arial" w:cs="Arial"/>
        </w:rPr>
      </w:pPr>
      <w:r w:rsidRPr="00D33548">
        <w:rPr>
          <w:rFonts w:ascii="Arial" w:hAnsi="Arial" w:cs="Arial"/>
          <w:b/>
          <w:bCs/>
        </w:rPr>
        <w:t>Key Role Accountabilities</w:t>
      </w:r>
      <w:r>
        <w:rPr>
          <w:rFonts w:ascii="Arial" w:hAnsi="Arial" w:cs="Arial"/>
          <w:b/>
          <w:bCs/>
        </w:rPr>
        <w:t>, Grade 6</w:t>
      </w:r>
      <w:r w:rsidRPr="00D33548">
        <w:rPr>
          <w:rFonts w:ascii="Arial" w:hAnsi="Arial" w:cs="Arial"/>
          <w:b/>
          <w:bCs/>
        </w:rPr>
        <w:t>:</w:t>
      </w:r>
      <w:r w:rsidRPr="00D33548">
        <w:rPr>
          <w:rFonts w:ascii="Arial" w:hAnsi="Arial" w:cs="Arial"/>
        </w:rPr>
        <w:t> </w:t>
      </w:r>
    </w:p>
    <w:p w14:paraId="4F85B350" w14:textId="77777777" w:rsidR="00D33548" w:rsidRPr="00D33548" w:rsidRDefault="00D33548" w:rsidP="00D33548">
      <w:pPr>
        <w:jc w:val="both"/>
        <w:rPr>
          <w:rFonts w:ascii="Arial" w:hAnsi="Arial" w:cs="Arial"/>
        </w:rPr>
      </w:pPr>
      <w:r w:rsidRPr="00D33548">
        <w:rPr>
          <w:rFonts w:ascii="Arial" w:hAnsi="Arial" w:cs="Arial"/>
        </w:rPr>
        <w:t> </w:t>
      </w:r>
    </w:p>
    <w:p w14:paraId="573CEF6F" w14:textId="5475668C" w:rsidR="00D33548" w:rsidRPr="00D33548" w:rsidRDefault="00D33548" w:rsidP="00D33548">
      <w:pPr>
        <w:jc w:val="both"/>
        <w:rPr>
          <w:rFonts w:ascii="Arial" w:hAnsi="Arial" w:cs="Arial"/>
        </w:rPr>
      </w:pPr>
      <w:r w:rsidRPr="00D33548">
        <w:rPr>
          <w:rFonts w:ascii="Arial" w:hAnsi="Arial" w:cs="Arial"/>
        </w:rPr>
        <w:t>Provide an effective support function for the assigned service area, ensuring that high quality technical and customer services are delivered in line with legislative requirements</w:t>
      </w:r>
      <w:r w:rsidR="00DE55E3" w:rsidRPr="00D33548">
        <w:rPr>
          <w:rFonts w:ascii="Arial" w:hAnsi="Arial" w:cs="Arial"/>
        </w:rPr>
        <w:t xml:space="preserve">. </w:t>
      </w:r>
      <w:r w:rsidRPr="00D33548">
        <w:rPr>
          <w:rFonts w:ascii="Arial" w:hAnsi="Arial" w:cs="Arial"/>
        </w:rPr>
        <w:t>Dependent on the service area, this may include maintenance, software / information support, engineering, surveying, curating or other specialist functions. </w:t>
      </w:r>
    </w:p>
    <w:p w14:paraId="57BA5A54" w14:textId="77777777" w:rsidR="00D33548" w:rsidRPr="00D33548" w:rsidRDefault="00D33548" w:rsidP="00D33548">
      <w:pPr>
        <w:jc w:val="both"/>
        <w:rPr>
          <w:rFonts w:ascii="Arial" w:hAnsi="Arial" w:cs="Arial"/>
        </w:rPr>
      </w:pPr>
      <w:r w:rsidRPr="00D33548">
        <w:rPr>
          <w:rFonts w:ascii="Arial" w:hAnsi="Arial" w:cs="Arial"/>
        </w:rPr>
        <w:t> </w:t>
      </w:r>
    </w:p>
    <w:p w14:paraId="23281CAA" w14:textId="77777777" w:rsidR="00D33548" w:rsidRPr="00D33548" w:rsidRDefault="00D33548" w:rsidP="00D33548">
      <w:pPr>
        <w:jc w:val="both"/>
        <w:rPr>
          <w:rFonts w:ascii="Arial" w:hAnsi="Arial" w:cs="Arial"/>
        </w:rPr>
      </w:pPr>
      <w:r w:rsidRPr="00D33548">
        <w:rPr>
          <w:rFonts w:ascii="Arial" w:hAnsi="Arial" w:cs="Arial"/>
        </w:rPr>
        <w:t>Assess project / initiative / work package feasibility, paying close attention to procedure and legislation where appropriate and ensuring all work is delivered to a high standard. </w:t>
      </w:r>
    </w:p>
    <w:p w14:paraId="54E0588F" w14:textId="77777777" w:rsidR="00D33548" w:rsidRPr="00D33548" w:rsidRDefault="00D33548" w:rsidP="00D33548">
      <w:pPr>
        <w:jc w:val="both"/>
        <w:rPr>
          <w:rFonts w:ascii="Arial" w:hAnsi="Arial" w:cs="Arial"/>
        </w:rPr>
      </w:pPr>
      <w:r w:rsidRPr="00D33548">
        <w:rPr>
          <w:rFonts w:ascii="Arial" w:hAnsi="Arial" w:cs="Arial"/>
        </w:rPr>
        <w:t> </w:t>
      </w:r>
    </w:p>
    <w:p w14:paraId="3DB245A2" w14:textId="36482940" w:rsidR="00D33548" w:rsidRPr="00D33548" w:rsidRDefault="00D33548" w:rsidP="00D33548">
      <w:pPr>
        <w:jc w:val="both"/>
        <w:rPr>
          <w:rFonts w:ascii="Arial" w:hAnsi="Arial" w:cs="Arial"/>
        </w:rPr>
      </w:pPr>
      <w:r w:rsidRPr="00D33548">
        <w:rPr>
          <w:rFonts w:ascii="Arial" w:hAnsi="Arial" w:cs="Arial"/>
        </w:rPr>
        <w:t>Develop successful relationships and secure stakeholder commitment through negotiation and communications, both oral and written, to ensure work packages are delivered effectively and to customer requirements and agreed objectives</w:t>
      </w:r>
      <w:r w:rsidR="00DE55E3" w:rsidRPr="00D33548">
        <w:rPr>
          <w:rFonts w:ascii="Arial" w:hAnsi="Arial" w:cs="Arial"/>
        </w:rPr>
        <w:t xml:space="preserve">. </w:t>
      </w:r>
    </w:p>
    <w:p w14:paraId="7B262FF7" w14:textId="77777777" w:rsidR="00D33548" w:rsidRPr="00D33548" w:rsidRDefault="00D33548" w:rsidP="00D33548">
      <w:pPr>
        <w:jc w:val="both"/>
        <w:rPr>
          <w:rFonts w:ascii="Arial" w:hAnsi="Arial" w:cs="Arial"/>
        </w:rPr>
      </w:pPr>
      <w:r w:rsidRPr="00D33548">
        <w:rPr>
          <w:rFonts w:ascii="Arial" w:hAnsi="Arial" w:cs="Arial"/>
        </w:rPr>
        <w:t> </w:t>
      </w:r>
    </w:p>
    <w:p w14:paraId="030B07F3" w14:textId="65F2F583" w:rsidR="00D33548" w:rsidRPr="00D33548" w:rsidRDefault="00D33548" w:rsidP="00D33548">
      <w:pPr>
        <w:jc w:val="both"/>
        <w:rPr>
          <w:rFonts w:ascii="Arial" w:hAnsi="Arial" w:cs="Arial"/>
        </w:rPr>
      </w:pPr>
      <w:r w:rsidRPr="00D33548">
        <w:rPr>
          <w:rFonts w:ascii="Arial" w:hAnsi="Arial" w:cs="Arial"/>
        </w:rPr>
        <w:t>Identify and address relevant issues with assigned work packages and following assessment make recommendations in accordance with service plans, customer requirements or legislative needs</w:t>
      </w:r>
      <w:r w:rsidR="00DE55E3" w:rsidRPr="00D33548">
        <w:rPr>
          <w:rFonts w:ascii="Arial" w:hAnsi="Arial" w:cs="Arial"/>
        </w:rPr>
        <w:t xml:space="preserve">. </w:t>
      </w:r>
      <w:r w:rsidRPr="00D33548">
        <w:rPr>
          <w:rFonts w:ascii="Arial" w:hAnsi="Arial" w:cs="Arial"/>
        </w:rPr>
        <w:t>Ensure that work to continuously develop and improve processes is undertaken. </w:t>
      </w:r>
    </w:p>
    <w:p w14:paraId="593CBA6F" w14:textId="77777777" w:rsidR="00D33548" w:rsidRPr="00D33548" w:rsidRDefault="00D33548" w:rsidP="00D33548">
      <w:pPr>
        <w:jc w:val="both"/>
        <w:rPr>
          <w:rFonts w:ascii="Arial" w:hAnsi="Arial" w:cs="Arial"/>
        </w:rPr>
      </w:pPr>
      <w:r w:rsidRPr="00D33548">
        <w:rPr>
          <w:rFonts w:ascii="Arial" w:hAnsi="Arial" w:cs="Arial"/>
        </w:rPr>
        <w:t> </w:t>
      </w:r>
    </w:p>
    <w:p w14:paraId="09C92745" w14:textId="43FE759D" w:rsidR="00D33548" w:rsidRPr="00D33548" w:rsidRDefault="00D33548" w:rsidP="00D33548">
      <w:pPr>
        <w:jc w:val="both"/>
        <w:rPr>
          <w:rFonts w:ascii="Arial" w:hAnsi="Arial" w:cs="Arial"/>
        </w:rPr>
      </w:pPr>
      <w:r w:rsidRPr="00D33548">
        <w:rPr>
          <w:rFonts w:ascii="Arial" w:hAnsi="Arial" w:cs="Arial"/>
        </w:rPr>
        <w:t>Ensure all work carried out fits within the parameters of service level agreements, using appropriate specialist equipment / software or tools where required in line with safe working practices and health and safety regulations</w:t>
      </w:r>
      <w:r w:rsidR="00DE55E3" w:rsidRPr="00D33548">
        <w:rPr>
          <w:rFonts w:ascii="Arial" w:hAnsi="Arial" w:cs="Arial"/>
        </w:rPr>
        <w:t xml:space="preserve">. </w:t>
      </w:r>
      <w:r w:rsidRPr="00D33548">
        <w:rPr>
          <w:rFonts w:ascii="Arial" w:hAnsi="Arial" w:cs="Arial"/>
        </w:rPr>
        <w:t>Maintain effective relationships to ensure the highest standard of service delivery. </w:t>
      </w:r>
    </w:p>
    <w:p w14:paraId="04F43E9D" w14:textId="77777777" w:rsidR="00D33548" w:rsidRPr="00D33548" w:rsidRDefault="00D33548" w:rsidP="00D33548">
      <w:pPr>
        <w:jc w:val="both"/>
        <w:rPr>
          <w:rFonts w:ascii="Arial" w:hAnsi="Arial" w:cs="Arial"/>
        </w:rPr>
      </w:pPr>
      <w:r w:rsidRPr="00D33548">
        <w:rPr>
          <w:rFonts w:ascii="Arial" w:hAnsi="Arial" w:cs="Arial"/>
        </w:rPr>
        <w:t> </w:t>
      </w:r>
    </w:p>
    <w:p w14:paraId="2912B785" w14:textId="77777777" w:rsidR="00D33548" w:rsidRPr="00D33548" w:rsidRDefault="00D33548" w:rsidP="00D33548">
      <w:pPr>
        <w:jc w:val="both"/>
        <w:rPr>
          <w:rFonts w:ascii="Arial" w:hAnsi="Arial" w:cs="Arial"/>
        </w:rPr>
      </w:pPr>
      <w:r w:rsidRPr="00D33548">
        <w:rPr>
          <w:rFonts w:ascii="Arial" w:hAnsi="Arial" w:cs="Arial"/>
        </w:rPr>
        <w:t>Update and extract information from management information systems accurately and competently as required, producing reports and other documentation as required. </w:t>
      </w:r>
    </w:p>
    <w:p w14:paraId="4E1742C8" w14:textId="77777777" w:rsidR="00D33548" w:rsidRPr="00D33548" w:rsidRDefault="00D33548" w:rsidP="00D33548">
      <w:pPr>
        <w:jc w:val="both"/>
        <w:rPr>
          <w:rFonts w:ascii="Arial" w:hAnsi="Arial" w:cs="Arial"/>
        </w:rPr>
      </w:pPr>
      <w:r w:rsidRPr="00D33548">
        <w:rPr>
          <w:rFonts w:ascii="Arial" w:hAnsi="Arial" w:cs="Arial"/>
        </w:rPr>
        <w:t> </w:t>
      </w:r>
    </w:p>
    <w:p w14:paraId="6D69C7D9" w14:textId="2B05634C" w:rsidR="00D33548" w:rsidRPr="00D33548" w:rsidRDefault="00D33548" w:rsidP="00D33548">
      <w:pPr>
        <w:jc w:val="both"/>
        <w:rPr>
          <w:rFonts w:ascii="Arial" w:hAnsi="Arial" w:cs="Arial"/>
        </w:rPr>
      </w:pPr>
      <w:r w:rsidRPr="00D33548">
        <w:rPr>
          <w:rFonts w:ascii="Arial" w:hAnsi="Arial" w:cs="Arial"/>
        </w:rPr>
        <w:t xml:space="preserve">Roles at this level may be required to manage a range of assigned resources, which may be human, </w:t>
      </w:r>
      <w:r w:rsidR="00DE55E3" w:rsidRPr="00D33548">
        <w:rPr>
          <w:rFonts w:ascii="Arial" w:hAnsi="Arial" w:cs="Arial"/>
        </w:rPr>
        <w:t>financial,</w:t>
      </w:r>
      <w:r w:rsidRPr="00D33548">
        <w:rPr>
          <w:rFonts w:ascii="Arial" w:hAnsi="Arial" w:cs="Arial"/>
        </w:rPr>
        <w:t xml:space="preserve"> or other, to ensure continuous improvement in service delivery</w:t>
      </w:r>
      <w:r w:rsidR="00DE55E3" w:rsidRPr="00D33548">
        <w:rPr>
          <w:rFonts w:ascii="Arial" w:hAnsi="Arial" w:cs="Arial"/>
        </w:rPr>
        <w:t xml:space="preserve">. </w:t>
      </w:r>
      <w:r w:rsidRPr="00D33548">
        <w:rPr>
          <w:rFonts w:ascii="Arial" w:hAnsi="Arial" w:cs="Arial"/>
        </w:rPr>
        <w:t>Staff management duties may be either through direct line management of a team (including appraisals, performance management and other duties) or through matrix management of a virtual team of officers</w:t>
      </w:r>
      <w:r w:rsidR="00DE55E3" w:rsidRPr="00D33548">
        <w:rPr>
          <w:rFonts w:ascii="Arial" w:hAnsi="Arial" w:cs="Arial"/>
        </w:rPr>
        <w:t xml:space="preserve">. </w:t>
      </w:r>
    </w:p>
    <w:p w14:paraId="68B039A7" w14:textId="1D58087B" w:rsidR="00126015" w:rsidRDefault="00D33548" w:rsidP="00D33548">
      <w:pPr>
        <w:jc w:val="both"/>
        <w:rPr>
          <w:rFonts w:ascii="Arial" w:hAnsi="Arial" w:cs="Arial"/>
        </w:rPr>
      </w:pPr>
      <w:r w:rsidRPr="00D33548">
        <w:rPr>
          <w:rFonts w:ascii="Arial" w:hAnsi="Arial" w:cs="Arial"/>
        </w:rPr>
        <w:lastRenderedPageBreak/>
        <w:t> </w:t>
      </w:r>
    </w:p>
    <w:p w14:paraId="3DF5CEC3" w14:textId="3901A5D2" w:rsidR="00126015" w:rsidRPr="00126015" w:rsidRDefault="00126015" w:rsidP="00126015">
      <w:pPr>
        <w:jc w:val="both"/>
        <w:rPr>
          <w:rFonts w:ascii="Arial" w:hAnsi="Arial" w:cs="Arial"/>
        </w:rPr>
      </w:pPr>
      <w:r w:rsidRPr="00126015">
        <w:rPr>
          <w:rFonts w:ascii="Arial" w:hAnsi="Arial" w:cs="Arial"/>
          <w:b/>
          <w:bCs/>
        </w:rPr>
        <w:t>Key Role Descriptors</w:t>
      </w:r>
      <w:r>
        <w:rPr>
          <w:rFonts w:ascii="Arial" w:hAnsi="Arial" w:cs="Arial"/>
          <w:b/>
          <w:bCs/>
        </w:rPr>
        <w:t>, Grade 7</w:t>
      </w:r>
      <w:r w:rsidRPr="00126015">
        <w:rPr>
          <w:rFonts w:ascii="Arial" w:hAnsi="Arial" w:cs="Arial"/>
          <w:b/>
          <w:bCs/>
        </w:rPr>
        <w:t>:</w:t>
      </w:r>
      <w:r w:rsidRPr="00126015">
        <w:rPr>
          <w:rFonts w:ascii="Arial" w:hAnsi="Arial" w:cs="Arial"/>
        </w:rPr>
        <w:t> </w:t>
      </w:r>
    </w:p>
    <w:p w14:paraId="1A09F5DE" w14:textId="77777777" w:rsidR="00126015" w:rsidRPr="00126015" w:rsidRDefault="00126015" w:rsidP="00126015">
      <w:pPr>
        <w:jc w:val="both"/>
        <w:rPr>
          <w:rFonts w:ascii="Arial" w:hAnsi="Arial" w:cs="Arial"/>
        </w:rPr>
      </w:pPr>
      <w:r w:rsidRPr="00126015">
        <w:rPr>
          <w:rFonts w:ascii="Arial" w:hAnsi="Arial" w:cs="Arial"/>
        </w:rPr>
        <w:t> </w:t>
      </w:r>
    </w:p>
    <w:p w14:paraId="0B2A1620" w14:textId="4A0B384E" w:rsidR="00126015" w:rsidRPr="00126015" w:rsidRDefault="00126015" w:rsidP="00126015">
      <w:pPr>
        <w:jc w:val="both"/>
        <w:rPr>
          <w:rFonts w:ascii="Arial" w:hAnsi="Arial" w:cs="Arial"/>
        </w:rPr>
      </w:pPr>
      <w:r w:rsidRPr="00126015">
        <w:rPr>
          <w:rFonts w:ascii="Arial" w:hAnsi="Arial" w:cs="Arial"/>
        </w:rPr>
        <w:t xml:space="preserve">The </w:t>
      </w:r>
      <w:r w:rsidR="00C84618" w:rsidRPr="00126015">
        <w:rPr>
          <w:rFonts w:ascii="Arial" w:hAnsi="Arial" w:cs="Arial"/>
        </w:rPr>
        <w:t>role holder</w:t>
      </w:r>
      <w:r w:rsidRPr="00126015">
        <w:rPr>
          <w:rFonts w:ascii="Arial" w:hAnsi="Arial" w:cs="Arial"/>
        </w:rPr>
        <w:t xml:space="preserve"> will undertake a lead role in a professional, customer focused, specialist technical service which enables the delivery of organisational objectives and provides a </w:t>
      </w:r>
      <w:r w:rsidR="00C84618" w:rsidRPr="00126015">
        <w:rPr>
          <w:rFonts w:ascii="Arial" w:hAnsi="Arial" w:cs="Arial"/>
        </w:rPr>
        <w:t>high-quality</w:t>
      </w:r>
      <w:r w:rsidRPr="00126015">
        <w:rPr>
          <w:rFonts w:ascii="Arial" w:hAnsi="Arial" w:cs="Arial"/>
        </w:rPr>
        <w:t xml:space="preserve"> service to customers in line with internal guidelines, policies and procedures and statutory requirements. </w:t>
      </w:r>
    </w:p>
    <w:p w14:paraId="689F803F" w14:textId="77777777" w:rsidR="00126015" w:rsidRPr="00126015" w:rsidRDefault="00126015" w:rsidP="00126015">
      <w:pPr>
        <w:jc w:val="both"/>
        <w:rPr>
          <w:rFonts w:ascii="Arial" w:hAnsi="Arial" w:cs="Arial"/>
        </w:rPr>
      </w:pPr>
      <w:r w:rsidRPr="00126015">
        <w:rPr>
          <w:rFonts w:ascii="Arial" w:hAnsi="Arial" w:cs="Arial"/>
        </w:rPr>
        <w:t> </w:t>
      </w:r>
    </w:p>
    <w:p w14:paraId="4A07DAAF" w14:textId="09E97160" w:rsidR="00126015" w:rsidRPr="00126015" w:rsidRDefault="00126015" w:rsidP="00126015">
      <w:pPr>
        <w:jc w:val="both"/>
        <w:rPr>
          <w:rFonts w:ascii="Arial" w:hAnsi="Arial" w:cs="Arial"/>
        </w:rPr>
      </w:pPr>
      <w:r w:rsidRPr="00126015">
        <w:rPr>
          <w:rFonts w:ascii="Arial" w:hAnsi="Arial" w:cs="Arial"/>
        </w:rPr>
        <w:t xml:space="preserve">The </w:t>
      </w:r>
      <w:r w:rsidR="00C84618" w:rsidRPr="00126015">
        <w:rPr>
          <w:rFonts w:ascii="Arial" w:hAnsi="Arial" w:cs="Arial"/>
        </w:rPr>
        <w:t>role holder</w:t>
      </w:r>
      <w:r w:rsidRPr="00126015">
        <w:rPr>
          <w:rFonts w:ascii="Arial" w:hAnsi="Arial" w:cs="Arial"/>
        </w:rPr>
        <w:t xml:space="preserve"> will lead the delivery of a range of technical projects, initiatives or work packages that comply with relevant legislation and help achieve the Council’s corporate aims and </w:t>
      </w:r>
      <w:r w:rsidR="00DE55E3" w:rsidRPr="00126015">
        <w:rPr>
          <w:rFonts w:ascii="Arial" w:hAnsi="Arial" w:cs="Arial"/>
        </w:rPr>
        <w:t xml:space="preserve">objectives. </w:t>
      </w:r>
    </w:p>
    <w:p w14:paraId="2A5D57B3" w14:textId="77777777" w:rsidR="00126015" w:rsidRPr="00126015" w:rsidRDefault="00126015" w:rsidP="00126015">
      <w:pPr>
        <w:jc w:val="both"/>
        <w:rPr>
          <w:rFonts w:ascii="Arial" w:hAnsi="Arial" w:cs="Arial"/>
        </w:rPr>
      </w:pPr>
      <w:r w:rsidRPr="00126015">
        <w:rPr>
          <w:rFonts w:ascii="Arial" w:hAnsi="Arial" w:cs="Arial"/>
        </w:rPr>
        <w:t> </w:t>
      </w:r>
    </w:p>
    <w:p w14:paraId="59FA259F" w14:textId="6C1980C4" w:rsidR="00126015" w:rsidRDefault="00126015" w:rsidP="00126015">
      <w:pPr>
        <w:jc w:val="both"/>
        <w:rPr>
          <w:rFonts w:ascii="Arial" w:hAnsi="Arial" w:cs="Arial"/>
        </w:rPr>
      </w:pPr>
      <w:r w:rsidRPr="00126015">
        <w:rPr>
          <w:rFonts w:ascii="Arial" w:hAnsi="Arial" w:cs="Arial"/>
        </w:rPr>
        <w:t xml:space="preserve">The </w:t>
      </w:r>
      <w:r w:rsidR="00C84618" w:rsidRPr="00126015">
        <w:rPr>
          <w:rFonts w:ascii="Arial" w:hAnsi="Arial" w:cs="Arial"/>
        </w:rPr>
        <w:t>role holder</w:t>
      </w:r>
      <w:r w:rsidRPr="00126015">
        <w:rPr>
          <w:rFonts w:ascii="Arial" w:hAnsi="Arial" w:cs="Arial"/>
        </w:rPr>
        <w:t xml:space="preserve"> will provide specialist technical consultancy across the assigned service area to develop, </w:t>
      </w:r>
      <w:r w:rsidR="00DE55E3" w:rsidRPr="00126015">
        <w:rPr>
          <w:rFonts w:ascii="Arial" w:hAnsi="Arial" w:cs="Arial"/>
        </w:rPr>
        <w:t>design,</w:t>
      </w:r>
      <w:r w:rsidRPr="00126015">
        <w:rPr>
          <w:rFonts w:ascii="Arial" w:hAnsi="Arial" w:cs="Arial"/>
        </w:rPr>
        <w:t xml:space="preserve"> and implement customer-focused solutions for the assigned service area</w:t>
      </w:r>
      <w:r w:rsidR="00DE55E3" w:rsidRPr="00126015">
        <w:rPr>
          <w:rFonts w:ascii="Arial" w:hAnsi="Arial" w:cs="Arial"/>
        </w:rPr>
        <w:t xml:space="preserve">. </w:t>
      </w:r>
      <w:r w:rsidRPr="00126015">
        <w:rPr>
          <w:rFonts w:ascii="Arial" w:hAnsi="Arial" w:cs="Arial"/>
        </w:rPr>
        <w:t>They will act as a key member of the team and will ensure high standards of customer service and service delivery. </w:t>
      </w:r>
    </w:p>
    <w:p w14:paraId="209BAFDF" w14:textId="77777777" w:rsidR="00126015" w:rsidRDefault="00126015" w:rsidP="00126015">
      <w:pPr>
        <w:jc w:val="both"/>
        <w:rPr>
          <w:rFonts w:ascii="Arial" w:hAnsi="Arial" w:cs="Arial"/>
        </w:rPr>
      </w:pPr>
    </w:p>
    <w:p w14:paraId="08E978D8" w14:textId="77777777" w:rsidR="006650E3" w:rsidRDefault="006650E3" w:rsidP="00126015">
      <w:pPr>
        <w:jc w:val="both"/>
        <w:rPr>
          <w:rFonts w:ascii="Arial" w:hAnsi="Arial" w:cs="Arial"/>
        </w:rPr>
      </w:pPr>
    </w:p>
    <w:p w14:paraId="10877462" w14:textId="77777777" w:rsidR="006650E3" w:rsidRDefault="006650E3" w:rsidP="00126015">
      <w:pPr>
        <w:jc w:val="both"/>
        <w:rPr>
          <w:rFonts w:ascii="Arial" w:hAnsi="Arial" w:cs="Arial"/>
        </w:rPr>
      </w:pPr>
    </w:p>
    <w:p w14:paraId="0AC166CE" w14:textId="77777777" w:rsidR="006650E3" w:rsidRDefault="006650E3" w:rsidP="00126015">
      <w:pPr>
        <w:jc w:val="both"/>
        <w:rPr>
          <w:rFonts w:ascii="Arial" w:hAnsi="Arial" w:cs="Arial"/>
        </w:rPr>
      </w:pPr>
    </w:p>
    <w:p w14:paraId="34FC3A65" w14:textId="13AEBF4A" w:rsidR="00126015" w:rsidRPr="00126015" w:rsidRDefault="00126015" w:rsidP="00126015">
      <w:pPr>
        <w:jc w:val="both"/>
        <w:rPr>
          <w:rFonts w:ascii="Arial" w:hAnsi="Arial" w:cs="Arial"/>
        </w:rPr>
      </w:pPr>
      <w:r w:rsidRPr="00126015">
        <w:rPr>
          <w:rFonts w:ascii="Arial" w:hAnsi="Arial" w:cs="Arial"/>
          <w:b/>
          <w:bCs/>
        </w:rPr>
        <w:t>Key Role Accountabilities</w:t>
      </w:r>
      <w:r>
        <w:rPr>
          <w:rFonts w:ascii="Arial" w:hAnsi="Arial" w:cs="Arial"/>
          <w:b/>
          <w:bCs/>
        </w:rPr>
        <w:t>, Grade 7</w:t>
      </w:r>
      <w:r w:rsidRPr="00126015">
        <w:rPr>
          <w:rFonts w:ascii="Arial" w:hAnsi="Arial" w:cs="Arial"/>
          <w:b/>
          <w:bCs/>
        </w:rPr>
        <w:t>:</w:t>
      </w:r>
      <w:r w:rsidRPr="00126015">
        <w:rPr>
          <w:rFonts w:ascii="Arial" w:hAnsi="Arial" w:cs="Arial"/>
        </w:rPr>
        <w:t> </w:t>
      </w:r>
    </w:p>
    <w:p w14:paraId="4B59040A" w14:textId="77777777" w:rsidR="00126015" w:rsidRPr="00126015" w:rsidRDefault="00126015" w:rsidP="00126015">
      <w:pPr>
        <w:jc w:val="both"/>
        <w:rPr>
          <w:rFonts w:ascii="Arial" w:hAnsi="Arial" w:cs="Arial"/>
        </w:rPr>
      </w:pPr>
      <w:r w:rsidRPr="00126015">
        <w:rPr>
          <w:rFonts w:ascii="Arial" w:hAnsi="Arial" w:cs="Arial"/>
        </w:rPr>
        <w:t> </w:t>
      </w:r>
    </w:p>
    <w:p w14:paraId="30FCDB2F" w14:textId="64AE7C25" w:rsidR="00126015" w:rsidRPr="00126015" w:rsidRDefault="00126015" w:rsidP="00126015">
      <w:pPr>
        <w:jc w:val="both"/>
        <w:rPr>
          <w:rFonts w:ascii="Arial" w:hAnsi="Arial" w:cs="Arial"/>
        </w:rPr>
      </w:pPr>
      <w:r w:rsidRPr="00126015">
        <w:rPr>
          <w:rFonts w:ascii="Arial" w:hAnsi="Arial" w:cs="Arial"/>
        </w:rPr>
        <w:t>Provide an effective technical consultancy function for the assigned service area, ensuring that high quality technical solutions are delivered in line with customer or legislative requirements</w:t>
      </w:r>
      <w:r w:rsidR="00DE55E3" w:rsidRPr="00126015">
        <w:rPr>
          <w:rFonts w:ascii="Arial" w:hAnsi="Arial" w:cs="Arial"/>
        </w:rPr>
        <w:t xml:space="preserve">. </w:t>
      </w:r>
      <w:r w:rsidRPr="00126015">
        <w:rPr>
          <w:rFonts w:ascii="Arial" w:hAnsi="Arial" w:cs="Arial"/>
        </w:rPr>
        <w:t>Dependent on the service area, this may include software / information technology support, engineering, surveying, curating or other specialist functions. </w:t>
      </w:r>
    </w:p>
    <w:p w14:paraId="6F7174F6" w14:textId="77777777" w:rsidR="00126015" w:rsidRPr="00126015" w:rsidRDefault="00126015" w:rsidP="00126015">
      <w:pPr>
        <w:jc w:val="both"/>
        <w:rPr>
          <w:rFonts w:ascii="Arial" w:hAnsi="Arial" w:cs="Arial"/>
        </w:rPr>
      </w:pPr>
      <w:r w:rsidRPr="00126015">
        <w:rPr>
          <w:rFonts w:ascii="Arial" w:hAnsi="Arial" w:cs="Arial"/>
        </w:rPr>
        <w:t> </w:t>
      </w:r>
    </w:p>
    <w:p w14:paraId="6EA0E7DE" w14:textId="77777777" w:rsidR="00126015" w:rsidRPr="00126015" w:rsidRDefault="00126015" w:rsidP="00126015">
      <w:pPr>
        <w:jc w:val="both"/>
        <w:rPr>
          <w:rFonts w:ascii="Arial" w:hAnsi="Arial" w:cs="Arial"/>
        </w:rPr>
      </w:pPr>
      <w:r w:rsidRPr="00126015">
        <w:rPr>
          <w:rFonts w:ascii="Arial" w:hAnsi="Arial" w:cs="Arial"/>
        </w:rPr>
        <w:t>Lead on the delivery of work packages (using project management methodology where appropriate) so that objectives are achieved, ensuring consistency in approach and compliance with appropriate internal and legislative guidelines. </w:t>
      </w:r>
    </w:p>
    <w:p w14:paraId="2DEC1C12" w14:textId="77777777" w:rsidR="00126015" w:rsidRPr="00126015" w:rsidRDefault="00126015" w:rsidP="00126015">
      <w:pPr>
        <w:jc w:val="both"/>
        <w:rPr>
          <w:rFonts w:ascii="Arial" w:hAnsi="Arial" w:cs="Arial"/>
        </w:rPr>
      </w:pPr>
      <w:r w:rsidRPr="00126015">
        <w:rPr>
          <w:rFonts w:ascii="Arial" w:hAnsi="Arial" w:cs="Arial"/>
        </w:rPr>
        <w:t> </w:t>
      </w:r>
    </w:p>
    <w:p w14:paraId="55FDB215" w14:textId="1088CF3A" w:rsidR="00126015" w:rsidRPr="00126015" w:rsidRDefault="00126015" w:rsidP="00126015">
      <w:pPr>
        <w:jc w:val="both"/>
        <w:rPr>
          <w:rFonts w:ascii="Arial" w:hAnsi="Arial" w:cs="Arial"/>
        </w:rPr>
      </w:pPr>
      <w:r w:rsidRPr="00126015">
        <w:rPr>
          <w:rFonts w:ascii="Arial" w:hAnsi="Arial" w:cs="Arial"/>
        </w:rPr>
        <w:t>Develop successful relationships and secure stakeholder commitment through negotiation and communications, both oral and written, to ensure work packages are delivered effectively and to customer requirements and agreed objectives</w:t>
      </w:r>
      <w:r w:rsidR="00DE55E3" w:rsidRPr="00126015">
        <w:rPr>
          <w:rFonts w:ascii="Arial" w:hAnsi="Arial" w:cs="Arial"/>
        </w:rPr>
        <w:t xml:space="preserve">. </w:t>
      </w:r>
      <w:r w:rsidRPr="00126015">
        <w:rPr>
          <w:rFonts w:ascii="Arial" w:hAnsi="Arial" w:cs="Arial"/>
        </w:rPr>
        <w:t>This will include the communication of complex technical matters. </w:t>
      </w:r>
    </w:p>
    <w:p w14:paraId="00A5BDC7" w14:textId="77777777" w:rsidR="00126015" w:rsidRPr="00126015" w:rsidRDefault="00126015" w:rsidP="00126015">
      <w:pPr>
        <w:jc w:val="both"/>
        <w:rPr>
          <w:rFonts w:ascii="Arial" w:hAnsi="Arial" w:cs="Arial"/>
        </w:rPr>
      </w:pPr>
      <w:r w:rsidRPr="00126015">
        <w:rPr>
          <w:rFonts w:ascii="Arial" w:hAnsi="Arial" w:cs="Arial"/>
        </w:rPr>
        <w:t> </w:t>
      </w:r>
    </w:p>
    <w:p w14:paraId="716E2F37" w14:textId="2DE01FA2" w:rsidR="00126015" w:rsidRPr="00126015" w:rsidRDefault="00126015" w:rsidP="00126015">
      <w:pPr>
        <w:jc w:val="both"/>
        <w:rPr>
          <w:rFonts w:ascii="Arial" w:hAnsi="Arial" w:cs="Arial"/>
        </w:rPr>
      </w:pPr>
      <w:r w:rsidRPr="00126015">
        <w:rPr>
          <w:rFonts w:ascii="Arial" w:hAnsi="Arial" w:cs="Arial"/>
        </w:rPr>
        <w:t>Ensure all work carried out fits within the parameters of service level agreements, using appropriate specialist equipment / software or tools where required, in line with safe working practices and health and safety regulations</w:t>
      </w:r>
      <w:r w:rsidR="00DE55E3" w:rsidRPr="00126015">
        <w:rPr>
          <w:rFonts w:ascii="Arial" w:hAnsi="Arial" w:cs="Arial"/>
        </w:rPr>
        <w:t xml:space="preserve">. </w:t>
      </w:r>
    </w:p>
    <w:p w14:paraId="2B164C77" w14:textId="77777777" w:rsidR="00126015" w:rsidRPr="00126015" w:rsidRDefault="00126015" w:rsidP="00126015">
      <w:pPr>
        <w:jc w:val="both"/>
        <w:rPr>
          <w:rFonts w:ascii="Arial" w:hAnsi="Arial" w:cs="Arial"/>
        </w:rPr>
      </w:pPr>
      <w:r w:rsidRPr="00126015">
        <w:rPr>
          <w:rFonts w:ascii="Arial" w:hAnsi="Arial" w:cs="Arial"/>
        </w:rPr>
        <w:t> </w:t>
      </w:r>
    </w:p>
    <w:p w14:paraId="11803D70" w14:textId="139C33E1" w:rsidR="00126015" w:rsidRPr="00126015" w:rsidRDefault="00126015" w:rsidP="00126015">
      <w:pPr>
        <w:jc w:val="both"/>
        <w:rPr>
          <w:rFonts w:ascii="Arial" w:hAnsi="Arial" w:cs="Arial"/>
        </w:rPr>
      </w:pPr>
      <w:r w:rsidRPr="00126015">
        <w:rPr>
          <w:rFonts w:ascii="Arial" w:hAnsi="Arial" w:cs="Arial"/>
        </w:rPr>
        <w:t>Represent the City Council as an expert witness at enquiries, tribunals and hearings or similar proceedings where appropriate</w:t>
      </w:r>
      <w:r w:rsidR="00DE55E3" w:rsidRPr="00126015">
        <w:rPr>
          <w:rFonts w:ascii="Arial" w:hAnsi="Arial" w:cs="Arial"/>
        </w:rPr>
        <w:t xml:space="preserve">. </w:t>
      </w:r>
    </w:p>
    <w:p w14:paraId="7FC19ABF" w14:textId="77777777" w:rsidR="00126015" w:rsidRPr="00126015" w:rsidRDefault="00126015" w:rsidP="00126015">
      <w:pPr>
        <w:jc w:val="both"/>
        <w:rPr>
          <w:rFonts w:ascii="Arial" w:hAnsi="Arial" w:cs="Arial"/>
        </w:rPr>
      </w:pPr>
      <w:r w:rsidRPr="00126015">
        <w:rPr>
          <w:rFonts w:ascii="Arial" w:hAnsi="Arial" w:cs="Arial"/>
        </w:rPr>
        <w:t> </w:t>
      </w:r>
    </w:p>
    <w:p w14:paraId="415A7FE8" w14:textId="74C1E5BD" w:rsidR="00126015" w:rsidRPr="00126015" w:rsidRDefault="00126015" w:rsidP="00126015">
      <w:pPr>
        <w:jc w:val="both"/>
        <w:rPr>
          <w:rFonts w:ascii="Arial" w:hAnsi="Arial" w:cs="Arial"/>
        </w:rPr>
      </w:pPr>
      <w:r w:rsidRPr="00126015">
        <w:rPr>
          <w:rFonts w:ascii="Arial" w:hAnsi="Arial" w:cs="Arial"/>
        </w:rPr>
        <w:t xml:space="preserve">Roles at this level may be required to manage a range of assigned resources, which may be human, </w:t>
      </w:r>
      <w:r w:rsidR="00DE55E3" w:rsidRPr="00126015">
        <w:rPr>
          <w:rFonts w:ascii="Arial" w:hAnsi="Arial" w:cs="Arial"/>
        </w:rPr>
        <w:t>financial,</w:t>
      </w:r>
      <w:r w:rsidRPr="00126015">
        <w:rPr>
          <w:rFonts w:ascii="Arial" w:hAnsi="Arial" w:cs="Arial"/>
        </w:rPr>
        <w:t xml:space="preserve"> or other, to ensure continuous improvement in service delivery</w:t>
      </w:r>
      <w:r w:rsidR="00DE55E3" w:rsidRPr="00126015">
        <w:rPr>
          <w:rFonts w:ascii="Arial" w:hAnsi="Arial" w:cs="Arial"/>
        </w:rPr>
        <w:t xml:space="preserve">. </w:t>
      </w:r>
      <w:r w:rsidRPr="00126015">
        <w:rPr>
          <w:rFonts w:ascii="Arial" w:hAnsi="Arial" w:cs="Arial"/>
        </w:rPr>
        <w:t>Staff management duties may be either through direct line management of a team (including appraisals, performance management and other duties) or through matrix management of a virtual team of officers</w:t>
      </w:r>
      <w:r w:rsidR="00DE55E3" w:rsidRPr="00126015">
        <w:rPr>
          <w:rFonts w:ascii="Arial" w:hAnsi="Arial" w:cs="Arial"/>
        </w:rPr>
        <w:t xml:space="preserve">. </w:t>
      </w:r>
      <w:r w:rsidRPr="00126015">
        <w:rPr>
          <w:rFonts w:ascii="Arial" w:hAnsi="Arial" w:cs="Arial"/>
        </w:rPr>
        <w:t xml:space="preserve">The </w:t>
      </w:r>
      <w:r w:rsidR="00DE55E3" w:rsidRPr="00126015">
        <w:rPr>
          <w:rFonts w:ascii="Arial" w:hAnsi="Arial" w:cs="Arial"/>
        </w:rPr>
        <w:t>role holder</w:t>
      </w:r>
      <w:r w:rsidRPr="00126015">
        <w:rPr>
          <w:rFonts w:ascii="Arial" w:hAnsi="Arial" w:cs="Arial"/>
        </w:rPr>
        <w:t xml:space="preserve"> will be expected to </w:t>
      </w:r>
      <w:r w:rsidRPr="00126015">
        <w:rPr>
          <w:rFonts w:ascii="Arial" w:hAnsi="Arial" w:cs="Arial"/>
        </w:rPr>
        <w:lastRenderedPageBreak/>
        <w:t>effectively co-ordinate resources to support the principals of ‘joined up’ communication and to ensure efficiencies are achieved. </w:t>
      </w:r>
    </w:p>
    <w:p w14:paraId="47E9BE1F" w14:textId="77777777" w:rsidR="00126015" w:rsidRPr="00126015" w:rsidRDefault="00126015" w:rsidP="00126015">
      <w:pPr>
        <w:jc w:val="both"/>
        <w:rPr>
          <w:rFonts w:ascii="Arial" w:hAnsi="Arial" w:cs="Arial"/>
        </w:rPr>
      </w:pPr>
      <w:r w:rsidRPr="00126015">
        <w:rPr>
          <w:rFonts w:ascii="Arial" w:hAnsi="Arial" w:cs="Arial"/>
        </w:rPr>
        <w:t> </w:t>
      </w:r>
    </w:p>
    <w:p w14:paraId="6D2F991B" w14:textId="626C5AE0" w:rsidR="00126015" w:rsidRPr="00126015" w:rsidRDefault="00126015" w:rsidP="00126015">
      <w:pPr>
        <w:jc w:val="both"/>
        <w:rPr>
          <w:rFonts w:ascii="Arial" w:hAnsi="Arial" w:cs="Arial"/>
        </w:rPr>
      </w:pPr>
      <w:r w:rsidRPr="00126015">
        <w:rPr>
          <w:rFonts w:ascii="Arial" w:hAnsi="Arial" w:cs="Arial"/>
        </w:rPr>
        <w:t xml:space="preserve">Dependent on the service area, the </w:t>
      </w:r>
      <w:r w:rsidR="00DE55E3" w:rsidRPr="00126015">
        <w:rPr>
          <w:rFonts w:ascii="Arial" w:hAnsi="Arial" w:cs="Arial"/>
        </w:rPr>
        <w:t>role holder</w:t>
      </w:r>
      <w:r w:rsidRPr="00126015">
        <w:rPr>
          <w:rFonts w:ascii="Arial" w:hAnsi="Arial" w:cs="Arial"/>
        </w:rPr>
        <w:t xml:space="preserve"> may be required to work on a rota basis including out of hours as required to meet customer demand. </w:t>
      </w:r>
    </w:p>
    <w:p w14:paraId="1A150F2A" w14:textId="3E1D142B" w:rsidR="00126015" w:rsidRDefault="00126015" w:rsidP="00126015">
      <w:pPr>
        <w:jc w:val="both"/>
        <w:rPr>
          <w:rFonts w:ascii="Arial" w:hAnsi="Arial" w:cs="Arial"/>
        </w:rPr>
      </w:pPr>
      <w:r w:rsidRPr="00126015">
        <w:rPr>
          <w:rFonts w:ascii="Arial" w:hAnsi="Arial" w:cs="Arial"/>
        </w:rPr>
        <w:t> </w:t>
      </w:r>
    </w:p>
    <w:p w14:paraId="5B443F48" w14:textId="0C9436F1" w:rsidR="00126015" w:rsidRPr="00126015" w:rsidRDefault="00126015" w:rsidP="00126015">
      <w:pPr>
        <w:jc w:val="both"/>
        <w:rPr>
          <w:rFonts w:ascii="Arial" w:hAnsi="Arial" w:cs="Arial"/>
          <w:b/>
          <w:bCs/>
        </w:rPr>
      </w:pPr>
      <w:r w:rsidRPr="00126015">
        <w:rPr>
          <w:rFonts w:ascii="Arial" w:hAnsi="Arial" w:cs="Arial"/>
          <w:b/>
          <w:bCs/>
        </w:rPr>
        <w:t>For all Grades:</w:t>
      </w:r>
    </w:p>
    <w:p w14:paraId="64A890F2" w14:textId="77777777" w:rsidR="00126015" w:rsidRDefault="00126015" w:rsidP="00126015">
      <w:pPr>
        <w:jc w:val="both"/>
        <w:rPr>
          <w:rFonts w:ascii="Arial" w:hAnsi="Arial" w:cs="Arial"/>
        </w:rPr>
      </w:pPr>
    </w:p>
    <w:p w14:paraId="47A47185" w14:textId="66122F2C" w:rsidR="00126015" w:rsidRPr="00126015" w:rsidRDefault="00126015" w:rsidP="00126015">
      <w:pPr>
        <w:jc w:val="both"/>
        <w:rPr>
          <w:rFonts w:ascii="Arial" w:hAnsi="Arial" w:cs="Arial"/>
        </w:rPr>
      </w:pPr>
      <w:r w:rsidRPr="00126015">
        <w:rPr>
          <w:rFonts w:ascii="Arial" w:hAnsi="Arial" w:cs="Arial"/>
        </w:rPr>
        <w:t xml:space="preserve">Demonstrate a personal commitment to continuous </w:t>
      </w:r>
      <w:r w:rsidR="00966672" w:rsidRPr="00126015">
        <w:rPr>
          <w:rFonts w:ascii="Arial" w:hAnsi="Arial" w:cs="Arial"/>
        </w:rPr>
        <w:t>self-development</w:t>
      </w:r>
      <w:r w:rsidRPr="00126015">
        <w:rPr>
          <w:rFonts w:ascii="Arial" w:hAnsi="Arial" w:cs="Arial"/>
        </w:rPr>
        <w:t xml:space="preserve"> and service improvement. </w:t>
      </w:r>
    </w:p>
    <w:p w14:paraId="0AA3D29D" w14:textId="77777777" w:rsidR="00126015" w:rsidRPr="00126015" w:rsidRDefault="00126015" w:rsidP="00126015">
      <w:pPr>
        <w:jc w:val="both"/>
        <w:rPr>
          <w:rFonts w:ascii="Arial" w:hAnsi="Arial" w:cs="Arial"/>
        </w:rPr>
      </w:pPr>
      <w:r w:rsidRPr="00126015">
        <w:rPr>
          <w:rFonts w:ascii="Arial" w:hAnsi="Arial" w:cs="Arial"/>
        </w:rPr>
        <w:t> </w:t>
      </w:r>
    </w:p>
    <w:p w14:paraId="49D3759A" w14:textId="77777777" w:rsidR="00126015" w:rsidRPr="00126015" w:rsidRDefault="00126015" w:rsidP="00126015">
      <w:pPr>
        <w:jc w:val="both"/>
        <w:rPr>
          <w:rFonts w:ascii="Arial" w:hAnsi="Arial" w:cs="Arial"/>
        </w:rPr>
      </w:pPr>
      <w:r w:rsidRPr="00126015">
        <w:rPr>
          <w:rFonts w:ascii="Arial" w:hAnsi="Arial" w:cs="Arial"/>
        </w:rPr>
        <w:t>Through personal example, open commitment and clear action, ensure diversity is positively valued, resulting in equal access and treatment in employment, service delivery and communications. </w:t>
      </w:r>
    </w:p>
    <w:p w14:paraId="505360FF" w14:textId="77777777" w:rsidR="00126015" w:rsidRPr="00126015" w:rsidRDefault="00126015" w:rsidP="00126015">
      <w:pPr>
        <w:jc w:val="both"/>
        <w:rPr>
          <w:rFonts w:ascii="Arial" w:hAnsi="Arial" w:cs="Arial"/>
        </w:rPr>
      </w:pPr>
      <w:r w:rsidRPr="00126015">
        <w:rPr>
          <w:rFonts w:ascii="Arial" w:hAnsi="Arial" w:cs="Arial"/>
        </w:rPr>
        <w:t> </w:t>
      </w:r>
    </w:p>
    <w:p w14:paraId="2E18ACC1" w14:textId="17D8FDD7" w:rsidR="00966672" w:rsidRDefault="00126015" w:rsidP="006650E3">
      <w:pPr>
        <w:jc w:val="both"/>
        <w:rPr>
          <w:rFonts w:ascii="Arial" w:hAnsi="Arial" w:cs="Arial"/>
        </w:rPr>
      </w:pPr>
      <w:r w:rsidRPr="00126015">
        <w:rPr>
          <w:rFonts w:ascii="Arial" w:hAnsi="Arial" w:cs="Arial"/>
          <w:b/>
          <w:bCs/>
        </w:rPr>
        <w:t xml:space="preserve">Where the role holder is disabled, every effort will be made to supply all necessary aids, </w:t>
      </w:r>
      <w:r w:rsidR="00DE55E3" w:rsidRPr="00126015">
        <w:rPr>
          <w:rFonts w:ascii="Arial" w:hAnsi="Arial" w:cs="Arial"/>
          <w:b/>
          <w:bCs/>
        </w:rPr>
        <w:t>adaptations,</w:t>
      </w:r>
      <w:r w:rsidRPr="00126015">
        <w:rPr>
          <w:rFonts w:ascii="Arial" w:hAnsi="Arial" w:cs="Arial"/>
          <w:b/>
          <w:bCs/>
        </w:rPr>
        <w:t xml:space="preserve"> or equipment to allow them to carry out all the duties of the role</w:t>
      </w:r>
      <w:r w:rsidR="00DE55E3" w:rsidRPr="00126015">
        <w:rPr>
          <w:rFonts w:ascii="Arial" w:hAnsi="Arial" w:cs="Arial"/>
          <w:b/>
          <w:bCs/>
        </w:rPr>
        <w:t xml:space="preserve">. </w:t>
      </w:r>
      <w:r w:rsidRPr="00126015">
        <w:rPr>
          <w:rFonts w:ascii="Arial" w:hAnsi="Arial" w:cs="Arial"/>
          <w:b/>
          <w:bCs/>
        </w:rPr>
        <w:t>If, however, a certain task proves to be unachievable, job redesign will be fully considered.</w:t>
      </w:r>
      <w:r w:rsidRPr="00126015">
        <w:rPr>
          <w:rFonts w:ascii="Arial" w:hAnsi="Arial" w:cs="Arial"/>
        </w:rPr>
        <w:t> </w:t>
      </w:r>
    </w:p>
    <w:p w14:paraId="67563210" w14:textId="77777777" w:rsidR="00966672" w:rsidRDefault="00966672" w:rsidP="00126015">
      <w:pPr>
        <w:spacing w:after="10"/>
        <w:ind w:left="-15"/>
        <w:rPr>
          <w:rFonts w:ascii="Arial" w:hAnsi="Arial" w:cs="Arial"/>
        </w:rPr>
      </w:pPr>
    </w:p>
    <w:p w14:paraId="1C284B7C" w14:textId="03A83717" w:rsidR="00126015" w:rsidRPr="00126015" w:rsidRDefault="00126015" w:rsidP="00126015">
      <w:pPr>
        <w:spacing w:after="10"/>
        <w:ind w:left="-15"/>
        <w:rPr>
          <w:rFonts w:ascii="Arial" w:hAnsi="Arial" w:cs="Arial"/>
          <w:b/>
        </w:rPr>
      </w:pPr>
      <w:r w:rsidRPr="00126015">
        <w:rPr>
          <w:rFonts w:ascii="Arial" w:hAnsi="Arial" w:cs="Arial"/>
        </w:rPr>
        <w:t>*Candidates will normally be appointed at the lowest point of the scale</w:t>
      </w:r>
      <w:r w:rsidRPr="00126015">
        <w:rPr>
          <w:rFonts w:ascii="Arial" w:hAnsi="Arial" w:cs="Arial"/>
          <w:b/>
        </w:rPr>
        <w:t xml:space="preserve"> </w:t>
      </w:r>
      <w:r w:rsidRPr="00126015">
        <w:rPr>
          <w:rFonts w:ascii="Arial" w:hAnsi="Arial" w:cs="Arial"/>
        </w:rPr>
        <w:t>of the career grade according to their experience and qualification unless otherwise stipulated. Thereafter, candidates may progress through the career grade structure subject to the needs of the business and attaining the necessary competency, experience, and qualification.</w:t>
      </w:r>
      <w:r w:rsidRPr="00126015">
        <w:rPr>
          <w:rFonts w:ascii="Arial" w:hAnsi="Arial" w:cs="Arial"/>
          <w:b/>
        </w:rPr>
        <w:t xml:space="preserve"> </w:t>
      </w:r>
    </w:p>
    <w:p w14:paraId="58396C3D" w14:textId="77777777" w:rsidR="00126015" w:rsidRDefault="00126015" w:rsidP="00126015">
      <w:pPr>
        <w:spacing w:after="10"/>
        <w:ind w:left="-15"/>
      </w:pPr>
    </w:p>
    <w:tbl>
      <w:tblPr>
        <w:tblStyle w:val="TableGrid"/>
        <w:tblW w:w="9237" w:type="dxa"/>
        <w:tblInd w:w="-108" w:type="dxa"/>
        <w:tblCellMar>
          <w:top w:w="71" w:type="dxa"/>
          <w:left w:w="108" w:type="dxa"/>
          <w:right w:w="47" w:type="dxa"/>
        </w:tblCellMar>
        <w:tblLook w:val="04A0" w:firstRow="1" w:lastRow="0" w:firstColumn="1" w:lastColumn="0" w:noHBand="0" w:noVBand="1"/>
      </w:tblPr>
      <w:tblGrid>
        <w:gridCol w:w="1891"/>
        <w:gridCol w:w="3023"/>
        <w:gridCol w:w="4323"/>
      </w:tblGrid>
      <w:tr w:rsidR="00126015" w14:paraId="52E7F74D" w14:textId="77777777" w:rsidTr="00FC138F">
        <w:trPr>
          <w:trHeight w:val="636"/>
        </w:trPr>
        <w:tc>
          <w:tcPr>
            <w:tcW w:w="1949" w:type="dxa"/>
            <w:tcBorders>
              <w:top w:val="single" w:sz="4" w:space="0" w:color="000000"/>
              <w:left w:val="single" w:sz="4" w:space="0" w:color="000000"/>
              <w:bottom w:val="single" w:sz="4" w:space="0" w:color="000000"/>
              <w:right w:val="single" w:sz="4" w:space="0" w:color="000000"/>
            </w:tcBorders>
          </w:tcPr>
          <w:p w14:paraId="50E489C5" w14:textId="77777777" w:rsidR="00126015" w:rsidRPr="00126015" w:rsidRDefault="00126015" w:rsidP="00FC138F">
            <w:pPr>
              <w:spacing w:line="259" w:lineRule="auto"/>
              <w:rPr>
                <w:rFonts w:ascii="Arial" w:hAnsi="Arial" w:cs="Arial"/>
              </w:rPr>
            </w:pPr>
            <w:r w:rsidRPr="00126015">
              <w:rPr>
                <w:rFonts w:ascii="Arial" w:hAnsi="Arial" w:cs="Arial"/>
                <w:b/>
              </w:rPr>
              <w:t xml:space="preserve">Scale </w:t>
            </w:r>
          </w:p>
        </w:tc>
        <w:tc>
          <w:tcPr>
            <w:tcW w:w="2845" w:type="dxa"/>
            <w:tcBorders>
              <w:top w:val="single" w:sz="4" w:space="0" w:color="000000"/>
              <w:left w:val="single" w:sz="4" w:space="0" w:color="000000"/>
              <w:bottom w:val="single" w:sz="4" w:space="0" w:color="000000"/>
              <w:right w:val="single" w:sz="4" w:space="0" w:color="000000"/>
            </w:tcBorders>
          </w:tcPr>
          <w:p w14:paraId="6A862D78" w14:textId="77777777" w:rsidR="00126015" w:rsidRPr="00126015" w:rsidRDefault="00126015" w:rsidP="00FC138F">
            <w:pPr>
              <w:spacing w:line="259" w:lineRule="auto"/>
              <w:rPr>
                <w:rFonts w:ascii="Arial" w:hAnsi="Arial" w:cs="Arial"/>
              </w:rPr>
            </w:pPr>
            <w:r w:rsidRPr="00126015">
              <w:rPr>
                <w:rFonts w:ascii="Arial" w:hAnsi="Arial" w:cs="Arial"/>
                <w:b/>
              </w:rPr>
              <w:t xml:space="preserve">Educational/Professional Qualifications </w:t>
            </w:r>
          </w:p>
        </w:tc>
        <w:tc>
          <w:tcPr>
            <w:tcW w:w="4443" w:type="dxa"/>
            <w:tcBorders>
              <w:top w:val="single" w:sz="4" w:space="0" w:color="000000"/>
              <w:left w:val="single" w:sz="4" w:space="0" w:color="000000"/>
              <w:bottom w:val="single" w:sz="4" w:space="0" w:color="000000"/>
              <w:right w:val="single" w:sz="4" w:space="0" w:color="000000"/>
            </w:tcBorders>
          </w:tcPr>
          <w:p w14:paraId="388B4BCE" w14:textId="77777777" w:rsidR="00126015" w:rsidRPr="00126015" w:rsidRDefault="00126015" w:rsidP="00FC138F">
            <w:pPr>
              <w:spacing w:line="259" w:lineRule="auto"/>
              <w:rPr>
                <w:rFonts w:ascii="Arial" w:hAnsi="Arial" w:cs="Arial"/>
              </w:rPr>
            </w:pPr>
            <w:r w:rsidRPr="00126015">
              <w:rPr>
                <w:rFonts w:ascii="Arial" w:hAnsi="Arial" w:cs="Arial"/>
                <w:b/>
              </w:rPr>
              <w:t xml:space="preserve">Experience/Skills </w:t>
            </w:r>
          </w:p>
        </w:tc>
      </w:tr>
      <w:tr w:rsidR="00126015" w14:paraId="5F3C033C" w14:textId="77777777" w:rsidTr="00FC138F">
        <w:trPr>
          <w:trHeight w:val="888"/>
        </w:trPr>
        <w:tc>
          <w:tcPr>
            <w:tcW w:w="1949" w:type="dxa"/>
            <w:tcBorders>
              <w:top w:val="single" w:sz="4" w:space="0" w:color="000000"/>
              <w:left w:val="single" w:sz="4" w:space="0" w:color="000000"/>
              <w:bottom w:val="single" w:sz="4" w:space="0" w:color="000000"/>
              <w:right w:val="single" w:sz="4" w:space="0" w:color="000000"/>
            </w:tcBorders>
            <w:vAlign w:val="center"/>
          </w:tcPr>
          <w:p w14:paraId="28071A2B" w14:textId="77777777" w:rsidR="00126015" w:rsidRPr="00126015" w:rsidRDefault="00126015" w:rsidP="00FC138F">
            <w:pPr>
              <w:spacing w:line="259" w:lineRule="auto"/>
              <w:rPr>
                <w:rFonts w:ascii="Arial" w:hAnsi="Arial" w:cs="Arial"/>
              </w:rPr>
            </w:pPr>
            <w:r w:rsidRPr="00126015">
              <w:rPr>
                <w:rFonts w:ascii="Arial" w:hAnsi="Arial" w:cs="Arial"/>
              </w:rPr>
              <w:t xml:space="preserve">Grade 5 </w:t>
            </w:r>
          </w:p>
        </w:tc>
        <w:tc>
          <w:tcPr>
            <w:tcW w:w="2845" w:type="dxa"/>
            <w:tcBorders>
              <w:top w:val="single" w:sz="4" w:space="0" w:color="000000"/>
              <w:left w:val="single" w:sz="4" w:space="0" w:color="000000"/>
              <w:bottom w:val="single" w:sz="4" w:space="0" w:color="000000"/>
              <w:right w:val="single" w:sz="4" w:space="0" w:color="000000"/>
            </w:tcBorders>
          </w:tcPr>
          <w:p w14:paraId="3383AB41" w14:textId="77777777" w:rsidR="00126015" w:rsidRPr="00126015" w:rsidRDefault="00126015" w:rsidP="00FC138F">
            <w:pPr>
              <w:spacing w:after="98" w:line="259" w:lineRule="auto"/>
              <w:rPr>
                <w:rFonts w:ascii="Arial" w:hAnsi="Arial" w:cs="Arial"/>
              </w:rPr>
            </w:pPr>
            <w:r w:rsidRPr="00126015">
              <w:rPr>
                <w:rFonts w:ascii="Arial" w:hAnsi="Arial" w:cs="Arial"/>
              </w:rPr>
              <w:t xml:space="preserve">Entry level for post: </w:t>
            </w:r>
          </w:p>
          <w:p w14:paraId="5D4DA8F7" w14:textId="77777777" w:rsidR="00126015" w:rsidRPr="00126015" w:rsidRDefault="00126015" w:rsidP="00FC138F">
            <w:pPr>
              <w:ind w:left="-15"/>
              <w:rPr>
                <w:rFonts w:ascii="Arial" w:hAnsi="Arial" w:cs="Arial"/>
              </w:rPr>
            </w:pPr>
            <w:r w:rsidRPr="00126015">
              <w:rPr>
                <w:rFonts w:ascii="Arial" w:hAnsi="Arial" w:cs="Arial"/>
              </w:rPr>
              <w:t>Educated to A level or equivalent i.e. BTEC, NVQ, T Levels.</w:t>
            </w:r>
          </w:p>
          <w:p w14:paraId="0757E918" w14:textId="77777777" w:rsidR="00126015" w:rsidRPr="00126015" w:rsidRDefault="00126015" w:rsidP="00FC138F">
            <w:pPr>
              <w:ind w:left="-15"/>
              <w:rPr>
                <w:rFonts w:ascii="Arial" w:hAnsi="Arial" w:cs="Arial"/>
              </w:rPr>
            </w:pPr>
            <w:r w:rsidRPr="00126015">
              <w:rPr>
                <w:rFonts w:ascii="Arial" w:hAnsi="Arial" w:cs="Arial"/>
              </w:rPr>
              <w:t>Plus:</w:t>
            </w:r>
          </w:p>
          <w:p w14:paraId="5295FDA2" w14:textId="77777777" w:rsidR="00126015" w:rsidRPr="00126015" w:rsidRDefault="00126015" w:rsidP="00FC138F">
            <w:pPr>
              <w:ind w:left="-15"/>
              <w:rPr>
                <w:rFonts w:ascii="Arial" w:hAnsi="Arial" w:cs="Arial"/>
                <w:color w:val="000000"/>
              </w:rPr>
            </w:pPr>
            <w:r w:rsidRPr="00126015">
              <w:rPr>
                <w:rFonts w:ascii="Arial" w:hAnsi="Arial" w:cs="Arial"/>
                <w:color w:val="000000"/>
              </w:rPr>
              <w:t>GCSE English and Maths grade 4/C or above or functional level 2 in both subjects.</w:t>
            </w:r>
          </w:p>
          <w:p w14:paraId="5F30075E" w14:textId="77777777" w:rsidR="00126015" w:rsidRPr="00126015" w:rsidRDefault="00126015" w:rsidP="00FC138F">
            <w:pPr>
              <w:spacing w:line="259" w:lineRule="auto"/>
              <w:rPr>
                <w:rFonts w:ascii="Arial" w:hAnsi="Arial" w:cs="Arial"/>
              </w:rPr>
            </w:pPr>
          </w:p>
        </w:tc>
        <w:tc>
          <w:tcPr>
            <w:tcW w:w="4443" w:type="dxa"/>
            <w:tcBorders>
              <w:top w:val="single" w:sz="4" w:space="0" w:color="000000"/>
              <w:left w:val="single" w:sz="4" w:space="0" w:color="000000"/>
              <w:bottom w:val="single" w:sz="4" w:space="0" w:color="000000"/>
              <w:right w:val="single" w:sz="4" w:space="0" w:color="000000"/>
            </w:tcBorders>
          </w:tcPr>
          <w:p w14:paraId="509780FB" w14:textId="77777777" w:rsidR="00126015" w:rsidRPr="00126015" w:rsidRDefault="00126015" w:rsidP="00FC138F">
            <w:pPr>
              <w:spacing w:line="259" w:lineRule="auto"/>
              <w:rPr>
                <w:rFonts w:ascii="Arial" w:hAnsi="Arial" w:cs="Arial"/>
              </w:rPr>
            </w:pPr>
            <w:r w:rsidRPr="00126015">
              <w:rPr>
                <w:rFonts w:ascii="Arial" w:hAnsi="Arial" w:cs="Arial"/>
              </w:rPr>
              <w:t xml:space="preserve">Interest in working in a construction environment. Commitment to undertake a degree apprenticeship in Quantity Surveying and completion of professional RICS qualifications. </w:t>
            </w:r>
          </w:p>
        </w:tc>
      </w:tr>
      <w:tr w:rsidR="00126015" w14:paraId="6F11655C" w14:textId="77777777" w:rsidTr="00FC138F">
        <w:trPr>
          <w:trHeight w:val="1142"/>
        </w:trPr>
        <w:tc>
          <w:tcPr>
            <w:tcW w:w="1949" w:type="dxa"/>
            <w:tcBorders>
              <w:top w:val="single" w:sz="4" w:space="0" w:color="000000"/>
              <w:left w:val="single" w:sz="4" w:space="0" w:color="000000"/>
              <w:bottom w:val="single" w:sz="4" w:space="0" w:color="000000"/>
              <w:right w:val="single" w:sz="4" w:space="0" w:color="000000"/>
            </w:tcBorders>
            <w:vAlign w:val="center"/>
          </w:tcPr>
          <w:p w14:paraId="1C54FDC6" w14:textId="77777777" w:rsidR="00126015" w:rsidRPr="00126015" w:rsidRDefault="00126015" w:rsidP="00FC138F">
            <w:pPr>
              <w:spacing w:line="259" w:lineRule="auto"/>
              <w:rPr>
                <w:rFonts w:ascii="Arial" w:hAnsi="Arial" w:cs="Arial"/>
              </w:rPr>
            </w:pPr>
            <w:r w:rsidRPr="00126015">
              <w:rPr>
                <w:rFonts w:ascii="Arial" w:hAnsi="Arial" w:cs="Arial"/>
              </w:rPr>
              <w:t xml:space="preserve">Grade 6 </w:t>
            </w:r>
          </w:p>
        </w:tc>
        <w:tc>
          <w:tcPr>
            <w:tcW w:w="2845" w:type="dxa"/>
            <w:tcBorders>
              <w:top w:val="single" w:sz="4" w:space="0" w:color="000000"/>
              <w:left w:val="single" w:sz="4" w:space="0" w:color="000000"/>
              <w:bottom w:val="single" w:sz="4" w:space="0" w:color="000000"/>
              <w:right w:val="single" w:sz="4" w:space="0" w:color="000000"/>
            </w:tcBorders>
          </w:tcPr>
          <w:p w14:paraId="03985AC4" w14:textId="77777777" w:rsidR="00126015" w:rsidRPr="00126015" w:rsidRDefault="00126015" w:rsidP="00FC138F">
            <w:pPr>
              <w:ind w:left="-15"/>
              <w:rPr>
                <w:rFonts w:ascii="Arial" w:hAnsi="Arial" w:cs="Arial"/>
              </w:rPr>
            </w:pPr>
            <w:r w:rsidRPr="00126015">
              <w:rPr>
                <w:rFonts w:ascii="Arial" w:hAnsi="Arial" w:cs="Arial"/>
              </w:rPr>
              <w:t>Educated to HNC/degree level recognized by RICS. Alternatively, an</w:t>
            </w:r>
            <w:r w:rsidRPr="00126015">
              <w:rPr>
                <w:rFonts w:ascii="Arial" w:hAnsi="Arial" w:cs="Arial"/>
                <w:color w:val="FF0000"/>
              </w:rPr>
              <w:t xml:space="preserve"> </w:t>
            </w:r>
            <w:r w:rsidRPr="00126015">
              <w:rPr>
                <w:rFonts w:ascii="Arial" w:hAnsi="Arial" w:cs="Arial"/>
              </w:rPr>
              <w:t xml:space="preserve">A level or equivalent qualified candidate studying on an undergraduate degree route for specific qualification related to qualifying with RICS as a </w:t>
            </w:r>
            <w:r w:rsidRPr="00126015">
              <w:rPr>
                <w:rFonts w:ascii="Arial" w:hAnsi="Arial" w:cs="Arial"/>
              </w:rPr>
              <w:lastRenderedPageBreak/>
              <w:t>chartered quantity surveying</w:t>
            </w:r>
          </w:p>
        </w:tc>
        <w:tc>
          <w:tcPr>
            <w:tcW w:w="4443" w:type="dxa"/>
            <w:tcBorders>
              <w:top w:val="single" w:sz="4" w:space="0" w:color="000000"/>
              <w:left w:val="single" w:sz="4" w:space="0" w:color="000000"/>
              <w:bottom w:val="single" w:sz="4" w:space="0" w:color="000000"/>
              <w:right w:val="single" w:sz="4" w:space="0" w:color="000000"/>
            </w:tcBorders>
          </w:tcPr>
          <w:p w14:paraId="06DECFC6" w14:textId="77777777" w:rsidR="00126015" w:rsidRPr="00126015" w:rsidRDefault="00126015" w:rsidP="00FC138F">
            <w:pPr>
              <w:spacing w:line="259" w:lineRule="auto"/>
              <w:rPr>
                <w:rFonts w:ascii="Arial" w:hAnsi="Arial" w:cs="Arial"/>
              </w:rPr>
            </w:pPr>
            <w:r w:rsidRPr="00126015">
              <w:rPr>
                <w:rFonts w:ascii="Arial" w:hAnsi="Arial" w:cs="Arial"/>
              </w:rPr>
              <w:lastRenderedPageBreak/>
              <w:t>Demonstrate ability to undertake routine professional work under supervision. Assisting quantity surveyors on the commercial elements of construction projects.</w:t>
            </w:r>
          </w:p>
          <w:p w14:paraId="2CD585BE" w14:textId="77777777" w:rsidR="00126015" w:rsidRPr="00126015" w:rsidRDefault="00126015" w:rsidP="00FC138F">
            <w:pPr>
              <w:spacing w:line="259" w:lineRule="auto"/>
              <w:rPr>
                <w:rFonts w:ascii="Arial" w:hAnsi="Arial" w:cs="Arial"/>
              </w:rPr>
            </w:pPr>
          </w:p>
          <w:p w14:paraId="1678A750" w14:textId="77777777" w:rsidR="00126015" w:rsidRPr="00126015" w:rsidRDefault="00126015" w:rsidP="00FC138F">
            <w:pPr>
              <w:ind w:left="-15"/>
              <w:rPr>
                <w:rFonts w:ascii="Arial" w:hAnsi="Arial" w:cs="Arial"/>
              </w:rPr>
            </w:pPr>
            <w:r w:rsidRPr="00126015">
              <w:rPr>
                <w:rFonts w:ascii="Arial" w:hAnsi="Arial" w:cs="Arial"/>
              </w:rPr>
              <w:t>Graduate quantity surveyor able to manage smaller schemes (sub £5m) or assist on larger projects.</w:t>
            </w:r>
          </w:p>
          <w:p w14:paraId="2DB76102" w14:textId="77777777" w:rsidR="00126015" w:rsidRPr="00126015" w:rsidRDefault="00126015" w:rsidP="00FC138F">
            <w:pPr>
              <w:spacing w:line="259" w:lineRule="auto"/>
              <w:rPr>
                <w:rFonts w:ascii="Arial" w:hAnsi="Arial" w:cs="Arial"/>
              </w:rPr>
            </w:pPr>
          </w:p>
        </w:tc>
      </w:tr>
      <w:tr w:rsidR="00126015" w14:paraId="43508467" w14:textId="77777777" w:rsidTr="00FC138F">
        <w:trPr>
          <w:trHeight w:val="1395"/>
        </w:trPr>
        <w:tc>
          <w:tcPr>
            <w:tcW w:w="1949" w:type="dxa"/>
            <w:tcBorders>
              <w:top w:val="single" w:sz="4" w:space="0" w:color="000000"/>
              <w:left w:val="single" w:sz="4" w:space="0" w:color="000000"/>
              <w:bottom w:val="single" w:sz="4" w:space="0" w:color="000000"/>
              <w:right w:val="single" w:sz="4" w:space="0" w:color="000000"/>
            </w:tcBorders>
            <w:vAlign w:val="center"/>
          </w:tcPr>
          <w:p w14:paraId="096A803F" w14:textId="77777777" w:rsidR="00126015" w:rsidRPr="00126015" w:rsidRDefault="00126015" w:rsidP="00FC138F">
            <w:pPr>
              <w:spacing w:line="259" w:lineRule="auto"/>
              <w:rPr>
                <w:rFonts w:ascii="Arial" w:hAnsi="Arial" w:cs="Arial"/>
              </w:rPr>
            </w:pPr>
            <w:r w:rsidRPr="00126015">
              <w:rPr>
                <w:rFonts w:ascii="Arial" w:hAnsi="Arial" w:cs="Arial"/>
              </w:rPr>
              <w:lastRenderedPageBreak/>
              <w:t xml:space="preserve">Grade 7 </w:t>
            </w:r>
          </w:p>
        </w:tc>
        <w:tc>
          <w:tcPr>
            <w:tcW w:w="2845" w:type="dxa"/>
            <w:tcBorders>
              <w:top w:val="single" w:sz="4" w:space="0" w:color="000000"/>
              <w:left w:val="single" w:sz="4" w:space="0" w:color="000000"/>
              <w:bottom w:val="single" w:sz="4" w:space="0" w:color="000000"/>
              <w:right w:val="single" w:sz="4" w:space="0" w:color="000000"/>
            </w:tcBorders>
          </w:tcPr>
          <w:p w14:paraId="55C6B43F" w14:textId="77777777" w:rsidR="00126015" w:rsidRPr="00126015" w:rsidRDefault="00126015" w:rsidP="00FC138F">
            <w:pPr>
              <w:spacing w:line="259" w:lineRule="auto"/>
              <w:rPr>
                <w:rFonts w:ascii="Arial" w:hAnsi="Arial" w:cs="Arial"/>
              </w:rPr>
            </w:pPr>
            <w:r w:rsidRPr="00126015">
              <w:rPr>
                <w:rFonts w:ascii="Arial" w:hAnsi="Arial" w:cs="Arial"/>
              </w:rPr>
              <w:t xml:space="preserve">Completion of first year of RICS APC diary </w:t>
            </w:r>
          </w:p>
        </w:tc>
        <w:tc>
          <w:tcPr>
            <w:tcW w:w="4443" w:type="dxa"/>
            <w:tcBorders>
              <w:top w:val="single" w:sz="4" w:space="0" w:color="000000"/>
              <w:left w:val="single" w:sz="4" w:space="0" w:color="000000"/>
              <w:bottom w:val="single" w:sz="4" w:space="0" w:color="000000"/>
              <w:right w:val="single" w:sz="4" w:space="0" w:color="000000"/>
            </w:tcBorders>
          </w:tcPr>
          <w:p w14:paraId="42FDBA0A" w14:textId="77777777" w:rsidR="00126015" w:rsidRPr="00126015" w:rsidRDefault="00126015" w:rsidP="00FC138F">
            <w:pPr>
              <w:rPr>
                <w:rFonts w:ascii="Arial" w:hAnsi="Arial" w:cs="Arial"/>
              </w:rPr>
            </w:pPr>
            <w:r w:rsidRPr="00126015">
              <w:rPr>
                <w:rFonts w:ascii="Arial" w:hAnsi="Arial" w:cs="Arial"/>
              </w:rPr>
              <w:t xml:space="preserve">Demonstrate ability to undertake an increased range of professional work under </w:t>
            </w:r>
          </w:p>
          <w:p w14:paraId="1AD6F3B7" w14:textId="77777777" w:rsidR="00126015" w:rsidRPr="00126015" w:rsidRDefault="00126015" w:rsidP="00FC138F">
            <w:pPr>
              <w:spacing w:line="259" w:lineRule="auto"/>
              <w:rPr>
                <w:rFonts w:ascii="Arial" w:hAnsi="Arial" w:cs="Arial"/>
              </w:rPr>
            </w:pPr>
            <w:r w:rsidRPr="00126015">
              <w:rPr>
                <w:rFonts w:ascii="Arial" w:hAnsi="Arial" w:cs="Arial"/>
              </w:rPr>
              <w:t xml:space="preserve">supervision. </w:t>
            </w:r>
          </w:p>
        </w:tc>
      </w:tr>
    </w:tbl>
    <w:p w14:paraId="5048BA02" w14:textId="77777777" w:rsidR="00126015" w:rsidRPr="00126015" w:rsidRDefault="00126015" w:rsidP="00126015">
      <w:pPr>
        <w:jc w:val="both"/>
        <w:rPr>
          <w:rFonts w:ascii="Arial" w:hAnsi="Arial" w:cs="Arial"/>
        </w:rPr>
      </w:pPr>
    </w:p>
    <w:p w14:paraId="2FEF25F5" w14:textId="77777777" w:rsidR="00126015" w:rsidRPr="00126015" w:rsidRDefault="00126015" w:rsidP="00126015">
      <w:pPr>
        <w:jc w:val="both"/>
        <w:rPr>
          <w:rFonts w:ascii="Arial" w:hAnsi="Arial" w:cs="Arial"/>
        </w:rPr>
      </w:pPr>
      <w:r w:rsidRPr="00126015">
        <w:rPr>
          <w:rFonts w:ascii="Arial" w:hAnsi="Arial" w:cs="Arial"/>
        </w:rPr>
        <w:t> </w:t>
      </w:r>
    </w:p>
    <w:p w14:paraId="723EF1FD" w14:textId="77777777" w:rsidR="00126015" w:rsidRPr="00126015" w:rsidRDefault="00126015" w:rsidP="00126015">
      <w:pPr>
        <w:jc w:val="both"/>
        <w:rPr>
          <w:rFonts w:ascii="Arial" w:hAnsi="Arial" w:cs="Arial"/>
        </w:rPr>
      </w:pPr>
    </w:p>
    <w:p w14:paraId="6B830329" w14:textId="77777777" w:rsidR="00126015" w:rsidRDefault="00126015" w:rsidP="00D33548">
      <w:pPr>
        <w:jc w:val="both"/>
        <w:rPr>
          <w:rFonts w:ascii="Arial" w:hAnsi="Arial" w:cs="Arial"/>
        </w:rPr>
      </w:pPr>
    </w:p>
    <w:p w14:paraId="25EBED79" w14:textId="77777777" w:rsidR="00336D10" w:rsidRDefault="00336D10" w:rsidP="00D33548">
      <w:pPr>
        <w:jc w:val="both"/>
        <w:rPr>
          <w:rFonts w:ascii="Arial" w:hAnsi="Arial" w:cs="Arial"/>
        </w:rPr>
      </w:pPr>
    </w:p>
    <w:p w14:paraId="512A7E3A" w14:textId="77777777" w:rsidR="00336D10" w:rsidRDefault="00336D10" w:rsidP="00D33548">
      <w:pPr>
        <w:jc w:val="both"/>
        <w:rPr>
          <w:rFonts w:ascii="Arial" w:hAnsi="Arial" w:cs="Arial"/>
        </w:rPr>
      </w:pPr>
    </w:p>
    <w:p w14:paraId="411B1E38" w14:textId="77777777" w:rsidR="00336D10" w:rsidRDefault="00336D10" w:rsidP="00D33548">
      <w:pPr>
        <w:jc w:val="both"/>
        <w:rPr>
          <w:rFonts w:ascii="Arial" w:hAnsi="Arial" w:cs="Arial"/>
        </w:rPr>
      </w:pPr>
    </w:p>
    <w:p w14:paraId="200AFE41" w14:textId="77777777" w:rsidR="00336D10" w:rsidRDefault="00336D10" w:rsidP="00D33548">
      <w:pPr>
        <w:jc w:val="both"/>
        <w:rPr>
          <w:rFonts w:ascii="Arial" w:hAnsi="Arial" w:cs="Arial"/>
        </w:rPr>
      </w:pPr>
    </w:p>
    <w:p w14:paraId="12BF7584" w14:textId="77777777" w:rsidR="00336D10" w:rsidRDefault="00336D10" w:rsidP="00D33548">
      <w:pPr>
        <w:jc w:val="both"/>
        <w:rPr>
          <w:rFonts w:ascii="Arial" w:hAnsi="Arial" w:cs="Arial"/>
        </w:rPr>
      </w:pPr>
    </w:p>
    <w:p w14:paraId="27C85824" w14:textId="77777777" w:rsidR="00336D10" w:rsidRDefault="00336D10" w:rsidP="00D33548">
      <w:pPr>
        <w:jc w:val="both"/>
        <w:rPr>
          <w:rFonts w:ascii="Arial" w:hAnsi="Arial" w:cs="Arial"/>
        </w:rPr>
      </w:pPr>
    </w:p>
    <w:p w14:paraId="6E7E3E43" w14:textId="77777777" w:rsidR="00336D10" w:rsidRDefault="00336D10" w:rsidP="00D33548">
      <w:pPr>
        <w:jc w:val="both"/>
        <w:rPr>
          <w:rFonts w:ascii="Arial" w:hAnsi="Arial" w:cs="Arial"/>
        </w:rPr>
      </w:pPr>
    </w:p>
    <w:p w14:paraId="140F1FC3" w14:textId="77777777" w:rsidR="00336D10" w:rsidRDefault="00336D10" w:rsidP="00D33548">
      <w:pPr>
        <w:jc w:val="both"/>
        <w:rPr>
          <w:rFonts w:ascii="Arial" w:hAnsi="Arial" w:cs="Arial"/>
        </w:rPr>
      </w:pPr>
    </w:p>
    <w:p w14:paraId="3E3D7B2A" w14:textId="77777777" w:rsidR="00336D10" w:rsidRDefault="00336D10" w:rsidP="00D33548">
      <w:pPr>
        <w:jc w:val="both"/>
        <w:rPr>
          <w:rFonts w:ascii="Arial" w:hAnsi="Arial" w:cs="Arial"/>
        </w:rPr>
      </w:pPr>
    </w:p>
    <w:p w14:paraId="5101C475" w14:textId="77777777" w:rsidR="00336D10" w:rsidRDefault="00336D10" w:rsidP="00D33548">
      <w:pPr>
        <w:jc w:val="both"/>
        <w:rPr>
          <w:rFonts w:ascii="Arial" w:hAnsi="Arial" w:cs="Arial"/>
        </w:rPr>
      </w:pPr>
    </w:p>
    <w:p w14:paraId="1E6161A4" w14:textId="77777777" w:rsidR="00336D10" w:rsidRDefault="00336D10" w:rsidP="00D33548">
      <w:pPr>
        <w:jc w:val="both"/>
        <w:rPr>
          <w:rFonts w:ascii="Arial" w:hAnsi="Arial" w:cs="Arial"/>
        </w:rPr>
      </w:pPr>
    </w:p>
    <w:p w14:paraId="1E979A5D" w14:textId="77777777" w:rsidR="00336D10" w:rsidRDefault="00336D10" w:rsidP="00D33548">
      <w:pPr>
        <w:jc w:val="both"/>
        <w:rPr>
          <w:rFonts w:ascii="Arial" w:hAnsi="Arial" w:cs="Arial"/>
        </w:rPr>
      </w:pPr>
    </w:p>
    <w:p w14:paraId="419E66C5" w14:textId="77777777" w:rsidR="00336D10" w:rsidRDefault="00336D10" w:rsidP="00D33548">
      <w:pPr>
        <w:jc w:val="both"/>
        <w:rPr>
          <w:rFonts w:ascii="Arial" w:hAnsi="Arial" w:cs="Arial"/>
        </w:rPr>
      </w:pPr>
    </w:p>
    <w:p w14:paraId="517860C9" w14:textId="77777777" w:rsidR="00336D10" w:rsidRDefault="00336D10" w:rsidP="00D33548">
      <w:pPr>
        <w:jc w:val="both"/>
        <w:rPr>
          <w:rFonts w:ascii="Arial" w:hAnsi="Arial" w:cs="Arial"/>
        </w:rPr>
      </w:pPr>
    </w:p>
    <w:p w14:paraId="50174BF0" w14:textId="77777777" w:rsidR="00336D10" w:rsidRDefault="00336D10" w:rsidP="00D33548">
      <w:pPr>
        <w:jc w:val="both"/>
        <w:rPr>
          <w:rFonts w:ascii="Arial" w:hAnsi="Arial" w:cs="Arial"/>
        </w:rPr>
      </w:pPr>
    </w:p>
    <w:p w14:paraId="47D147AD" w14:textId="77777777" w:rsidR="00336D10" w:rsidRDefault="00336D10" w:rsidP="00D33548">
      <w:pPr>
        <w:jc w:val="both"/>
        <w:rPr>
          <w:rFonts w:ascii="Arial" w:hAnsi="Arial" w:cs="Arial"/>
        </w:rPr>
      </w:pPr>
    </w:p>
    <w:p w14:paraId="173A602A" w14:textId="77777777" w:rsidR="00336D10" w:rsidRDefault="00336D10" w:rsidP="00D33548">
      <w:pPr>
        <w:jc w:val="both"/>
        <w:rPr>
          <w:rFonts w:ascii="Arial" w:hAnsi="Arial" w:cs="Arial"/>
        </w:rPr>
      </w:pPr>
    </w:p>
    <w:p w14:paraId="3A10D19B" w14:textId="77777777" w:rsidR="00336D10" w:rsidRDefault="00336D10" w:rsidP="00D33548">
      <w:pPr>
        <w:jc w:val="both"/>
        <w:rPr>
          <w:rFonts w:ascii="Arial" w:hAnsi="Arial" w:cs="Arial"/>
        </w:rPr>
      </w:pPr>
    </w:p>
    <w:p w14:paraId="411FF211" w14:textId="77777777" w:rsidR="00336D10" w:rsidRDefault="00336D10" w:rsidP="00D33548">
      <w:pPr>
        <w:jc w:val="both"/>
        <w:rPr>
          <w:rFonts w:ascii="Arial" w:hAnsi="Arial" w:cs="Arial"/>
        </w:rPr>
      </w:pPr>
    </w:p>
    <w:p w14:paraId="7C3855C3" w14:textId="77777777" w:rsidR="00336D10" w:rsidRDefault="00336D10" w:rsidP="00D33548">
      <w:pPr>
        <w:jc w:val="both"/>
        <w:rPr>
          <w:rFonts w:ascii="Arial" w:hAnsi="Arial" w:cs="Arial"/>
        </w:rPr>
      </w:pPr>
    </w:p>
    <w:p w14:paraId="48836D86" w14:textId="77777777" w:rsidR="00336D10" w:rsidRDefault="00336D10" w:rsidP="00D33548">
      <w:pPr>
        <w:jc w:val="both"/>
        <w:rPr>
          <w:rFonts w:ascii="Arial" w:hAnsi="Arial" w:cs="Arial"/>
        </w:rPr>
      </w:pPr>
    </w:p>
    <w:p w14:paraId="21573F09" w14:textId="77777777" w:rsidR="00336D10" w:rsidRDefault="00336D10" w:rsidP="00D33548">
      <w:pPr>
        <w:jc w:val="both"/>
        <w:rPr>
          <w:rFonts w:ascii="Arial" w:hAnsi="Arial" w:cs="Arial"/>
        </w:rPr>
      </w:pPr>
    </w:p>
    <w:p w14:paraId="20BE19A4" w14:textId="77777777" w:rsidR="00336D10" w:rsidRDefault="00336D10" w:rsidP="00D33548">
      <w:pPr>
        <w:jc w:val="both"/>
        <w:rPr>
          <w:rFonts w:ascii="Arial" w:hAnsi="Arial" w:cs="Arial"/>
        </w:rPr>
      </w:pPr>
    </w:p>
    <w:p w14:paraId="392FE4D7" w14:textId="77777777" w:rsidR="00336D10" w:rsidRDefault="00336D10" w:rsidP="00D33548">
      <w:pPr>
        <w:jc w:val="both"/>
        <w:rPr>
          <w:rFonts w:ascii="Arial" w:hAnsi="Arial" w:cs="Arial"/>
        </w:rPr>
      </w:pPr>
    </w:p>
    <w:p w14:paraId="0646E625" w14:textId="77777777" w:rsidR="00336D10" w:rsidRDefault="00336D10" w:rsidP="00D33548">
      <w:pPr>
        <w:jc w:val="both"/>
        <w:rPr>
          <w:rFonts w:ascii="Arial" w:hAnsi="Arial" w:cs="Arial"/>
        </w:rPr>
      </w:pPr>
    </w:p>
    <w:p w14:paraId="06A81799" w14:textId="77777777" w:rsidR="00336D10" w:rsidRDefault="00336D10" w:rsidP="00D33548">
      <w:pPr>
        <w:jc w:val="both"/>
        <w:rPr>
          <w:rFonts w:ascii="Arial" w:hAnsi="Arial" w:cs="Arial"/>
        </w:rPr>
      </w:pPr>
    </w:p>
    <w:p w14:paraId="3BCD6947" w14:textId="77777777" w:rsidR="00336D10" w:rsidRDefault="00336D10" w:rsidP="00D33548">
      <w:pPr>
        <w:jc w:val="both"/>
        <w:rPr>
          <w:rFonts w:ascii="Arial" w:hAnsi="Arial" w:cs="Arial"/>
        </w:rPr>
      </w:pPr>
    </w:p>
    <w:p w14:paraId="61866CD5" w14:textId="77777777" w:rsidR="00336D10" w:rsidRDefault="00336D10" w:rsidP="00D33548">
      <w:pPr>
        <w:jc w:val="both"/>
        <w:rPr>
          <w:rFonts w:ascii="Arial" w:hAnsi="Arial" w:cs="Arial"/>
        </w:rPr>
      </w:pPr>
    </w:p>
    <w:p w14:paraId="055EC1B1" w14:textId="77777777" w:rsidR="00336D10" w:rsidRDefault="00336D10" w:rsidP="00D33548">
      <w:pPr>
        <w:jc w:val="both"/>
        <w:rPr>
          <w:rFonts w:ascii="Arial" w:hAnsi="Arial" w:cs="Arial"/>
        </w:rPr>
      </w:pPr>
    </w:p>
    <w:p w14:paraId="736CFCDD" w14:textId="77777777" w:rsidR="00336D10" w:rsidRDefault="00336D10" w:rsidP="00D33548">
      <w:pPr>
        <w:jc w:val="both"/>
        <w:rPr>
          <w:rFonts w:ascii="Arial" w:hAnsi="Arial" w:cs="Arial"/>
        </w:rPr>
      </w:pPr>
    </w:p>
    <w:p w14:paraId="6A1B3B62" w14:textId="77777777" w:rsidR="00336D10" w:rsidRDefault="00336D10" w:rsidP="00D33548">
      <w:pPr>
        <w:jc w:val="both"/>
        <w:rPr>
          <w:rFonts w:ascii="Arial" w:hAnsi="Arial" w:cs="Arial"/>
        </w:rPr>
      </w:pPr>
    </w:p>
    <w:p w14:paraId="7E9D7C95" w14:textId="77777777" w:rsidR="00336D10" w:rsidRDefault="00336D10" w:rsidP="00D33548">
      <w:pPr>
        <w:jc w:val="both"/>
        <w:rPr>
          <w:rFonts w:ascii="Arial" w:hAnsi="Arial" w:cs="Arial"/>
        </w:rPr>
      </w:pPr>
    </w:p>
    <w:p w14:paraId="67D00C3E" w14:textId="77777777" w:rsidR="00336D10" w:rsidRDefault="00336D10" w:rsidP="00D33548">
      <w:pPr>
        <w:jc w:val="both"/>
        <w:rPr>
          <w:rFonts w:ascii="Arial" w:hAnsi="Arial" w:cs="Arial"/>
        </w:rPr>
      </w:pPr>
    </w:p>
    <w:p w14:paraId="4C7F2CC4" w14:textId="77777777" w:rsidR="00336D10" w:rsidRDefault="00336D10" w:rsidP="00D33548">
      <w:pPr>
        <w:jc w:val="both"/>
        <w:rPr>
          <w:rFonts w:ascii="Arial" w:hAnsi="Arial" w:cs="Arial"/>
        </w:rPr>
      </w:pPr>
    </w:p>
    <w:p w14:paraId="040B85DD" w14:textId="77777777" w:rsidR="00336D10" w:rsidRDefault="00336D10" w:rsidP="00D33548">
      <w:pPr>
        <w:jc w:val="both"/>
        <w:rPr>
          <w:rFonts w:ascii="Arial" w:hAnsi="Arial" w:cs="Arial"/>
        </w:rPr>
      </w:pPr>
    </w:p>
    <w:p w14:paraId="30C0E822" w14:textId="77777777" w:rsidR="00336D10" w:rsidRPr="00D33548" w:rsidRDefault="00336D10" w:rsidP="00D33548">
      <w:pPr>
        <w:jc w:val="both"/>
        <w:rPr>
          <w:rFonts w:ascii="Arial" w:hAnsi="Arial" w:cs="Arial"/>
        </w:rPr>
      </w:pPr>
    </w:p>
    <w:p w14:paraId="4A8D0241" w14:textId="77777777" w:rsidR="00336D10" w:rsidRPr="006650E3" w:rsidRDefault="00336D10" w:rsidP="00336D10">
      <w:pPr>
        <w:ind w:left="-15"/>
        <w:rPr>
          <w:rFonts w:ascii="Arial" w:hAnsi="Arial" w:cs="Arial"/>
          <w:b/>
        </w:rPr>
      </w:pPr>
      <w:r w:rsidRPr="006650E3">
        <w:rPr>
          <w:rFonts w:ascii="Arial" w:hAnsi="Arial" w:cs="Arial"/>
          <w:b/>
        </w:rPr>
        <w:lastRenderedPageBreak/>
        <w:t>Role Profile:</w:t>
      </w:r>
    </w:p>
    <w:p w14:paraId="1E9C5367" w14:textId="77777777" w:rsidR="00336D10" w:rsidRDefault="00336D10" w:rsidP="00336D10">
      <w:pPr>
        <w:ind w:left="-15"/>
        <w:rPr>
          <w:rFonts w:ascii="Arial" w:hAnsi="Arial" w:cs="Arial"/>
          <w:bCs/>
        </w:rPr>
      </w:pPr>
    </w:p>
    <w:p w14:paraId="6E385D73" w14:textId="77777777" w:rsidR="00336D10" w:rsidRDefault="00336D10" w:rsidP="00336D10">
      <w:pPr>
        <w:ind w:left="-15"/>
        <w:rPr>
          <w:rFonts w:ascii="Arial" w:hAnsi="Arial" w:cs="Arial"/>
          <w:bCs/>
        </w:rPr>
      </w:pPr>
      <w:r>
        <w:rPr>
          <w:rFonts w:ascii="Arial" w:hAnsi="Arial" w:cs="Arial"/>
          <w:b/>
        </w:rPr>
        <w:t>Minor Works Team:</w:t>
      </w:r>
    </w:p>
    <w:p w14:paraId="0365E61D" w14:textId="30841630" w:rsidR="00336D10" w:rsidRPr="006650E3" w:rsidRDefault="00336D10" w:rsidP="00336D10">
      <w:pPr>
        <w:ind w:left="-15"/>
        <w:rPr>
          <w:rFonts w:ascii="Arial" w:hAnsi="Arial" w:cs="Arial"/>
          <w:bCs/>
        </w:rPr>
      </w:pPr>
      <w:r>
        <w:rPr>
          <w:rFonts w:ascii="Arial" w:hAnsi="Arial" w:cs="Arial"/>
          <w:bCs/>
        </w:rPr>
        <w:t>The Apprentice Quantity Surveyor will be based in the Commercial Team which</w:t>
      </w:r>
      <w:r w:rsidR="00EC6E0C">
        <w:rPr>
          <w:rFonts w:ascii="Arial" w:hAnsi="Arial" w:cs="Arial"/>
          <w:bCs/>
        </w:rPr>
        <w:t xml:space="preserve"> is</w:t>
      </w:r>
      <w:r>
        <w:rPr>
          <w:rFonts w:ascii="Arial" w:hAnsi="Arial" w:cs="Arial"/>
          <w:bCs/>
        </w:rPr>
        <w:t xml:space="preserve"> one of a number of teams which make up the Minor Works Divisional Team. The Minor Works Division is responsible for delivering construction, repair and refurbishment projects valued between £2k to £3m. It assists clients to review project requirements and develop programmes of work which achieve economies of scale from a cost, quality, and programme delivery perspective. It also provides a range of specialists from building surveying, mechanical and electrical design services, structural design, cost management, contract management, and Construction Design (CDM) compliance. The Team also offers Fire Risk Assessment and a Principal Designer</w:t>
      </w:r>
    </w:p>
    <w:p w14:paraId="77399836" w14:textId="77777777" w:rsidR="00336D10" w:rsidRDefault="00336D10" w:rsidP="00336D10">
      <w:pPr>
        <w:rPr>
          <w:rFonts w:ascii="Arial" w:hAnsi="Arial" w:cs="Arial"/>
        </w:rPr>
      </w:pPr>
    </w:p>
    <w:p w14:paraId="779139DD" w14:textId="77777777" w:rsidR="00336D10" w:rsidRDefault="00336D10" w:rsidP="00336D10">
      <w:pPr>
        <w:ind w:left="-15"/>
        <w:rPr>
          <w:rFonts w:ascii="Arial" w:hAnsi="Arial" w:cs="Arial"/>
        </w:rPr>
      </w:pPr>
      <w:r w:rsidRPr="00336B27">
        <w:rPr>
          <w:rFonts w:ascii="Arial" w:hAnsi="Arial" w:cs="Arial"/>
        </w:rPr>
        <w:t>The role holder will undertake a range of fee earning professional duties relevant to the position within a career graded role. This will involve assisting, managing, and leading the delivery of the commercial elements of allocated construction contracts, and taking responsibility for end -to -end service delivery as appropriate.</w:t>
      </w:r>
    </w:p>
    <w:p w14:paraId="1965C302" w14:textId="77777777" w:rsidR="00336D10" w:rsidRPr="00336B27" w:rsidRDefault="00336D10" w:rsidP="00336D10">
      <w:pPr>
        <w:ind w:left="-15"/>
        <w:rPr>
          <w:rFonts w:ascii="Arial" w:hAnsi="Arial" w:cs="Arial"/>
        </w:rPr>
      </w:pPr>
    </w:p>
    <w:p w14:paraId="6FF6D09B" w14:textId="77777777" w:rsidR="00336D10" w:rsidRDefault="00336D10" w:rsidP="00336D10">
      <w:pPr>
        <w:ind w:left="-15"/>
        <w:rPr>
          <w:rFonts w:ascii="Arial" w:hAnsi="Arial" w:cs="Arial"/>
        </w:rPr>
      </w:pPr>
      <w:r w:rsidRPr="00336B27">
        <w:rPr>
          <w:rFonts w:ascii="Arial" w:hAnsi="Arial" w:cs="Arial"/>
        </w:rPr>
        <w:t xml:space="preserve">Grade 5 - The role holder will assist quantity surveyors and senior quantity surveyors in their caseload under supervision and direction of manager/fee earner. </w:t>
      </w:r>
    </w:p>
    <w:p w14:paraId="6AADC2F1" w14:textId="77777777" w:rsidR="00336D10" w:rsidRPr="00336B27" w:rsidRDefault="00336D10" w:rsidP="00336D10">
      <w:pPr>
        <w:ind w:left="-15"/>
        <w:rPr>
          <w:rFonts w:ascii="Arial" w:hAnsi="Arial" w:cs="Arial"/>
        </w:rPr>
      </w:pPr>
    </w:p>
    <w:p w14:paraId="271C827A" w14:textId="77777777" w:rsidR="00336D10" w:rsidRDefault="00336D10" w:rsidP="00336D10">
      <w:pPr>
        <w:ind w:left="-15"/>
        <w:rPr>
          <w:rFonts w:ascii="Arial" w:hAnsi="Arial" w:cs="Arial"/>
        </w:rPr>
      </w:pPr>
      <w:r w:rsidRPr="00336B27">
        <w:rPr>
          <w:rFonts w:ascii="Arial" w:hAnsi="Arial" w:cs="Arial"/>
        </w:rPr>
        <w:t xml:space="preserve">Grade 6 – The role holder will undertake a personal caseload of routine professional work under supervision from professional staff. </w:t>
      </w:r>
    </w:p>
    <w:p w14:paraId="0BC63D84" w14:textId="77777777" w:rsidR="00336D10" w:rsidRPr="00336B27" w:rsidRDefault="00336D10" w:rsidP="00336D10">
      <w:pPr>
        <w:ind w:left="-15"/>
        <w:rPr>
          <w:rFonts w:ascii="Arial" w:hAnsi="Arial" w:cs="Arial"/>
        </w:rPr>
      </w:pPr>
    </w:p>
    <w:p w14:paraId="4F32B776" w14:textId="77777777" w:rsidR="00336D10" w:rsidRDefault="00336D10" w:rsidP="00336D10">
      <w:pPr>
        <w:rPr>
          <w:rFonts w:ascii="Arial" w:hAnsi="Arial" w:cs="Arial"/>
        </w:rPr>
      </w:pPr>
      <w:r w:rsidRPr="00336B27">
        <w:rPr>
          <w:rFonts w:ascii="Arial" w:hAnsi="Arial" w:cs="Arial"/>
        </w:rPr>
        <w:t>Grade 7 – The role holder will manage a personal workload of fee earning work and undertake casework as directed by senior staff</w:t>
      </w:r>
      <w:r>
        <w:t>.</w:t>
      </w:r>
    </w:p>
    <w:p w14:paraId="16F6BB58" w14:textId="00190FED" w:rsidR="00126015" w:rsidRDefault="00126015" w:rsidP="001E13E2">
      <w:pPr>
        <w:rPr>
          <w:rFonts w:ascii="Arial" w:hAnsi="Arial" w:cs="Arial"/>
          <w:b/>
        </w:rPr>
      </w:pPr>
    </w:p>
    <w:p w14:paraId="4D004343" w14:textId="77777777" w:rsidR="00336D10" w:rsidRDefault="00336D10" w:rsidP="006C48FC">
      <w:pPr>
        <w:rPr>
          <w:rFonts w:ascii="Arial" w:hAnsi="Arial" w:cs="Arial"/>
          <w:b/>
        </w:rPr>
      </w:pPr>
    </w:p>
    <w:p w14:paraId="7C669FB0" w14:textId="77777777" w:rsidR="00336D10" w:rsidRDefault="00336D10" w:rsidP="006C48FC">
      <w:pPr>
        <w:rPr>
          <w:rFonts w:ascii="Arial" w:hAnsi="Arial" w:cs="Arial"/>
          <w:b/>
        </w:rPr>
      </w:pPr>
    </w:p>
    <w:p w14:paraId="4AEA3BAF" w14:textId="6610E268" w:rsidR="006C48FC" w:rsidRPr="006650E3" w:rsidRDefault="006D0E79" w:rsidP="006C48FC">
      <w:pPr>
        <w:rPr>
          <w:rFonts w:ascii="Arial" w:hAnsi="Arial" w:cs="Arial"/>
          <w:bCs/>
        </w:rPr>
      </w:pPr>
      <w:r w:rsidRPr="001E13E2">
        <w:rPr>
          <w:rFonts w:ascii="Arial" w:hAnsi="Arial" w:cs="Arial"/>
          <w:b/>
        </w:rPr>
        <w:br w:type="page"/>
      </w:r>
      <w:r w:rsidR="006C48FC" w:rsidRPr="001E13E2">
        <w:rPr>
          <w:rFonts w:ascii="Arial" w:hAnsi="Arial" w:cs="Arial"/>
          <w:b/>
          <w:u w:val="single"/>
        </w:rPr>
        <w:lastRenderedPageBreak/>
        <w:t xml:space="preserve">Key </w:t>
      </w:r>
      <w:r w:rsidR="006C48FC">
        <w:rPr>
          <w:rFonts w:ascii="Arial" w:hAnsi="Arial" w:cs="Arial"/>
          <w:b/>
          <w:u w:val="single"/>
        </w:rPr>
        <w:t xml:space="preserve">Behaviours, </w:t>
      </w:r>
      <w:r w:rsidR="00DE55E3">
        <w:rPr>
          <w:rFonts w:ascii="Arial" w:hAnsi="Arial" w:cs="Arial"/>
          <w:b/>
          <w:u w:val="single"/>
        </w:rPr>
        <w:t>Skills,</w:t>
      </w:r>
      <w:r w:rsidR="006C48FC" w:rsidRPr="001E13E2">
        <w:rPr>
          <w:rFonts w:ascii="Arial" w:hAnsi="Arial" w:cs="Arial"/>
          <w:b/>
          <w:u w:val="single"/>
        </w:rPr>
        <w:t xml:space="preserve"> and Technical Requirements</w:t>
      </w:r>
    </w:p>
    <w:p w14:paraId="17009393" w14:textId="77777777" w:rsidR="006C48FC" w:rsidRPr="004E6775" w:rsidRDefault="006C48FC" w:rsidP="006C48FC">
      <w:pPr>
        <w:rPr>
          <w:rFonts w:ascii="Arial" w:hAnsi="Arial" w:cs="Arial"/>
        </w:rPr>
      </w:pPr>
    </w:p>
    <w:p w14:paraId="0C2A3091" w14:textId="77777777" w:rsidR="006C48FC" w:rsidRPr="001E13E2" w:rsidRDefault="006C48FC" w:rsidP="006C48FC">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4995ED10" w14:textId="16730318" w:rsidR="006C48FC" w:rsidRPr="00650D3E" w:rsidRDefault="006C48FC" w:rsidP="006C48FC">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 xml:space="preserve">We are proud and passionate about </w:t>
      </w:r>
      <w:r w:rsidR="00DE55E3" w:rsidRPr="00650D3E">
        <w:rPr>
          <w:rFonts w:ascii="Arial" w:hAnsi="Arial" w:cs="Arial"/>
          <w:color w:val="222222"/>
        </w:rPr>
        <w:t>Manchester.</w:t>
      </w:r>
    </w:p>
    <w:p w14:paraId="17B4561B" w14:textId="0CE9D341" w:rsidR="006C48FC" w:rsidRDefault="006C48FC" w:rsidP="006C48FC">
      <w:pPr>
        <w:widowControl w:val="0"/>
        <w:numPr>
          <w:ilvl w:val="0"/>
          <w:numId w:val="14"/>
        </w:numPr>
        <w:contextualSpacing/>
      </w:pPr>
      <w:r>
        <w:rPr>
          <w:rFonts w:ascii="Arial" w:eastAsia="Arial" w:hAnsi="Arial" w:cs="Arial"/>
        </w:rPr>
        <w:t xml:space="preserve">We take time to listen and </w:t>
      </w:r>
      <w:r w:rsidR="00DE55E3">
        <w:rPr>
          <w:rFonts w:ascii="Arial" w:eastAsia="Arial" w:hAnsi="Arial" w:cs="Arial"/>
        </w:rPr>
        <w:t>understand.</w:t>
      </w:r>
      <w:r>
        <w:rPr>
          <w:rFonts w:ascii="Arial" w:eastAsia="Arial" w:hAnsi="Arial" w:cs="Arial"/>
        </w:rPr>
        <w:t xml:space="preserve"> </w:t>
      </w:r>
    </w:p>
    <w:p w14:paraId="7C5814BC" w14:textId="66CFF7FA" w:rsidR="006C48FC" w:rsidRDefault="006C48FC" w:rsidP="006C48FC">
      <w:pPr>
        <w:widowControl w:val="0"/>
        <w:numPr>
          <w:ilvl w:val="0"/>
          <w:numId w:val="14"/>
        </w:numPr>
        <w:contextualSpacing/>
      </w:pPr>
      <w:r>
        <w:rPr>
          <w:rFonts w:ascii="Arial" w:eastAsia="Arial" w:hAnsi="Arial" w:cs="Arial"/>
        </w:rPr>
        <w:t xml:space="preserve">We ‘own it’ and we’re not afraid to try new </w:t>
      </w:r>
      <w:r w:rsidR="00DE55E3">
        <w:rPr>
          <w:rFonts w:ascii="Arial" w:eastAsia="Arial" w:hAnsi="Arial" w:cs="Arial"/>
        </w:rPr>
        <w:t>things.</w:t>
      </w:r>
    </w:p>
    <w:p w14:paraId="5A2062B6" w14:textId="69125A84" w:rsidR="006C48FC" w:rsidRDefault="006C48FC" w:rsidP="5F4A497A">
      <w:pPr>
        <w:widowControl w:val="0"/>
        <w:numPr>
          <w:ilvl w:val="0"/>
          <w:numId w:val="14"/>
        </w:numPr>
        <w:contextualSpacing/>
      </w:pPr>
      <w:r w:rsidRPr="5F4A497A">
        <w:rPr>
          <w:rFonts w:ascii="Arial" w:eastAsia="Arial" w:hAnsi="Arial" w:cs="Arial"/>
        </w:rPr>
        <w:t xml:space="preserve">We work together and trust </w:t>
      </w:r>
      <w:r w:rsidR="00DE55E3" w:rsidRPr="5F4A497A">
        <w:rPr>
          <w:rFonts w:ascii="Arial" w:eastAsia="Arial" w:hAnsi="Arial" w:cs="Arial"/>
        </w:rPr>
        <w:t>each other.</w:t>
      </w:r>
    </w:p>
    <w:p w14:paraId="6217A27D" w14:textId="745FA262" w:rsidR="6A5D3C53" w:rsidRDefault="6A5D3C53" w:rsidP="5F4A497A">
      <w:pPr>
        <w:widowControl w:val="0"/>
        <w:numPr>
          <w:ilvl w:val="0"/>
          <w:numId w:val="14"/>
        </w:numPr>
        <w:contextualSpacing/>
      </w:pPr>
      <w:r w:rsidRPr="5F4A497A">
        <w:rPr>
          <w:rFonts w:ascii="Arial" w:eastAsia="Arial" w:hAnsi="Arial" w:cs="Arial"/>
          <w:color w:val="000000" w:themeColor="text1"/>
        </w:rPr>
        <w:t xml:space="preserve">We show that we value our differences and treat people </w:t>
      </w:r>
      <w:r w:rsidR="00DE55E3" w:rsidRPr="5F4A497A">
        <w:rPr>
          <w:rFonts w:ascii="Arial" w:eastAsia="Arial" w:hAnsi="Arial" w:cs="Arial"/>
          <w:color w:val="000000" w:themeColor="text1"/>
        </w:rPr>
        <w:t>fairly.</w:t>
      </w:r>
    </w:p>
    <w:p w14:paraId="2777C80B" w14:textId="77777777" w:rsidR="00E923D0" w:rsidRPr="001E13E2" w:rsidRDefault="006C48FC" w:rsidP="006C48FC">
      <w:pPr>
        <w:rPr>
          <w:rFonts w:ascii="Arial" w:hAnsi="Arial" w:cs="Arial"/>
        </w:rPr>
      </w:pPr>
      <w:r w:rsidRPr="001E13E2">
        <w:rPr>
          <w:rFonts w:ascii="Arial" w:hAnsi="Arial" w:cs="Arial"/>
        </w:rPr>
        <w:t xml:space="preserve"> </w:t>
      </w:r>
    </w:p>
    <w:p w14:paraId="3942255D"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DA3573">
        <w:rPr>
          <w:rFonts w:ascii="Arial" w:hAnsi="Arial" w:cs="Arial"/>
          <w:b/>
        </w:rPr>
        <w:t>ic</w:t>
      </w:r>
      <w:r w:rsidRPr="001E13E2">
        <w:rPr>
          <w:rFonts w:ascii="Arial" w:hAnsi="Arial" w:cs="Arial"/>
          <w:b/>
        </w:rPr>
        <w:t xml:space="preserve"> Skills</w:t>
      </w:r>
    </w:p>
    <w:p w14:paraId="39A032AF" w14:textId="77777777" w:rsidR="00E923D0" w:rsidRDefault="00E923D0" w:rsidP="001E13E2">
      <w:pPr>
        <w:rPr>
          <w:rFonts w:ascii="Arial" w:hAnsi="Arial" w:cs="Arial"/>
        </w:rPr>
      </w:pPr>
    </w:p>
    <w:p w14:paraId="66ED0692" w14:textId="478D0677" w:rsidR="003471C5" w:rsidRDefault="003471C5" w:rsidP="001E13E2">
      <w:pPr>
        <w:rPr>
          <w:rFonts w:ascii="Arial" w:hAnsi="Arial" w:cs="Arial"/>
        </w:rPr>
      </w:pPr>
      <w:r>
        <w:rPr>
          <w:rFonts w:ascii="Arial" w:hAnsi="Arial" w:cs="Arial"/>
        </w:rPr>
        <w:t>For Grade 5 and 6</w:t>
      </w:r>
    </w:p>
    <w:p w14:paraId="6BC3AE4A" w14:textId="77777777" w:rsidR="003471C5" w:rsidRDefault="003471C5" w:rsidP="001E13E2">
      <w:pPr>
        <w:rPr>
          <w:rFonts w:ascii="Arial" w:hAnsi="Arial" w:cs="Arial"/>
        </w:rPr>
      </w:pPr>
    </w:p>
    <w:p w14:paraId="244BEAA2" w14:textId="7ECD410B" w:rsidR="00147246" w:rsidRPr="00A16F7D" w:rsidRDefault="003471C5" w:rsidP="00A16F7D">
      <w:pPr>
        <w:numPr>
          <w:ilvl w:val="0"/>
          <w:numId w:val="13"/>
        </w:numPr>
        <w:rPr>
          <w:rFonts w:ascii="Arial" w:hAnsi="Arial" w:cs="Arial"/>
        </w:rPr>
      </w:pPr>
      <w:bookmarkStart w:id="0" w:name="_Hlk199768635"/>
      <w:r w:rsidRPr="00147246">
        <w:rPr>
          <w:rFonts w:ascii="Arial" w:hAnsi="Arial" w:cs="Arial"/>
          <w:b/>
        </w:rPr>
        <w:t>Analytical Skills</w:t>
      </w:r>
      <w:r w:rsidR="002668E3" w:rsidRPr="00147246">
        <w:rPr>
          <w:rFonts w:ascii="Arial" w:hAnsi="Arial" w:cs="Arial"/>
          <w:b/>
        </w:rPr>
        <w:t xml:space="preserve">: </w:t>
      </w:r>
      <w:r w:rsidR="001F0F7C" w:rsidRPr="00A16F7D">
        <w:rPr>
          <w:rFonts w:ascii="Arial" w:hAnsi="Arial" w:cs="Arial"/>
          <w:lang w:val="en-US"/>
        </w:rPr>
        <w:t>Ability to absorb, understand and quickly assimilate moderately complex information and concepts and compare information from a number of different sources.</w:t>
      </w:r>
      <w:bookmarkStart w:id="1" w:name="_Hlk199768658"/>
      <w:bookmarkEnd w:id="0"/>
    </w:p>
    <w:p w14:paraId="1851306F" w14:textId="051E4873" w:rsidR="00147246" w:rsidRPr="00147246" w:rsidRDefault="003471C5" w:rsidP="00147246">
      <w:pPr>
        <w:pStyle w:val="ListParagraph"/>
        <w:numPr>
          <w:ilvl w:val="0"/>
          <w:numId w:val="13"/>
        </w:numPr>
        <w:autoSpaceDE w:val="0"/>
        <w:autoSpaceDN w:val="0"/>
        <w:adjustRightInd w:val="0"/>
        <w:rPr>
          <w:color w:val="auto"/>
          <w:szCs w:val="24"/>
          <w:lang w:val="en-US"/>
        </w:rPr>
      </w:pPr>
      <w:r w:rsidRPr="00147246">
        <w:rPr>
          <w:b/>
        </w:rPr>
        <w:t>Planning and Organising</w:t>
      </w:r>
      <w:r w:rsidR="002668E3" w:rsidRPr="00147246">
        <w:rPr>
          <w:b/>
        </w:rPr>
        <w:t>:</w:t>
      </w:r>
      <w:r w:rsidR="00425F1F" w:rsidRPr="00147246">
        <w:rPr>
          <w:sz w:val="27"/>
          <w:szCs w:val="27"/>
        </w:rPr>
        <w:t xml:space="preserve"> </w:t>
      </w:r>
      <w:bookmarkEnd w:id="1"/>
      <w:r w:rsidR="00425F1F" w:rsidRPr="00147246">
        <w:t>Demonstrate the ability to organi</w:t>
      </w:r>
      <w:r w:rsidR="00EC6E0C">
        <w:t>s</w:t>
      </w:r>
      <w:r w:rsidR="00425F1F" w:rsidRPr="00147246">
        <w:t xml:space="preserve">e multiple tasks in the most effective </w:t>
      </w:r>
      <w:r w:rsidR="00DE55E3" w:rsidRPr="00147246">
        <w:t>way and</w:t>
      </w:r>
      <w:r w:rsidR="00425F1F" w:rsidRPr="00147246">
        <w:t xml:space="preserve"> allocate time and energy according to task complexity and priority</w:t>
      </w:r>
      <w:r w:rsidR="006650E3">
        <w:t>.</w:t>
      </w:r>
    </w:p>
    <w:p w14:paraId="677D7E48" w14:textId="0E0BA7DB" w:rsidR="00147246" w:rsidRPr="00A16F7D" w:rsidRDefault="003471C5" w:rsidP="00A16F7D">
      <w:pPr>
        <w:pStyle w:val="ListParagraph"/>
        <w:numPr>
          <w:ilvl w:val="0"/>
          <w:numId w:val="13"/>
        </w:numPr>
        <w:autoSpaceDE w:val="0"/>
        <w:autoSpaceDN w:val="0"/>
        <w:adjustRightInd w:val="0"/>
        <w:rPr>
          <w:color w:val="auto"/>
          <w:szCs w:val="24"/>
          <w:lang w:val="en-US"/>
        </w:rPr>
      </w:pPr>
      <w:r w:rsidRPr="00147246">
        <w:rPr>
          <w:b/>
        </w:rPr>
        <w:t>Problem Solving and Decision Making</w:t>
      </w:r>
      <w:r w:rsidR="002668E3" w:rsidRPr="00147246">
        <w:rPr>
          <w:b/>
        </w:rPr>
        <w:t>:</w:t>
      </w:r>
      <w:r w:rsidR="00F95675" w:rsidRPr="00147246">
        <w:t xml:space="preserve"> Ability to analyse situations, diagnose problems, identify the key issues, establish and evaluate alternative courses of action and produce a logical, </w:t>
      </w:r>
      <w:r w:rsidR="00DE55E3" w:rsidRPr="00147246">
        <w:t>practical,</w:t>
      </w:r>
      <w:r w:rsidR="00F95675" w:rsidRPr="00147246">
        <w:t xml:space="preserve"> and acceptable solution.</w:t>
      </w:r>
      <w:bookmarkStart w:id="2" w:name="_Hlk199768714"/>
    </w:p>
    <w:p w14:paraId="17AD74ED" w14:textId="77777777" w:rsidR="00147246" w:rsidRPr="00147246" w:rsidRDefault="003471C5" w:rsidP="00147246">
      <w:pPr>
        <w:pStyle w:val="ListParagraph"/>
        <w:numPr>
          <w:ilvl w:val="0"/>
          <w:numId w:val="13"/>
        </w:numPr>
        <w:autoSpaceDE w:val="0"/>
        <w:autoSpaceDN w:val="0"/>
        <w:adjustRightInd w:val="0"/>
        <w:rPr>
          <w:color w:val="auto"/>
          <w:szCs w:val="24"/>
          <w:lang w:val="en-US"/>
        </w:rPr>
      </w:pPr>
      <w:r w:rsidRPr="00147246">
        <w:rPr>
          <w:b/>
        </w:rPr>
        <w:t>ICT Skills</w:t>
      </w:r>
      <w:bookmarkEnd w:id="2"/>
      <w:r w:rsidR="002668E3" w:rsidRPr="00147246">
        <w:rPr>
          <w:b/>
        </w:rPr>
        <w:t xml:space="preserve">: </w:t>
      </w:r>
      <w:r w:rsidR="003F48A6" w:rsidRPr="00147246">
        <w:t>Skills to use ICT systems to obtain and analyse data and present it effectively through a variety of ICT channels.</w:t>
      </w:r>
    </w:p>
    <w:p w14:paraId="36CF688B" w14:textId="17F05002" w:rsidR="003471C5" w:rsidRPr="00A16F7D" w:rsidRDefault="004456CA" w:rsidP="00A16F7D">
      <w:pPr>
        <w:pStyle w:val="ListParagraph"/>
        <w:numPr>
          <w:ilvl w:val="0"/>
          <w:numId w:val="13"/>
        </w:numPr>
        <w:autoSpaceDE w:val="0"/>
        <w:autoSpaceDN w:val="0"/>
        <w:adjustRightInd w:val="0"/>
        <w:rPr>
          <w:color w:val="auto"/>
          <w:szCs w:val="24"/>
          <w:lang w:val="en-US"/>
        </w:rPr>
      </w:pPr>
      <w:r w:rsidRPr="00147246">
        <w:rPr>
          <w:b/>
        </w:rPr>
        <w:t>Communication Skills</w:t>
      </w:r>
      <w:r w:rsidR="002668E3" w:rsidRPr="00147246">
        <w:rPr>
          <w:b/>
        </w:rPr>
        <w:t>:</w:t>
      </w:r>
      <w:r w:rsidR="003F48A6" w:rsidRPr="00147246">
        <w:rPr>
          <w:sz w:val="27"/>
          <w:szCs w:val="27"/>
        </w:rPr>
        <w:t xml:space="preserve"> </w:t>
      </w:r>
      <w:r w:rsidR="003F48A6" w:rsidRPr="00147246">
        <w:t>Ability to communicate clearly, concisely, accurately and in ways that promote understanding.</w:t>
      </w:r>
    </w:p>
    <w:p w14:paraId="34EA8883" w14:textId="1719808D" w:rsidR="003471C5" w:rsidRDefault="003471C5" w:rsidP="003471C5">
      <w:pPr>
        <w:rPr>
          <w:rFonts w:ascii="Arial" w:hAnsi="Arial" w:cs="Arial"/>
        </w:rPr>
      </w:pPr>
      <w:r>
        <w:rPr>
          <w:rFonts w:ascii="Arial" w:hAnsi="Arial" w:cs="Arial"/>
        </w:rPr>
        <w:t>For Grade 7</w:t>
      </w:r>
    </w:p>
    <w:p w14:paraId="0FAE604A" w14:textId="77777777" w:rsidR="00C1640A" w:rsidRDefault="00C1640A" w:rsidP="003471C5">
      <w:pPr>
        <w:rPr>
          <w:rFonts w:ascii="Arial" w:hAnsi="Arial" w:cs="Arial"/>
        </w:rPr>
      </w:pPr>
    </w:p>
    <w:p w14:paraId="2974BAE4" w14:textId="53BDA21E" w:rsidR="00147246" w:rsidRPr="00A16F7D" w:rsidRDefault="004E637C" w:rsidP="00A16F7D">
      <w:pPr>
        <w:numPr>
          <w:ilvl w:val="0"/>
          <w:numId w:val="13"/>
        </w:numPr>
        <w:rPr>
          <w:rFonts w:ascii="Arial" w:hAnsi="Arial" w:cs="Arial"/>
        </w:rPr>
      </w:pPr>
      <w:r w:rsidRPr="00147246">
        <w:rPr>
          <w:rFonts w:ascii="Arial" w:hAnsi="Arial" w:cs="Arial"/>
          <w:b/>
        </w:rPr>
        <w:t xml:space="preserve">Analytical Skills: </w:t>
      </w:r>
      <w:r w:rsidRPr="00A16F7D">
        <w:rPr>
          <w:rFonts w:ascii="Arial" w:hAnsi="Arial" w:cs="Arial"/>
          <w:lang w:val="en-US"/>
        </w:rPr>
        <w:t>Ability to absorb, understand and quickly assimilate complex information and concepts and compare information from a number of different sources</w:t>
      </w:r>
      <w:r w:rsidR="00A16F7D">
        <w:rPr>
          <w:rFonts w:ascii="Arial" w:hAnsi="Arial" w:cs="Arial"/>
          <w:lang w:val="en-US"/>
        </w:rPr>
        <w:t>.</w:t>
      </w:r>
    </w:p>
    <w:p w14:paraId="5B5C0EC3" w14:textId="2B9F0309" w:rsidR="00147246" w:rsidRPr="00A16F7D" w:rsidRDefault="004E637C" w:rsidP="00A16F7D">
      <w:pPr>
        <w:pStyle w:val="ListParagraph"/>
        <w:numPr>
          <w:ilvl w:val="0"/>
          <w:numId w:val="13"/>
        </w:numPr>
        <w:autoSpaceDE w:val="0"/>
        <w:autoSpaceDN w:val="0"/>
        <w:adjustRightInd w:val="0"/>
        <w:rPr>
          <w:color w:val="auto"/>
          <w:szCs w:val="24"/>
          <w:lang w:val="en-US"/>
        </w:rPr>
      </w:pPr>
      <w:r w:rsidRPr="00147246">
        <w:rPr>
          <w:b/>
        </w:rPr>
        <w:t>Planning and Organising:</w:t>
      </w:r>
      <w:r w:rsidR="00A16F7D">
        <w:rPr>
          <w:b/>
        </w:rPr>
        <w:t xml:space="preserve"> </w:t>
      </w:r>
      <w:r w:rsidRPr="00A16F7D">
        <w:rPr>
          <w:szCs w:val="24"/>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16789955" w14:textId="0E4429BE" w:rsidR="00A16F7D" w:rsidRPr="00A16F7D" w:rsidRDefault="004E637C" w:rsidP="00A16F7D">
      <w:pPr>
        <w:pStyle w:val="ListParagraph"/>
        <w:numPr>
          <w:ilvl w:val="0"/>
          <w:numId w:val="13"/>
        </w:numPr>
        <w:rPr>
          <w:color w:val="auto"/>
          <w:sz w:val="22"/>
        </w:rPr>
      </w:pPr>
      <w:r w:rsidRPr="00147246">
        <w:rPr>
          <w:b/>
          <w:color w:val="auto"/>
        </w:rPr>
        <w:t>Problem Solving and Decision Making:</w:t>
      </w:r>
      <w:r w:rsidR="00A16F7D">
        <w:rPr>
          <w:b/>
          <w:color w:val="auto"/>
        </w:rPr>
        <w:t xml:space="preserve"> </w:t>
      </w:r>
      <w:r w:rsidRPr="00A16F7D">
        <w:t xml:space="preserve">Strong </w:t>
      </w:r>
      <w:r w:rsidR="001F0F7C" w:rsidRPr="00A16F7D">
        <w:t>decision-making</w:t>
      </w:r>
      <w:r w:rsidRPr="00A16F7D">
        <w:t xml:space="preserve"> skills with the ability to resolve complex issues in a pressurised environment.</w:t>
      </w:r>
    </w:p>
    <w:p w14:paraId="76EF30F9" w14:textId="77777777" w:rsidR="00A16F7D" w:rsidRPr="00A16F7D" w:rsidRDefault="00A16F7D" w:rsidP="00A16F7D">
      <w:pPr>
        <w:pStyle w:val="ListParagraph"/>
        <w:numPr>
          <w:ilvl w:val="0"/>
          <w:numId w:val="13"/>
        </w:numPr>
        <w:rPr>
          <w:color w:val="auto"/>
          <w:szCs w:val="24"/>
        </w:rPr>
      </w:pPr>
      <w:r w:rsidRPr="00A16F7D">
        <w:rPr>
          <w:b/>
          <w:color w:val="auto"/>
        </w:rPr>
        <w:t>Commercial Skill</w:t>
      </w:r>
      <w:r w:rsidR="00C1640A" w:rsidRPr="00A16F7D">
        <w:rPr>
          <w:b/>
          <w:color w:val="auto"/>
        </w:rPr>
        <w:t>:</w:t>
      </w:r>
      <w:r>
        <w:rPr>
          <w:b/>
          <w:color w:val="auto"/>
        </w:rPr>
        <w:t xml:space="preserve"> </w:t>
      </w:r>
      <w:r w:rsidRPr="00A16F7D">
        <w:rPr>
          <w:szCs w:val="24"/>
        </w:rPr>
        <w:t>Skills to monitor contractor performance against pre-determined milestones and to identify when corrective action is needed</w:t>
      </w:r>
      <w:r>
        <w:rPr>
          <w:szCs w:val="24"/>
        </w:rPr>
        <w:t>.</w:t>
      </w:r>
    </w:p>
    <w:p w14:paraId="3DA53384" w14:textId="4BEA4F40" w:rsidR="001F0F7C" w:rsidRPr="00A16F7D" w:rsidRDefault="004E637C" w:rsidP="00A16F7D">
      <w:pPr>
        <w:pStyle w:val="ListParagraph"/>
        <w:numPr>
          <w:ilvl w:val="0"/>
          <w:numId w:val="13"/>
        </w:numPr>
        <w:rPr>
          <w:color w:val="auto"/>
          <w:szCs w:val="24"/>
        </w:rPr>
      </w:pPr>
      <w:r w:rsidRPr="00A16F7D">
        <w:rPr>
          <w:b/>
        </w:rPr>
        <w:t>Communication Skills:</w:t>
      </w:r>
      <w:r w:rsidRPr="00A16F7D">
        <w:rPr>
          <w:sz w:val="27"/>
          <w:szCs w:val="27"/>
        </w:rPr>
        <w:t xml:space="preserve"> </w:t>
      </w:r>
      <w:r w:rsidR="001F0F7C" w:rsidRPr="00A16F7D">
        <w:t>Ability to advise and put case across in relatively straightforward, non-contentious situations with ability to negotiate agreements.</w:t>
      </w:r>
    </w:p>
    <w:p w14:paraId="074E6833" w14:textId="77777777" w:rsidR="003471C5" w:rsidRDefault="003471C5" w:rsidP="00C1640A">
      <w:pPr>
        <w:rPr>
          <w:rFonts w:ascii="Arial" w:hAnsi="Arial" w:cs="Arial"/>
        </w:rPr>
      </w:pPr>
    </w:p>
    <w:p w14:paraId="30C6D648" w14:textId="77777777" w:rsidR="003471C5" w:rsidRPr="001E13E2" w:rsidRDefault="003471C5" w:rsidP="001E13E2">
      <w:pPr>
        <w:ind w:left="360"/>
        <w:rPr>
          <w:rFonts w:ascii="Arial" w:hAnsi="Arial" w:cs="Arial"/>
        </w:rPr>
      </w:pPr>
    </w:p>
    <w:p w14:paraId="674B2F97" w14:textId="77777777" w:rsidR="00E923D0" w:rsidRPr="001E13E2" w:rsidRDefault="006C48FC"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6ACFF594" w14:textId="77777777" w:rsidR="00E923D0" w:rsidRPr="001E13E2" w:rsidRDefault="00E923D0" w:rsidP="001E13E2">
      <w:pPr>
        <w:rPr>
          <w:rFonts w:ascii="Arial" w:hAnsi="Arial" w:cs="Arial"/>
          <w:b/>
        </w:rPr>
      </w:pPr>
    </w:p>
    <w:p w14:paraId="71648BFA" w14:textId="4679F64F" w:rsidR="006A5C41" w:rsidRPr="006A5C41" w:rsidRDefault="003471C5" w:rsidP="006A5C41">
      <w:pPr>
        <w:numPr>
          <w:ilvl w:val="0"/>
          <w:numId w:val="15"/>
        </w:numPr>
        <w:spacing w:after="228" w:line="250" w:lineRule="auto"/>
        <w:ind w:hanging="360"/>
        <w:rPr>
          <w:rFonts w:ascii="Arial" w:hAnsi="Arial" w:cs="Arial"/>
        </w:rPr>
      </w:pPr>
      <w:r w:rsidRPr="003471C5">
        <w:rPr>
          <w:rFonts w:ascii="Arial" w:hAnsi="Arial" w:cs="Arial"/>
        </w:rPr>
        <w:t>An individual with commitment to undertake professional qualifications to attain and retain RICS membership and continued personal development associated with their grade of RICS membership.</w:t>
      </w:r>
    </w:p>
    <w:p w14:paraId="32300258" w14:textId="77777777" w:rsidR="003471C5" w:rsidRPr="003471C5" w:rsidRDefault="003471C5" w:rsidP="003471C5">
      <w:pPr>
        <w:numPr>
          <w:ilvl w:val="0"/>
          <w:numId w:val="15"/>
        </w:numPr>
        <w:spacing w:after="228" w:line="250" w:lineRule="auto"/>
        <w:ind w:hanging="360"/>
        <w:rPr>
          <w:rFonts w:ascii="Arial" w:hAnsi="Arial" w:cs="Arial"/>
        </w:rPr>
      </w:pPr>
      <w:r w:rsidRPr="003471C5">
        <w:rPr>
          <w:rFonts w:ascii="Arial" w:hAnsi="Arial" w:cs="Arial"/>
        </w:rPr>
        <w:t xml:space="preserve">Must be willing to enrol onto the degree apprenticeship in Quantity Surveying. </w:t>
      </w:r>
    </w:p>
    <w:p w14:paraId="76D6AC94" w14:textId="77777777" w:rsidR="003471C5" w:rsidRPr="003471C5" w:rsidRDefault="003471C5" w:rsidP="003471C5">
      <w:pPr>
        <w:numPr>
          <w:ilvl w:val="0"/>
          <w:numId w:val="15"/>
        </w:numPr>
        <w:spacing w:after="228" w:line="250" w:lineRule="auto"/>
        <w:ind w:hanging="360"/>
        <w:rPr>
          <w:rFonts w:ascii="Arial" w:hAnsi="Arial" w:cs="Arial"/>
        </w:rPr>
      </w:pPr>
      <w:r w:rsidRPr="003471C5">
        <w:rPr>
          <w:rFonts w:ascii="Arial" w:hAnsi="Arial" w:cs="Arial"/>
        </w:rPr>
        <w:t xml:space="preserve">Grade 5 – 3 A- levels or an equivalent qualification. </w:t>
      </w:r>
    </w:p>
    <w:p w14:paraId="24A795F7" w14:textId="77777777" w:rsidR="003471C5" w:rsidRPr="003471C5" w:rsidRDefault="003471C5" w:rsidP="003471C5">
      <w:pPr>
        <w:pStyle w:val="ListParagraph"/>
        <w:numPr>
          <w:ilvl w:val="0"/>
          <w:numId w:val="16"/>
        </w:numPr>
      </w:pPr>
      <w:r w:rsidRPr="003471C5">
        <w:t>GCSE in Maths and English grade 4/C or above or functional level 2 in both subjects.</w:t>
      </w:r>
    </w:p>
    <w:p w14:paraId="4C30E34C" w14:textId="77777777" w:rsidR="003471C5" w:rsidRPr="003471C5" w:rsidRDefault="003471C5" w:rsidP="003471C5">
      <w:pPr>
        <w:pStyle w:val="ListBullet"/>
        <w:numPr>
          <w:ilvl w:val="0"/>
          <w:numId w:val="15"/>
        </w:numPr>
        <w:rPr>
          <w:rFonts w:cs="Arial"/>
          <w:lang w:val="en-US"/>
        </w:rPr>
      </w:pPr>
      <w:r w:rsidRPr="003471C5">
        <w:rPr>
          <w:rFonts w:cs="Arial"/>
        </w:rPr>
        <w:t>E</w:t>
      </w:r>
      <w:r w:rsidRPr="003471C5">
        <w:rPr>
          <w:rFonts w:cs="Arial"/>
          <w:lang w:val="en-US"/>
        </w:rPr>
        <w:t>ligible to work in the UK without a permit.</w:t>
      </w:r>
    </w:p>
    <w:p w14:paraId="0A8CA7CA" w14:textId="77777777" w:rsidR="003471C5" w:rsidRPr="003471C5" w:rsidRDefault="003471C5" w:rsidP="003471C5">
      <w:pPr>
        <w:pStyle w:val="ListBullet"/>
        <w:numPr>
          <w:ilvl w:val="0"/>
          <w:numId w:val="15"/>
        </w:numPr>
        <w:rPr>
          <w:rFonts w:cs="Arial"/>
        </w:rPr>
      </w:pPr>
      <w:r w:rsidRPr="003471C5">
        <w:rPr>
          <w:rFonts w:cs="Arial"/>
        </w:rPr>
        <w:t>A demonstrated interest in and commitment to working in the built environment.</w:t>
      </w:r>
    </w:p>
    <w:p w14:paraId="510DA74E" w14:textId="77777777" w:rsidR="003471C5" w:rsidRPr="003471C5" w:rsidRDefault="003471C5" w:rsidP="003471C5">
      <w:pPr>
        <w:pStyle w:val="ListBullet"/>
        <w:numPr>
          <w:ilvl w:val="0"/>
          <w:numId w:val="15"/>
        </w:numPr>
        <w:rPr>
          <w:rFonts w:cs="Arial"/>
        </w:rPr>
      </w:pPr>
      <w:r w:rsidRPr="003471C5">
        <w:rPr>
          <w:rFonts w:cs="Arial"/>
        </w:rPr>
        <w:t>Knowledge of key issues affecting the physical, economic, and social life of urban areas and an analytical understanding of the role of local government and the public sector in addressing those issues.</w:t>
      </w:r>
      <w:r w:rsidRPr="003471C5">
        <w:rPr>
          <w:rFonts w:cs="Arial"/>
          <w:b/>
        </w:rPr>
        <w:t xml:space="preserve"> </w:t>
      </w:r>
    </w:p>
    <w:p w14:paraId="470D2D18" w14:textId="77777777" w:rsidR="00E923D0" w:rsidRPr="001E13E2" w:rsidRDefault="00E923D0" w:rsidP="001E13E2">
      <w:pPr>
        <w:rPr>
          <w:rFonts w:ascii="Arial" w:hAnsi="Arial" w:cs="Arial"/>
          <w:b/>
        </w:rPr>
      </w:pPr>
    </w:p>
    <w:p w14:paraId="32E6968C" w14:textId="77777777" w:rsidR="00E923D0" w:rsidRPr="001E13E2" w:rsidRDefault="00E923D0" w:rsidP="001E13E2">
      <w:pPr>
        <w:rPr>
          <w:rFonts w:ascii="Arial" w:hAnsi="Arial" w:cs="Arial"/>
          <w:b/>
        </w:rPr>
      </w:pPr>
    </w:p>
    <w:sectPr w:rsidR="00E923D0" w:rsidRPr="001E13E2" w:rsidSect="006C4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9E82" w14:textId="77777777" w:rsidR="00E20986" w:rsidRDefault="00E20986">
      <w:r>
        <w:separator/>
      </w:r>
    </w:p>
  </w:endnote>
  <w:endnote w:type="continuationSeparator" w:id="0">
    <w:p w14:paraId="70117A6D" w14:textId="77777777" w:rsidR="00E20986" w:rsidRDefault="00E2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7443" w14:textId="77777777" w:rsidR="002741C4" w:rsidRPr="00444ED9" w:rsidRDefault="002741C4"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4A4E" w14:textId="77777777" w:rsidR="00E20986" w:rsidRDefault="00E20986">
      <w:r>
        <w:separator/>
      </w:r>
    </w:p>
  </w:footnote>
  <w:footnote w:type="continuationSeparator" w:id="0">
    <w:p w14:paraId="54DC4EA9" w14:textId="77777777" w:rsidR="00E20986" w:rsidRDefault="00E2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2597" w14:textId="3224C093" w:rsidR="002741C4" w:rsidRDefault="003F48A6" w:rsidP="00444ED9">
    <w:pPr>
      <w:pStyle w:val="Header"/>
      <w:jc w:val="right"/>
      <w:rPr>
        <w:rFonts w:cs="Arial-BoldMT"/>
        <w:b/>
        <w:bCs/>
        <w:sz w:val="16"/>
        <w:szCs w:val="16"/>
      </w:rPr>
    </w:pPr>
    <w:r>
      <w:rPr>
        <w:rFonts w:cs="Arial-BoldMT"/>
        <w:b/>
        <w:bCs/>
        <w:noProof/>
        <w:sz w:val="16"/>
        <w:szCs w:val="16"/>
      </w:rPr>
      <w:drawing>
        <wp:inline distT="0" distB="0" distL="0" distR="0" wp14:anchorId="6B867E8E" wp14:editId="47696A6D">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17F3D299" w14:textId="77777777" w:rsidR="002741C4" w:rsidRDefault="002741C4"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5EFF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071518D"/>
    <w:multiLevelType w:val="hybridMultilevel"/>
    <w:tmpl w:val="A05211CA"/>
    <w:lvl w:ilvl="0" w:tplc="F684CB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ABB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2A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4D8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1ABE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ECF4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0AB2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3A8D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10C1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E07B05"/>
    <w:multiLevelType w:val="hybridMultilevel"/>
    <w:tmpl w:val="044E8B2E"/>
    <w:lvl w:ilvl="0" w:tplc="5C8E3DBE">
      <w:numFmt w:val="bullet"/>
      <w:lvlText w:val="-"/>
      <w:lvlJc w:val="left"/>
      <w:pPr>
        <w:ind w:left="1650" w:hanging="360"/>
      </w:pPr>
      <w:rPr>
        <w:rFonts w:ascii="Arial" w:eastAsia="Arial"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37605542">
    <w:abstractNumId w:val="14"/>
  </w:num>
  <w:num w:numId="2" w16cid:durableId="1999730294">
    <w:abstractNumId w:val="9"/>
  </w:num>
  <w:num w:numId="3" w16cid:durableId="1260335603">
    <w:abstractNumId w:val="4"/>
  </w:num>
  <w:num w:numId="4" w16cid:durableId="795292072">
    <w:abstractNumId w:val="10"/>
  </w:num>
  <w:num w:numId="5" w16cid:durableId="1783959993">
    <w:abstractNumId w:val="7"/>
  </w:num>
  <w:num w:numId="6" w16cid:durableId="522208342">
    <w:abstractNumId w:val="13"/>
  </w:num>
  <w:num w:numId="7" w16cid:durableId="1590700122">
    <w:abstractNumId w:val="6"/>
  </w:num>
  <w:num w:numId="8" w16cid:durableId="470556073">
    <w:abstractNumId w:val="2"/>
  </w:num>
  <w:num w:numId="9" w16cid:durableId="1547059866">
    <w:abstractNumId w:val="16"/>
  </w:num>
  <w:num w:numId="10" w16cid:durableId="1176463567">
    <w:abstractNumId w:val="3"/>
  </w:num>
  <w:num w:numId="11" w16cid:durableId="1734084708">
    <w:abstractNumId w:val="15"/>
  </w:num>
  <w:num w:numId="12" w16cid:durableId="1121648847">
    <w:abstractNumId w:val="5"/>
  </w:num>
  <w:num w:numId="13" w16cid:durableId="1353074823">
    <w:abstractNumId w:val="1"/>
  </w:num>
  <w:num w:numId="14" w16cid:durableId="205652745">
    <w:abstractNumId w:val="8"/>
  </w:num>
  <w:num w:numId="15" w16cid:durableId="539367567">
    <w:abstractNumId w:val="11"/>
  </w:num>
  <w:num w:numId="16" w16cid:durableId="203374907">
    <w:abstractNumId w:val="12"/>
  </w:num>
  <w:num w:numId="17" w16cid:durableId="211813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C91"/>
    <w:rsid w:val="000377C0"/>
    <w:rsid w:val="00041D0B"/>
    <w:rsid w:val="00045B1F"/>
    <w:rsid w:val="00062582"/>
    <w:rsid w:val="0006703E"/>
    <w:rsid w:val="000710E9"/>
    <w:rsid w:val="000746EE"/>
    <w:rsid w:val="000B4073"/>
    <w:rsid w:val="000C38E1"/>
    <w:rsid w:val="000C7734"/>
    <w:rsid w:val="00126015"/>
    <w:rsid w:val="001339D6"/>
    <w:rsid w:val="00135C94"/>
    <w:rsid w:val="00147246"/>
    <w:rsid w:val="00151949"/>
    <w:rsid w:val="001744F6"/>
    <w:rsid w:val="00183F20"/>
    <w:rsid w:val="00184ADC"/>
    <w:rsid w:val="0018724D"/>
    <w:rsid w:val="001967E1"/>
    <w:rsid w:val="001A6198"/>
    <w:rsid w:val="001B47B7"/>
    <w:rsid w:val="001C2172"/>
    <w:rsid w:val="001C25B1"/>
    <w:rsid w:val="001D0F9C"/>
    <w:rsid w:val="001D63D1"/>
    <w:rsid w:val="001E02D3"/>
    <w:rsid w:val="001E13E2"/>
    <w:rsid w:val="001F0F7C"/>
    <w:rsid w:val="001F171E"/>
    <w:rsid w:val="001F609E"/>
    <w:rsid w:val="001F7790"/>
    <w:rsid w:val="00201C97"/>
    <w:rsid w:val="00203BBC"/>
    <w:rsid w:val="00211156"/>
    <w:rsid w:val="002158E4"/>
    <w:rsid w:val="0022726D"/>
    <w:rsid w:val="002457F9"/>
    <w:rsid w:val="00245C87"/>
    <w:rsid w:val="00252173"/>
    <w:rsid w:val="002668E3"/>
    <w:rsid w:val="00271102"/>
    <w:rsid w:val="002741C4"/>
    <w:rsid w:val="00287925"/>
    <w:rsid w:val="002D0AA2"/>
    <w:rsid w:val="002D1560"/>
    <w:rsid w:val="002D439D"/>
    <w:rsid w:val="002E6C0A"/>
    <w:rsid w:val="003060DB"/>
    <w:rsid w:val="00310024"/>
    <w:rsid w:val="0031622B"/>
    <w:rsid w:val="00324CD6"/>
    <w:rsid w:val="003263E9"/>
    <w:rsid w:val="00332F4F"/>
    <w:rsid w:val="00336B27"/>
    <w:rsid w:val="00336D10"/>
    <w:rsid w:val="00344D49"/>
    <w:rsid w:val="003471C5"/>
    <w:rsid w:val="0036594F"/>
    <w:rsid w:val="00383261"/>
    <w:rsid w:val="00392B91"/>
    <w:rsid w:val="003C1FA4"/>
    <w:rsid w:val="003F48A6"/>
    <w:rsid w:val="003F5464"/>
    <w:rsid w:val="00404B3A"/>
    <w:rsid w:val="00425F1F"/>
    <w:rsid w:val="00436E3C"/>
    <w:rsid w:val="004427D9"/>
    <w:rsid w:val="004436B2"/>
    <w:rsid w:val="00444ED9"/>
    <w:rsid w:val="004456CA"/>
    <w:rsid w:val="00447797"/>
    <w:rsid w:val="00466585"/>
    <w:rsid w:val="00472AC2"/>
    <w:rsid w:val="004A0418"/>
    <w:rsid w:val="004A3BBD"/>
    <w:rsid w:val="004C6FBB"/>
    <w:rsid w:val="004D0628"/>
    <w:rsid w:val="004D257B"/>
    <w:rsid w:val="004E3050"/>
    <w:rsid w:val="004E637C"/>
    <w:rsid w:val="004F69D1"/>
    <w:rsid w:val="00503465"/>
    <w:rsid w:val="005045FE"/>
    <w:rsid w:val="00507106"/>
    <w:rsid w:val="00541503"/>
    <w:rsid w:val="00543C99"/>
    <w:rsid w:val="00547149"/>
    <w:rsid w:val="00561C5F"/>
    <w:rsid w:val="0057005E"/>
    <w:rsid w:val="00590081"/>
    <w:rsid w:val="005B3A5F"/>
    <w:rsid w:val="005C0154"/>
    <w:rsid w:val="005C36F8"/>
    <w:rsid w:val="005C5180"/>
    <w:rsid w:val="005C58C1"/>
    <w:rsid w:val="005E184F"/>
    <w:rsid w:val="005E3216"/>
    <w:rsid w:val="005E66A1"/>
    <w:rsid w:val="005E67D5"/>
    <w:rsid w:val="00641CAE"/>
    <w:rsid w:val="00643738"/>
    <w:rsid w:val="006650E3"/>
    <w:rsid w:val="006719D0"/>
    <w:rsid w:val="00674A3C"/>
    <w:rsid w:val="0068795C"/>
    <w:rsid w:val="006A5C41"/>
    <w:rsid w:val="006C1CEB"/>
    <w:rsid w:val="006C48FC"/>
    <w:rsid w:val="006D0E79"/>
    <w:rsid w:val="006E0EEC"/>
    <w:rsid w:val="006F58B1"/>
    <w:rsid w:val="00740062"/>
    <w:rsid w:val="00742733"/>
    <w:rsid w:val="00762072"/>
    <w:rsid w:val="0076295A"/>
    <w:rsid w:val="00782CC3"/>
    <w:rsid w:val="007D6B00"/>
    <w:rsid w:val="007E036E"/>
    <w:rsid w:val="00805631"/>
    <w:rsid w:val="00822E05"/>
    <w:rsid w:val="00833118"/>
    <w:rsid w:val="00833C11"/>
    <w:rsid w:val="00870CE9"/>
    <w:rsid w:val="0088233A"/>
    <w:rsid w:val="008826EA"/>
    <w:rsid w:val="00894D01"/>
    <w:rsid w:val="008A05CD"/>
    <w:rsid w:val="008A2331"/>
    <w:rsid w:val="008A2B1A"/>
    <w:rsid w:val="008B61F8"/>
    <w:rsid w:val="008D6DAF"/>
    <w:rsid w:val="00904A52"/>
    <w:rsid w:val="00910C51"/>
    <w:rsid w:val="00932D01"/>
    <w:rsid w:val="00933EFB"/>
    <w:rsid w:val="00951C1C"/>
    <w:rsid w:val="0096016D"/>
    <w:rsid w:val="009622F4"/>
    <w:rsid w:val="00966672"/>
    <w:rsid w:val="009940E6"/>
    <w:rsid w:val="00994E29"/>
    <w:rsid w:val="009A3084"/>
    <w:rsid w:val="009A62E1"/>
    <w:rsid w:val="009B097A"/>
    <w:rsid w:val="009B1085"/>
    <w:rsid w:val="009C688E"/>
    <w:rsid w:val="009D2465"/>
    <w:rsid w:val="009E17A0"/>
    <w:rsid w:val="00A073D8"/>
    <w:rsid w:val="00A16318"/>
    <w:rsid w:val="00A16F7D"/>
    <w:rsid w:val="00A80A5F"/>
    <w:rsid w:val="00A82E79"/>
    <w:rsid w:val="00AA22E7"/>
    <w:rsid w:val="00AA41F5"/>
    <w:rsid w:val="00AB5E8A"/>
    <w:rsid w:val="00AC6476"/>
    <w:rsid w:val="00AD4B6B"/>
    <w:rsid w:val="00AE1197"/>
    <w:rsid w:val="00AE4DE8"/>
    <w:rsid w:val="00B45E93"/>
    <w:rsid w:val="00B4768C"/>
    <w:rsid w:val="00B60EEE"/>
    <w:rsid w:val="00B66033"/>
    <w:rsid w:val="00B67DB1"/>
    <w:rsid w:val="00B768E4"/>
    <w:rsid w:val="00B77FA1"/>
    <w:rsid w:val="00B926E8"/>
    <w:rsid w:val="00BA1883"/>
    <w:rsid w:val="00BA589F"/>
    <w:rsid w:val="00BB0BBF"/>
    <w:rsid w:val="00BB1721"/>
    <w:rsid w:val="00BB2BCA"/>
    <w:rsid w:val="00BB5140"/>
    <w:rsid w:val="00BC204E"/>
    <w:rsid w:val="00BD7CFE"/>
    <w:rsid w:val="00BF7596"/>
    <w:rsid w:val="00C03214"/>
    <w:rsid w:val="00C1486B"/>
    <w:rsid w:val="00C1640A"/>
    <w:rsid w:val="00C34AD8"/>
    <w:rsid w:val="00C4060D"/>
    <w:rsid w:val="00C44A01"/>
    <w:rsid w:val="00C54448"/>
    <w:rsid w:val="00C6531E"/>
    <w:rsid w:val="00C76D85"/>
    <w:rsid w:val="00C83D6D"/>
    <w:rsid w:val="00C84618"/>
    <w:rsid w:val="00CA0D5A"/>
    <w:rsid w:val="00CC55F8"/>
    <w:rsid w:val="00CC6844"/>
    <w:rsid w:val="00CC6E2A"/>
    <w:rsid w:val="00CD071E"/>
    <w:rsid w:val="00CD6B9C"/>
    <w:rsid w:val="00CF3E81"/>
    <w:rsid w:val="00CF7EC9"/>
    <w:rsid w:val="00D000A2"/>
    <w:rsid w:val="00D33548"/>
    <w:rsid w:val="00D56FF7"/>
    <w:rsid w:val="00D85A19"/>
    <w:rsid w:val="00DA3573"/>
    <w:rsid w:val="00DB7B68"/>
    <w:rsid w:val="00DC6059"/>
    <w:rsid w:val="00DE55E3"/>
    <w:rsid w:val="00DF1177"/>
    <w:rsid w:val="00E015D2"/>
    <w:rsid w:val="00E017BF"/>
    <w:rsid w:val="00E1020F"/>
    <w:rsid w:val="00E20986"/>
    <w:rsid w:val="00E4240F"/>
    <w:rsid w:val="00E43703"/>
    <w:rsid w:val="00E5271A"/>
    <w:rsid w:val="00E5493C"/>
    <w:rsid w:val="00E747B8"/>
    <w:rsid w:val="00E76BDA"/>
    <w:rsid w:val="00E84C49"/>
    <w:rsid w:val="00E923D0"/>
    <w:rsid w:val="00E96489"/>
    <w:rsid w:val="00EB5B39"/>
    <w:rsid w:val="00EC035E"/>
    <w:rsid w:val="00EC6E0C"/>
    <w:rsid w:val="00EC7192"/>
    <w:rsid w:val="00ED087E"/>
    <w:rsid w:val="00EE4463"/>
    <w:rsid w:val="00F02283"/>
    <w:rsid w:val="00F04D73"/>
    <w:rsid w:val="00F224F8"/>
    <w:rsid w:val="00F31606"/>
    <w:rsid w:val="00F316C3"/>
    <w:rsid w:val="00F6463D"/>
    <w:rsid w:val="00F66FC3"/>
    <w:rsid w:val="00F83A0B"/>
    <w:rsid w:val="00F84BD1"/>
    <w:rsid w:val="00F92B7D"/>
    <w:rsid w:val="00F95675"/>
    <w:rsid w:val="00FA0663"/>
    <w:rsid w:val="00FD076F"/>
    <w:rsid w:val="5F4A497A"/>
    <w:rsid w:val="6A5D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601"/>
    <o:shapelayout v:ext="edit">
      <o:idmap v:ext="edit" data="1"/>
    </o:shapelayout>
  </w:shapeDefaults>
  <w:decimalSymbol w:val="."/>
  <w:listSeparator w:val=","/>
  <w14:docId w14:val="7410D94A"/>
  <w15:chartTrackingRefBased/>
  <w15:docId w15:val="{9902B09D-779D-4F2D-9CBF-50E815B9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table" w:customStyle="1" w:styleId="TableGrid">
    <w:name w:val="TableGrid"/>
    <w:rsid w:val="00126015"/>
    <w:rPr>
      <w:rFonts w:ascii="Calibri"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3471C5"/>
    <w:pPr>
      <w:spacing w:after="228" w:line="250" w:lineRule="auto"/>
      <w:ind w:left="720" w:hanging="370"/>
      <w:contextualSpacing/>
    </w:pPr>
    <w:rPr>
      <w:rFonts w:ascii="Arial" w:eastAsia="Arial" w:hAnsi="Arial" w:cs="Arial"/>
      <w:color w:val="000000"/>
      <w:szCs w:val="22"/>
    </w:rPr>
  </w:style>
  <w:style w:type="paragraph" w:styleId="ListBullet">
    <w:name w:val="List Bullet"/>
    <w:basedOn w:val="Normal"/>
    <w:rsid w:val="003471C5"/>
    <w:pPr>
      <w:numPr>
        <w:numId w:val="17"/>
      </w:numPr>
      <w:overflowPunct w:val="0"/>
      <w:autoSpaceDE w:val="0"/>
      <w:autoSpaceDN w:val="0"/>
      <w:adjustRightInd w:val="0"/>
      <w:spacing w:before="120" w:after="120"/>
      <w:textAlignment w:val="baseline"/>
    </w:pPr>
    <w:rPr>
      <w:rFonts w:ascii="Arial" w:hAnsi="Arial"/>
      <w:szCs w:val="20"/>
      <w:lang w:eastAsia="en-US"/>
    </w:rPr>
  </w:style>
  <w:style w:type="paragraph" w:styleId="NormalWeb">
    <w:name w:val="Normal (Web)"/>
    <w:basedOn w:val="Normal"/>
    <w:uiPriority w:val="99"/>
    <w:unhideWhenUsed/>
    <w:rsid w:val="00F956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42120">
      <w:bodyDiv w:val="1"/>
      <w:marLeft w:val="0"/>
      <w:marRight w:val="0"/>
      <w:marTop w:val="0"/>
      <w:marBottom w:val="0"/>
      <w:divBdr>
        <w:top w:val="none" w:sz="0" w:space="0" w:color="auto"/>
        <w:left w:val="none" w:sz="0" w:space="0" w:color="auto"/>
        <w:bottom w:val="none" w:sz="0" w:space="0" w:color="auto"/>
        <w:right w:val="none" w:sz="0" w:space="0" w:color="auto"/>
      </w:divBdr>
      <w:divsChild>
        <w:div w:id="1283461529">
          <w:marLeft w:val="0"/>
          <w:marRight w:val="0"/>
          <w:marTop w:val="0"/>
          <w:marBottom w:val="0"/>
          <w:divBdr>
            <w:top w:val="none" w:sz="0" w:space="0" w:color="auto"/>
            <w:left w:val="none" w:sz="0" w:space="0" w:color="auto"/>
            <w:bottom w:val="none" w:sz="0" w:space="0" w:color="auto"/>
            <w:right w:val="none" w:sz="0" w:space="0" w:color="auto"/>
          </w:divBdr>
        </w:div>
        <w:div w:id="906957123">
          <w:marLeft w:val="0"/>
          <w:marRight w:val="0"/>
          <w:marTop w:val="0"/>
          <w:marBottom w:val="0"/>
          <w:divBdr>
            <w:top w:val="none" w:sz="0" w:space="0" w:color="auto"/>
            <w:left w:val="none" w:sz="0" w:space="0" w:color="auto"/>
            <w:bottom w:val="none" w:sz="0" w:space="0" w:color="auto"/>
            <w:right w:val="none" w:sz="0" w:space="0" w:color="auto"/>
          </w:divBdr>
        </w:div>
        <w:div w:id="1295597759">
          <w:marLeft w:val="0"/>
          <w:marRight w:val="0"/>
          <w:marTop w:val="0"/>
          <w:marBottom w:val="0"/>
          <w:divBdr>
            <w:top w:val="none" w:sz="0" w:space="0" w:color="auto"/>
            <w:left w:val="none" w:sz="0" w:space="0" w:color="auto"/>
            <w:bottom w:val="none" w:sz="0" w:space="0" w:color="auto"/>
            <w:right w:val="none" w:sz="0" w:space="0" w:color="auto"/>
          </w:divBdr>
        </w:div>
        <w:div w:id="1941798334">
          <w:marLeft w:val="0"/>
          <w:marRight w:val="0"/>
          <w:marTop w:val="0"/>
          <w:marBottom w:val="0"/>
          <w:divBdr>
            <w:top w:val="none" w:sz="0" w:space="0" w:color="auto"/>
            <w:left w:val="none" w:sz="0" w:space="0" w:color="auto"/>
            <w:bottom w:val="none" w:sz="0" w:space="0" w:color="auto"/>
            <w:right w:val="none" w:sz="0" w:space="0" w:color="auto"/>
          </w:divBdr>
        </w:div>
        <w:div w:id="214196911">
          <w:marLeft w:val="0"/>
          <w:marRight w:val="0"/>
          <w:marTop w:val="0"/>
          <w:marBottom w:val="0"/>
          <w:divBdr>
            <w:top w:val="none" w:sz="0" w:space="0" w:color="auto"/>
            <w:left w:val="none" w:sz="0" w:space="0" w:color="auto"/>
            <w:bottom w:val="none" w:sz="0" w:space="0" w:color="auto"/>
            <w:right w:val="none" w:sz="0" w:space="0" w:color="auto"/>
          </w:divBdr>
        </w:div>
        <w:div w:id="2004427293">
          <w:marLeft w:val="0"/>
          <w:marRight w:val="0"/>
          <w:marTop w:val="0"/>
          <w:marBottom w:val="0"/>
          <w:divBdr>
            <w:top w:val="none" w:sz="0" w:space="0" w:color="auto"/>
            <w:left w:val="none" w:sz="0" w:space="0" w:color="auto"/>
            <w:bottom w:val="none" w:sz="0" w:space="0" w:color="auto"/>
            <w:right w:val="none" w:sz="0" w:space="0" w:color="auto"/>
          </w:divBdr>
        </w:div>
        <w:div w:id="1278561192">
          <w:marLeft w:val="0"/>
          <w:marRight w:val="0"/>
          <w:marTop w:val="0"/>
          <w:marBottom w:val="0"/>
          <w:divBdr>
            <w:top w:val="none" w:sz="0" w:space="0" w:color="auto"/>
            <w:left w:val="none" w:sz="0" w:space="0" w:color="auto"/>
            <w:bottom w:val="none" w:sz="0" w:space="0" w:color="auto"/>
            <w:right w:val="none" w:sz="0" w:space="0" w:color="auto"/>
          </w:divBdr>
        </w:div>
      </w:divsChild>
    </w:div>
    <w:div w:id="815296288">
      <w:bodyDiv w:val="1"/>
      <w:marLeft w:val="0"/>
      <w:marRight w:val="0"/>
      <w:marTop w:val="0"/>
      <w:marBottom w:val="0"/>
      <w:divBdr>
        <w:top w:val="none" w:sz="0" w:space="0" w:color="auto"/>
        <w:left w:val="none" w:sz="0" w:space="0" w:color="auto"/>
        <w:bottom w:val="none" w:sz="0" w:space="0" w:color="auto"/>
        <w:right w:val="none" w:sz="0" w:space="0" w:color="auto"/>
      </w:divBdr>
    </w:div>
    <w:div w:id="837617698">
      <w:bodyDiv w:val="1"/>
      <w:marLeft w:val="0"/>
      <w:marRight w:val="0"/>
      <w:marTop w:val="0"/>
      <w:marBottom w:val="0"/>
      <w:divBdr>
        <w:top w:val="none" w:sz="0" w:space="0" w:color="auto"/>
        <w:left w:val="none" w:sz="0" w:space="0" w:color="auto"/>
        <w:bottom w:val="none" w:sz="0" w:space="0" w:color="auto"/>
        <w:right w:val="none" w:sz="0" w:space="0" w:color="auto"/>
      </w:divBdr>
      <w:divsChild>
        <w:div w:id="1644192540">
          <w:marLeft w:val="0"/>
          <w:marRight w:val="0"/>
          <w:marTop w:val="0"/>
          <w:marBottom w:val="0"/>
          <w:divBdr>
            <w:top w:val="none" w:sz="0" w:space="0" w:color="auto"/>
            <w:left w:val="none" w:sz="0" w:space="0" w:color="auto"/>
            <w:bottom w:val="none" w:sz="0" w:space="0" w:color="auto"/>
            <w:right w:val="none" w:sz="0" w:space="0" w:color="auto"/>
          </w:divBdr>
        </w:div>
        <w:div w:id="1087459497">
          <w:marLeft w:val="0"/>
          <w:marRight w:val="0"/>
          <w:marTop w:val="0"/>
          <w:marBottom w:val="0"/>
          <w:divBdr>
            <w:top w:val="none" w:sz="0" w:space="0" w:color="auto"/>
            <w:left w:val="none" w:sz="0" w:space="0" w:color="auto"/>
            <w:bottom w:val="none" w:sz="0" w:space="0" w:color="auto"/>
            <w:right w:val="none" w:sz="0" w:space="0" w:color="auto"/>
          </w:divBdr>
        </w:div>
        <w:div w:id="344137339">
          <w:marLeft w:val="0"/>
          <w:marRight w:val="0"/>
          <w:marTop w:val="0"/>
          <w:marBottom w:val="0"/>
          <w:divBdr>
            <w:top w:val="none" w:sz="0" w:space="0" w:color="auto"/>
            <w:left w:val="none" w:sz="0" w:space="0" w:color="auto"/>
            <w:bottom w:val="none" w:sz="0" w:space="0" w:color="auto"/>
            <w:right w:val="none" w:sz="0" w:space="0" w:color="auto"/>
          </w:divBdr>
        </w:div>
        <w:div w:id="1470971250">
          <w:marLeft w:val="0"/>
          <w:marRight w:val="0"/>
          <w:marTop w:val="0"/>
          <w:marBottom w:val="0"/>
          <w:divBdr>
            <w:top w:val="none" w:sz="0" w:space="0" w:color="auto"/>
            <w:left w:val="none" w:sz="0" w:space="0" w:color="auto"/>
            <w:bottom w:val="none" w:sz="0" w:space="0" w:color="auto"/>
            <w:right w:val="none" w:sz="0" w:space="0" w:color="auto"/>
          </w:divBdr>
        </w:div>
        <w:div w:id="1387483670">
          <w:marLeft w:val="0"/>
          <w:marRight w:val="0"/>
          <w:marTop w:val="0"/>
          <w:marBottom w:val="0"/>
          <w:divBdr>
            <w:top w:val="none" w:sz="0" w:space="0" w:color="auto"/>
            <w:left w:val="none" w:sz="0" w:space="0" w:color="auto"/>
            <w:bottom w:val="none" w:sz="0" w:space="0" w:color="auto"/>
            <w:right w:val="none" w:sz="0" w:space="0" w:color="auto"/>
          </w:divBdr>
        </w:div>
        <w:div w:id="1219590447">
          <w:marLeft w:val="0"/>
          <w:marRight w:val="0"/>
          <w:marTop w:val="0"/>
          <w:marBottom w:val="0"/>
          <w:divBdr>
            <w:top w:val="none" w:sz="0" w:space="0" w:color="auto"/>
            <w:left w:val="none" w:sz="0" w:space="0" w:color="auto"/>
            <w:bottom w:val="none" w:sz="0" w:space="0" w:color="auto"/>
            <w:right w:val="none" w:sz="0" w:space="0" w:color="auto"/>
          </w:divBdr>
        </w:div>
        <w:div w:id="960376947">
          <w:marLeft w:val="0"/>
          <w:marRight w:val="0"/>
          <w:marTop w:val="0"/>
          <w:marBottom w:val="0"/>
          <w:divBdr>
            <w:top w:val="none" w:sz="0" w:space="0" w:color="auto"/>
            <w:left w:val="none" w:sz="0" w:space="0" w:color="auto"/>
            <w:bottom w:val="none" w:sz="0" w:space="0" w:color="auto"/>
            <w:right w:val="none" w:sz="0" w:space="0" w:color="auto"/>
          </w:divBdr>
        </w:div>
      </w:divsChild>
    </w:div>
    <w:div w:id="864253439">
      <w:bodyDiv w:val="1"/>
      <w:marLeft w:val="0"/>
      <w:marRight w:val="0"/>
      <w:marTop w:val="0"/>
      <w:marBottom w:val="0"/>
      <w:divBdr>
        <w:top w:val="none" w:sz="0" w:space="0" w:color="auto"/>
        <w:left w:val="none" w:sz="0" w:space="0" w:color="auto"/>
        <w:bottom w:val="none" w:sz="0" w:space="0" w:color="auto"/>
        <w:right w:val="none" w:sz="0" w:space="0" w:color="auto"/>
      </w:divBdr>
      <w:divsChild>
        <w:div w:id="923302154">
          <w:marLeft w:val="0"/>
          <w:marRight w:val="0"/>
          <w:marTop w:val="0"/>
          <w:marBottom w:val="0"/>
          <w:divBdr>
            <w:top w:val="none" w:sz="0" w:space="0" w:color="auto"/>
            <w:left w:val="none" w:sz="0" w:space="0" w:color="auto"/>
            <w:bottom w:val="none" w:sz="0" w:space="0" w:color="auto"/>
            <w:right w:val="none" w:sz="0" w:space="0" w:color="auto"/>
          </w:divBdr>
        </w:div>
        <w:div w:id="443351905">
          <w:marLeft w:val="0"/>
          <w:marRight w:val="0"/>
          <w:marTop w:val="0"/>
          <w:marBottom w:val="0"/>
          <w:divBdr>
            <w:top w:val="none" w:sz="0" w:space="0" w:color="auto"/>
            <w:left w:val="none" w:sz="0" w:space="0" w:color="auto"/>
            <w:bottom w:val="none" w:sz="0" w:space="0" w:color="auto"/>
            <w:right w:val="none" w:sz="0" w:space="0" w:color="auto"/>
          </w:divBdr>
        </w:div>
        <w:div w:id="530538877">
          <w:marLeft w:val="0"/>
          <w:marRight w:val="0"/>
          <w:marTop w:val="0"/>
          <w:marBottom w:val="0"/>
          <w:divBdr>
            <w:top w:val="none" w:sz="0" w:space="0" w:color="auto"/>
            <w:left w:val="none" w:sz="0" w:space="0" w:color="auto"/>
            <w:bottom w:val="none" w:sz="0" w:space="0" w:color="auto"/>
            <w:right w:val="none" w:sz="0" w:space="0" w:color="auto"/>
          </w:divBdr>
        </w:div>
        <w:div w:id="209191467">
          <w:marLeft w:val="0"/>
          <w:marRight w:val="0"/>
          <w:marTop w:val="0"/>
          <w:marBottom w:val="0"/>
          <w:divBdr>
            <w:top w:val="none" w:sz="0" w:space="0" w:color="auto"/>
            <w:left w:val="none" w:sz="0" w:space="0" w:color="auto"/>
            <w:bottom w:val="none" w:sz="0" w:space="0" w:color="auto"/>
            <w:right w:val="none" w:sz="0" w:space="0" w:color="auto"/>
          </w:divBdr>
        </w:div>
        <w:div w:id="748769687">
          <w:marLeft w:val="0"/>
          <w:marRight w:val="0"/>
          <w:marTop w:val="0"/>
          <w:marBottom w:val="0"/>
          <w:divBdr>
            <w:top w:val="none" w:sz="0" w:space="0" w:color="auto"/>
            <w:left w:val="none" w:sz="0" w:space="0" w:color="auto"/>
            <w:bottom w:val="none" w:sz="0" w:space="0" w:color="auto"/>
            <w:right w:val="none" w:sz="0" w:space="0" w:color="auto"/>
          </w:divBdr>
        </w:div>
      </w:divsChild>
    </w:div>
    <w:div w:id="964504592">
      <w:bodyDiv w:val="1"/>
      <w:marLeft w:val="0"/>
      <w:marRight w:val="0"/>
      <w:marTop w:val="0"/>
      <w:marBottom w:val="0"/>
      <w:divBdr>
        <w:top w:val="none" w:sz="0" w:space="0" w:color="auto"/>
        <w:left w:val="none" w:sz="0" w:space="0" w:color="auto"/>
        <w:bottom w:val="none" w:sz="0" w:space="0" w:color="auto"/>
        <w:right w:val="none" w:sz="0" w:space="0" w:color="auto"/>
      </w:divBdr>
    </w:div>
    <w:div w:id="971447047">
      <w:bodyDiv w:val="1"/>
      <w:marLeft w:val="0"/>
      <w:marRight w:val="0"/>
      <w:marTop w:val="0"/>
      <w:marBottom w:val="0"/>
      <w:divBdr>
        <w:top w:val="none" w:sz="0" w:space="0" w:color="auto"/>
        <w:left w:val="none" w:sz="0" w:space="0" w:color="auto"/>
        <w:bottom w:val="none" w:sz="0" w:space="0" w:color="auto"/>
        <w:right w:val="none" w:sz="0" w:space="0" w:color="auto"/>
      </w:divBdr>
      <w:divsChild>
        <w:div w:id="583732715">
          <w:marLeft w:val="0"/>
          <w:marRight w:val="0"/>
          <w:marTop w:val="0"/>
          <w:marBottom w:val="0"/>
          <w:divBdr>
            <w:top w:val="none" w:sz="0" w:space="0" w:color="auto"/>
            <w:left w:val="none" w:sz="0" w:space="0" w:color="auto"/>
            <w:bottom w:val="none" w:sz="0" w:space="0" w:color="auto"/>
            <w:right w:val="none" w:sz="0" w:space="0" w:color="auto"/>
          </w:divBdr>
        </w:div>
        <w:div w:id="1937979163">
          <w:marLeft w:val="0"/>
          <w:marRight w:val="0"/>
          <w:marTop w:val="0"/>
          <w:marBottom w:val="0"/>
          <w:divBdr>
            <w:top w:val="none" w:sz="0" w:space="0" w:color="auto"/>
            <w:left w:val="none" w:sz="0" w:space="0" w:color="auto"/>
            <w:bottom w:val="none" w:sz="0" w:space="0" w:color="auto"/>
            <w:right w:val="none" w:sz="0" w:space="0" w:color="auto"/>
          </w:divBdr>
        </w:div>
        <w:div w:id="481039993">
          <w:marLeft w:val="0"/>
          <w:marRight w:val="0"/>
          <w:marTop w:val="0"/>
          <w:marBottom w:val="0"/>
          <w:divBdr>
            <w:top w:val="none" w:sz="0" w:space="0" w:color="auto"/>
            <w:left w:val="none" w:sz="0" w:space="0" w:color="auto"/>
            <w:bottom w:val="none" w:sz="0" w:space="0" w:color="auto"/>
            <w:right w:val="none" w:sz="0" w:space="0" w:color="auto"/>
          </w:divBdr>
        </w:div>
        <w:div w:id="882210715">
          <w:marLeft w:val="0"/>
          <w:marRight w:val="0"/>
          <w:marTop w:val="0"/>
          <w:marBottom w:val="0"/>
          <w:divBdr>
            <w:top w:val="none" w:sz="0" w:space="0" w:color="auto"/>
            <w:left w:val="none" w:sz="0" w:space="0" w:color="auto"/>
            <w:bottom w:val="none" w:sz="0" w:space="0" w:color="auto"/>
            <w:right w:val="none" w:sz="0" w:space="0" w:color="auto"/>
          </w:divBdr>
        </w:div>
        <w:div w:id="587424157">
          <w:marLeft w:val="0"/>
          <w:marRight w:val="0"/>
          <w:marTop w:val="0"/>
          <w:marBottom w:val="0"/>
          <w:divBdr>
            <w:top w:val="none" w:sz="0" w:space="0" w:color="auto"/>
            <w:left w:val="none" w:sz="0" w:space="0" w:color="auto"/>
            <w:bottom w:val="none" w:sz="0" w:space="0" w:color="auto"/>
            <w:right w:val="none" w:sz="0" w:space="0" w:color="auto"/>
          </w:divBdr>
        </w:div>
        <w:div w:id="2048598968">
          <w:marLeft w:val="0"/>
          <w:marRight w:val="0"/>
          <w:marTop w:val="0"/>
          <w:marBottom w:val="0"/>
          <w:divBdr>
            <w:top w:val="none" w:sz="0" w:space="0" w:color="auto"/>
            <w:left w:val="none" w:sz="0" w:space="0" w:color="auto"/>
            <w:bottom w:val="none" w:sz="0" w:space="0" w:color="auto"/>
            <w:right w:val="none" w:sz="0" w:space="0" w:color="auto"/>
          </w:divBdr>
        </w:div>
        <w:div w:id="1757047723">
          <w:marLeft w:val="0"/>
          <w:marRight w:val="0"/>
          <w:marTop w:val="0"/>
          <w:marBottom w:val="0"/>
          <w:divBdr>
            <w:top w:val="none" w:sz="0" w:space="0" w:color="auto"/>
            <w:left w:val="none" w:sz="0" w:space="0" w:color="auto"/>
            <w:bottom w:val="none" w:sz="0" w:space="0" w:color="auto"/>
            <w:right w:val="none" w:sz="0" w:space="0" w:color="auto"/>
          </w:divBdr>
        </w:div>
        <w:div w:id="641617379">
          <w:marLeft w:val="0"/>
          <w:marRight w:val="0"/>
          <w:marTop w:val="0"/>
          <w:marBottom w:val="0"/>
          <w:divBdr>
            <w:top w:val="none" w:sz="0" w:space="0" w:color="auto"/>
            <w:left w:val="none" w:sz="0" w:space="0" w:color="auto"/>
            <w:bottom w:val="none" w:sz="0" w:space="0" w:color="auto"/>
            <w:right w:val="none" w:sz="0" w:space="0" w:color="auto"/>
          </w:divBdr>
        </w:div>
        <w:div w:id="799810847">
          <w:marLeft w:val="0"/>
          <w:marRight w:val="0"/>
          <w:marTop w:val="0"/>
          <w:marBottom w:val="0"/>
          <w:divBdr>
            <w:top w:val="none" w:sz="0" w:space="0" w:color="auto"/>
            <w:left w:val="none" w:sz="0" w:space="0" w:color="auto"/>
            <w:bottom w:val="none" w:sz="0" w:space="0" w:color="auto"/>
            <w:right w:val="none" w:sz="0" w:space="0" w:color="auto"/>
          </w:divBdr>
        </w:div>
        <w:div w:id="410156450">
          <w:marLeft w:val="0"/>
          <w:marRight w:val="0"/>
          <w:marTop w:val="0"/>
          <w:marBottom w:val="0"/>
          <w:divBdr>
            <w:top w:val="none" w:sz="0" w:space="0" w:color="auto"/>
            <w:left w:val="none" w:sz="0" w:space="0" w:color="auto"/>
            <w:bottom w:val="none" w:sz="0" w:space="0" w:color="auto"/>
            <w:right w:val="none" w:sz="0" w:space="0" w:color="auto"/>
          </w:divBdr>
        </w:div>
        <w:div w:id="1720981501">
          <w:marLeft w:val="0"/>
          <w:marRight w:val="0"/>
          <w:marTop w:val="0"/>
          <w:marBottom w:val="0"/>
          <w:divBdr>
            <w:top w:val="none" w:sz="0" w:space="0" w:color="auto"/>
            <w:left w:val="none" w:sz="0" w:space="0" w:color="auto"/>
            <w:bottom w:val="none" w:sz="0" w:space="0" w:color="auto"/>
            <w:right w:val="none" w:sz="0" w:space="0" w:color="auto"/>
          </w:divBdr>
        </w:div>
        <w:div w:id="1693259019">
          <w:marLeft w:val="0"/>
          <w:marRight w:val="0"/>
          <w:marTop w:val="0"/>
          <w:marBottom w:val="0"/>
          <w:divBdr>
            <w:top w:val="none" w:sz="0" w:space="0" w:color="auto"/>
            <w:left w:val="none" w:sz="0" w:space="0" w:color="auto"/>
            <w:bottom w:val="none" w:sz="0" w:space="0" w:color="auto"/>
            <w:right w:val="none" w:sz="0" w:space="0" w:color="auto"/>
          </w:divBdr>
        </w:div>
        <w:div w:id="1627464395">
          <w:marLeft w:val="0"/>
          <w:marRight w:val="0"/>
          <w:marTop w:val="0"/>
          <w:marBottom w:val="0"/>
          <w:divBdr>
            <w:top w:val="none" w:sz="0" w:space="0" w:color="auto"/>
            <w:left w:val="none" w:sz="0" w:space="0" w:color="auto"/>
            <w:bottom w:val="none" w:sz="0" w:space="0" w:color="auto"/>
            <w:right w:val="none" w:sz="0" w:space="0" w:color="auto"/>
          </w:divBdr>
        </w:div>
        <w:div w:id="1747417117">
          <w:marLeft w:val="0"/>
          <w:marRight w:val="0"/>
          <w:marTop w:val="0"/>
          <w:marBottom w:val="0"/>
          <w:divBdr>
            <w:top w:val="none" w:sz="0" w:space="0" w:color="auto"/>
            <w:left w:val="none" w:sz="0" w:space="0" w:color="auto"/>
            <w:bottom w:val="none" w:sz="0" w:space="0" w:color="auto"/>
            <w:right w:val="none" w:sz="0" w:space="0" w:color="auto"/>
          </w:divBdr>
        </w:div>
        <w:div w:id="161550404">
          <w:marLeft w:val="0"/>
          <w:marRight w:val="0"/>
          <w:marTop w:val="0"/>
          <w:marBottom w:val="0"/>
          <w:divBdr>
            <w:top w:val="none" w:sz="0" w:space="0" w:color="auto"/>
            <w:left w:val="none" w:sz="0" w:space="0" w:color="auto"/>
            <w:bottom w:val="none" w:sz="0" w:space="0" w:color="auto"/>
            <w:right w:val="none" w:sz="0" w:space="0" w:color="auto"/>
          </w:divBdr>
        </w:div>
        <w:div w:id="146438678">
          <w:marLeft w:val="0"/>
          <w:marRight w:val="0"/>
          <w:marTop w:val="0"/>
          <w:marBottom w:val="0"/>
          <w:divBdr>
            <w:top w:val="none" w:sz="0" w:space="0" w:color="auto"/>
            <w:left w:val="none" w:sz="0" w:space="0" w:color="auto"/>
            <w:bottom w:val="none" w:sz="0" w:space="0" w:color="auto"/>
            <w:right w:val="none" w:sz="0" w:space="0" w:color="auto"/>
          </w:divBdr>
        </w:div>
        <w:div w:id="1282153833">
          <w:marLeft w:val="0"/>
          <w:marRight w:val="0"/>
          <w:marTop w:val="0"/>
          <w:marBottom w:val="0"/>
          <w:divBdr>
            <w:top w:val="none" w:sz="0" w:space="0" w:color="auto"/>
            <w:left w:val="none" w:sz="0" w:space="0" w:color="auto"/>
            <w:bottom w:val="none" w:sz="0" w:space="0" w:color="auto"/>
            <w:right w:val="none" w:sz="0" w:space="0" w:color="auto"/>
          </w:divBdr>
        </w:div>
        <w:div w:id="1514105205">
          <w:marLeft w:val="0"/>
          <w:marRight w:val="0"/>
          <w:marTop w:val="0"/>
          <w:marBottom w:val="0"/>
          <w:divBdr>
            <w:top w:val="none" w:sz="0" w:space="0" w:color="auto"/>
            <w:left w:val="none" w:sz="0" w:space="0" w:color="auto"/>
            <w:bottom w:val="none" w:sz="0" w:space="0" w:color="auto"/>
            <w:right w:val="none" w:sz="0" w:space="0" w:color="auto"/>
          </w:divBdr>
        </w:div>
        <w:div w:id="1520191996">
          <w:marLeft w:val="0"/>
          <w:marRight w:val="0"/>
          <w:marTop w:val="0"/>
          <w:marBottom w:val="0"/>
          <w:divBdr>
            <w:top w:val="none" w:sz="0" w:space="0" w:color="auto"/>
            <w:left w:val="none" w:sz="0" w:space="0" w:color="auto"/>
            <w:bottom w:val="none" w:sz="0" w:space="0" w:color="auto"/>
            <w:right w:val="none" w:sz="0" w:space="0" w:color="auto"/>
          </w:divBdr>
        </w:div>
        <w:div w:id="1455951768">
          <w:marLeft w:val="0"/>
          <w:marRight w:val="0"/>
          <w:marTop w:val="0"/>
          <w:marBottom w:val="0"/>
          <w:divBdr>
            <w:top w:val="none" w:sz="0" w:space="0" w:color="auto"/>
            <w:left w:val="none" w:sz="0" w:space="0" w:color="auto"/>
            <w:bottom w:val="none" w:sz="0" w:space="0" w:color="auto"/>
            <w:right w:val="none" w:sz="0" w:space="0" w:color="auto"/>
          </w:divBdr>
        </w:div>
        <w:div w:id="1072854742">
          <w:marLeft w:val="0"/>
          <w:marRight w:val="0"/>
          <w:marTop w:val="0"/>
          <w:marBottom w:val="0"/>
          <w:divBdr>
            <w:top w:val="none" w:sz="0" w:space="0" w:color="auto"/>
            <w:left w:val="none" w:sz="0" w:space="0" w:color="auto"/>
            <w:bottom w:val="none" w:sz="0" w:space="0" w:color="auto"/>
            <w:right w:val="none" w:sz="0" w:space="0" w:color="auto"/>
          </w:divBdr>
        </w:div>
        <w:div w:id="707216090">
          <w:marLeft w:val="0"/>
          <w:marRight w:val="0"/>
          <w:marTop w:val="0"/>
          <w:marBottom w:val="0"/>
          <w:divBdr>
            <w:top w:val="none" w:sz="0" w:space="0" w:color="auto"/>
            <w:left w:val="none" w:sz="0" w:space="0" w:color="auto"/>
            <w:bottom w:val="none" w:sz="0" w:space="0" w:color="auto"/>
            <w:right w:val="none" w:sz="0" w:space="0" w:color="auto"/>
          </w:divBdr>
        </w:div>
      </w:divsChild>
    </w:div>
    <w:div w:id="10688438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155">
          <w:marLeft w:val="0"/>
          <w:marRight w:val="0"/>
          <w:marTop w:val="0"/>
          <w:marBottom w:val="0"/>
          <w:divBdr>
            <w:top w:val="none" w:sz="0" w:space="0" w:color="auto"/>
            <w:left w:val="none" w:sz="0" w:space="0" w:color="auto"/>
            <w:bottom w:val="none" w:sz="0" w:space="0" w:color="auto"/>
            <w:right w:val="none" w:sz="0" w:space="0" w:color="auto"/>
          </w:divBdr>
        </w:div>
        <w:div w:id="1995523748">
          <w:marLeft w:val="0"/>
          <w:marRight w:val="0"/>
          <w:marTop w:val="0"/>
          <w:marBottom w:val="0"/>
          <w:divBdr>
            <w:top w:val="none" w:sz="0" w:space="0" w:color="auto"/>
            <w:left w:val="none" w:sz="0" w:space="0" w:color="auto"/>
            <w:bottom w:val="none" w:sz="0" w:space="0" w:color="auto"/>
            <w:right w:val="none" w:sz="0" w:space="0" w:color="auto"/>
          </w:divBdr>
        </w:div>
        <w:div w:id="230778423">
          <w:marLeft w:val="0"/>
          <w:marRight w:val="0"/>
          <w:marTop w:val="0"/>
          <w:marBottom w:val="0"/>
          <w:divBdr>
            <w:top w:val="none" w:sz="0" w:space="0" w:color="auto"/>
            <w:left w:val="none" w:sz="0" w:space="0" w:color="auto"/>
            <w:bottom w:val="none" w:sz="0" w:space="0" w:color="auto"/>
            <w:right w:val="none" w:sz="0" w:space="0" w:color="auto"/>
          </w:divBdr>
        </w:div>
        <w:div w:id="1722820848">
          <w:marLeft w:val="0"/>
          <w:marRight w:val="0"/>
          <w:marTop w:val="0"/>
          <w:marBottom w:val="0"/>
          <w:divBdr>
            <w:top w:val="none" w:sz="0" w:space="0" w:color="auto"/>
            <w:left w:val="none" w:sz="0" w:space="0" w:color="auto"/>
            <w:bottom w:val="none" w:sz="0" w:space="0" w:color="auto"/>
            <w:right w:val="none" w:sz="0" w:space="0" w:color="auto"/>
          </w:divBdr>
        </w:div>
        <w:div w:id="641620778">
          <w:marLeft w:val="0"/>
          <w:marRight w:val="0"/>
          <w:marTop w:val="0"/>
          <w:marBottom w:val="0"/>
          <w:divBdr>
            <w:top w:val="none" w:sz="0" w:space="0" w:color="auto"/>
            <w:left w:val="none" w:sz="0" w:space="0" w:color="auto"/>
            <w:bottom w:val="none" w:sz="0" w:space="0" w:color="auto"/>
            <w:right w:val="none" w:sz="0" w:space="0" w:color="auto"/>
          </w:divBdr>
        </w:div>
        <w:div w:id="1870295386">
          <w:marLeft w:val="0"/>
          <w:marRight w:val="0"/>
          <w:marTop w:val="0"/>
          <w:marBottom w:val="0"/>
          <w:divBdr>
            <w:top w:val="none" w:sz="0" w:space="0" w:color="auto"/>
            <w:left w:val="none" w:sz="0" w:space="0" w:color="auto"/>
            <w:bottom w:val="none" w:sz="0" w:space="0" w:color="auto"/>
            <w:right w:val="none" w:sz="0" w:space="0" w:color="auto"/>
          </w:divBdr>
        </w:div>
        <w:div w:id="1015617936">
          <w:marLeft w:val="0"/>
          <w:marRight w:val="0"/>
          <w:marTop w:val="0"/>
          <w:marBottom w:val="0"/>
          <w:divBdr>
            <w:top w:val="none" w:sz="0" w:space="0" w:color="auto"/>
            <w:left w:val="none" w:sz="0" w:space="0" w:color="auto"/>
            <w:bottom w:val="none" w:sz="0" w:space="0" w:color="auto"/>
            <w:right w:val="none" w:sz="0" w:space="0" w:color="auto"/>
          </w:divBdr>
        </w:div>
      </w:divsChild>
    </w:div>
    <w:div w:id="1076635547">
      <w:bodyDiv w:val="1"/>
      <w:marLeft w:val="0"/>
      <w:marRight w:val="0"/>
      <w:marTop w:val="0"/>
      <w:marBottom w:val="0"/>
      <w:divBdr>
        <w:top w:val="none" w:sz="0" w:space="0" w:color="auto"/>
        <w:left w:val="none" w:sz="0" w:space="0" w:color="auto"/>
        <w:bottom w:val="none" w:sz="0" w:space="0" w:color="auto"/>
        <w:right w:val="none" w:sz="0" w:space="0" w:color="auto"/>
      </w:divBdr>
      <w:divsChild>
        <w:div w:id="716047843">
          <w:marLeft w:val="0"/>
          <w:marRight w:val="0"/>
          <w:marTop w:val="0"/>
          <w:marBottom w:val="0"/>
          <w:divBdr>
            <w:top w:val="none" w:sz="0" w:space="0" w:color="auto"/>
            <w:left w:val="none" w:sz="0" w:space="0" w:color="auto"/>
            <w:bottom w:val="none" w:sz="0" w:space="0" w:color="auto"/>
            <w:right w:val="none" w:sz="0" w:space="0" w:color="auto"/>
          </w:divBdr>
        </w:div>
        <w:div w:id="1302348008">
          <w:marLeft w:val="0"/>
          <w:marRight w:val="0"/>
          <w:marTop w:val="0"/>
          <w:marBottom w:val="0"/>
          <w:divBdr>
            <w:top w:val="none" w:sz="0" w:space="0" w:color="auto"/>
            <w:left w:val="none" w:sz="0" w:space="0" w:color="auto"/>
            <w:bottom w:val="none" w:sz="0" w:space="0" w:color="auto"/>
            <w:right w:val="none" w:sz="0" w:space="0" w:color="auto"/>
          </w:divBdr>
        </w:div>
        <w:div w:id="394160547">
          <w:marLeft w:val="0"/>
          <w:marRight w:val="0"/>
          <w:marTop w:val="0"/>
          <w:marBottom w:val="0"/>
          <w:divBdr>
            <w:top w:val="none" w:sz="0" w:space="0" w:color="auto"/>
            <w:left w:val="none" w:sz="0" w:space="0" w:color="auto"/>
            <w:bottom w:val="none" w:sz="0" w:space="0" w:color="auto"/>
            <w:right w:val="none" w:sz="0" w:space="0" w:color="auto"/>
          </w:divBdr>
        </w:div>
        <w:div w:id="1086997687">
          <w:marLeft w:val="0"/>
          <w:marRight w:val="0"/>
          <w:marTop w:val="0"/>
          <w:marBottom w:val="0"/>
          <w:divBdr>
            <w:top w:val="none" w:sz="0" w:space="0" w:color="auto"/>
            <w:left w:val="none" w:sz="0" w:space="0" w:color="auto"/>
            <w:bottom w:val="none" w:sz="0" w:space="0" w:color="auto"/>
            <w:right w:val="none" w:sz="0" w:space="0" w:color="auto"/>
          </w:divBdr>
        </w:div>
        <w:div w:id="889927225">
          <w:marLeft w:val="0"/>
          <w:marRight w:val="0"/>
          <w:marTop w:val="0"/>
          <w:marBottom w:val="0"/>
          <w:divBdr>
            <w:top w:val="none" w:sz="0" w:space="0" w:color="auto"/>
            <w:left w:val="none" w:sz="0" w:space="0" w:color="auto"/>
            <w:bottom w:val="none" w:sz="0" w:space="0" w:color="auto"/>
            <w:right w:val="none" w:sz="0" w:space="0" w:color="auto"/>
          </w:divBdr>
        </w:div>
        <w:div w:id="1309630873">
          <w:marLeft w:val="0"/>
          <w:marRight w:val="0"/>
          <w:marTop w:val="0"/>
          <w:marBottom w:val="0"/>
          <w:divBdr>
            <w:top w:val="none" w:sz="0" w:space="0" w:color="auto"/>
            <w:left w:val="none" w:sz="0" w:space="0" w:color="auto"/>
            <w:bottom w:val="none" w:sz="0" w:space="0" w:color="auto"/>
            <w:right w:val="none" w:sz="0" w:space="0" w:color="auto"/>
          </w:divBdr>
        </w:div>
        <w:div w:id="1058358565">
          <w:marLeft w:val="0"/>
          <w:marRight w:val="0"/>
          <w:marTop w:val="0"/>
          <w:marBottom w:val="0"/>
          <w:divBdr>
            <w:top w:val="none" w:sz="0" w:space="0" w:color="auto"/>
            <w:left w:val="none" w:sz="0" w:space="0" w:color="auto"/>
            <w:bottom w:val="none" w:sz="0" w:space="0" w:color="auto"/>
            <w:right w:val="none" w:sz="0" w:space="0" w:color="auto"/>
          </w:divBdr>
        </w:div>
      </w:divsChild>
    </w:div>
    <w:div w:id="1150445192">
      <w:bodyDiv w:val="1"/>
      <w:marLeft w:val="0"/>
      <w:marRight w:val="0"/>
      <w:marTop w:val="0"/>
      <w:marBottom w:val="0"/>
      <w:divBdr>
        <w:top w:val="none" w:sz="0" w:space="0" w:color="auto"/>
        <w:left w:val="none" w:sz="0" w:space="0" w:color="auto"/>
        <w:bottom w:val="none" w:sz="0" w:space="0" w:color="auto"/>
        <w:right w:val="none" w:sz="0" w:space="0" w:color="auto"/>
      </w:divBdr>
    </w:div>
    <w:div w:id="1172333175">
      <w:bodyDiv w:val="1"/>
      <w:marLeft w:val="0"/>
      <w:marRight w:val="0"/>
      <w:marTop w:val="0"/>
      <w:marBottom w:val="0"/>
      <w:divBdr>
        <w:top w:val="none" w:sz="0" w:space="0" w:color="auto"/>
        <w:left w:val="none" w:sz="0" w:space="0" w:color="auto"/>
        <w:bottom w:val="none" w:sz="0" w:space="0" w:color="auto"/>
        <w:right w:val="none" w:sz="0" w:space="0" w:color="auto"/>
      </w:divBdr>
      <w:divsChild>
        <w:div w:id="978068040">
          <w:marLeft w:val="0"/>
          <w:marRight w:val="0"/>
          <w:marTop w:val="0"/>
          <w:marBottom w:val="0"/>
          <w:divBdr>
            <w:top w:val="none" w:sz="0" w:space="0" w:color="auto"/>
            <w:left w:val="none" w:sz="0" w:space="0" w:color="auto"/>
            <w:bottom w:val="none" w:sz="0" w:space="0" w:color="auto"/>
            <w:right w:val="none" w:sz="0" w:space="0" w:color="auto"/>
          </w:divBdr>
        </w:div>
        <w:div w:id="665090455">
          <w:marLeft w:val="0"/>
          <w:marRight w:val="0"/>
          <w:marTop w:val="0"/>
          <w:marBottom w:val="0"/>
          <w:divBdr>
            <w:top w:val="none" w:sz="0" w:space="0" w:color="auto"/>
            <w:left w:val="none" w:sz="0" w:space="0" w:color="auto"/>
            <w:bottom w:val="none" w:sz="0" w:space="0" w:color="auto"/>
            <w:right w:val="none" w:sz="0" w:space="0" w:color="auto"/>
          </w:divBdr>
        </w:div>
        <w:div w:id="1048721992">
          <w:marLeft w:val="0"/>
          <w:marRight w:val="0"/>
          <w:marTop w:val="0"/>
          <w:marBottom w:val="0"/>
          <w:divBdr>
            <w:top w:val="none" w:sz="0" w:space="0" w:color="auto"/>
            <w:left w:val="none" w:sz="0" w:space="0" w:color="auto"/>
            <w:bottom w:val="none" w:sz="0" w:space="0" w:color="auto"/>
            <w:right w:val="none" w:sz="0" w:space="0" w:color="auto"/>
          </w:divBdr>
        </w:div>
        <w:div w:id="76169900">
          <w:marLeft w:val="0"/>
          <w:marRight w:val="0"/>
          <w:marTop w:val="0"/>
          <w:marBottom w:val="0"/>
          <w:divBdr>
            <w:top w:val="none" w:sz="0" w:space="0" w:color="auto"/>
            <w:left w:val="none" w:sz="0" w:space="0" w:color="auto"/>
            <w:bottom w:val="none" w:sz="0" w:space="0" w:color="auto"/>
            <w:right w:val="none" w:sz="0" w:space="0" w:color="auto"/>
          </w:divBdr>
        </w:div>
        <w:div w:id="1322586765">
          <w:marLeft w:val="0"/>
          <w:marRight w:val="0"/>
          <w:marTop w:val="0"/>
          <w:marBottom w:val="0"/>
          <w:divBdr>
            <w:top w:val="none" w:sz="0" w:space="0" w:color="auto"/>
            <w:left w:val="none" w:sz="0" w:space="0" w:color="auto"/>
            <w:bottom w:val="none" w:sz="0" w:space="0" w:color="auto"/>
            <w:right w:val="none" w:sz="0" w:space="0" w:color="auto"/>
          </w:divBdr>
        </w:div>
      </w:divsChild>
    </w:div>
    <w:div w:id="1175917018">
      <w:bodyDiv w:val="1"/>
      <w:marLeft w:val="0"/>
      <w:marRight w:val="0"/>
      <w:marTop w:val="0"/>
      <w:marBottom w:val="0"/>
      <w:divBdr>
        <w:top w:val="none" w:sz="0" w:space="0" w:color="auto"/>
        <w:left w:val="none" w:sz="0" w:space="0" w:color="auto"/>
        <w:bottom w:val="none" w:sz="0" w:space="0" w:color="auto"/>
        <w:right w:val="none" w:sz="0" w:space="0" w:color="auto"/>
      </w:divBdr>
      <w:divsChild>
        <w:div w:id="1106929749">
          <w:marLeft w:val="0"/>
          <w:marRight w:val="0"/>
          <w:marTop w:val="0"/>
          <w:marBottom w:val="0"/>
          <w:divBdr>
            <w:top w:val="none" w:sz="0" w:space="0" w:color="auto"/>
            <w:left w:val="none" w:sz="0" w:space="0" w:color="auto"/>
            <w:bottom w:val="none" w:sz="0" w:space="0" w:color="auto"/>
            <w:right w:val="none" w:sz="0" w:space="0" w:color="auto"/>
          </w:divBdr>
        </w:div>
        <w:div w:id="876545365">
          <w:marLeft w:val="0"/>
          <w:marRight w:val="0"/>
          <w:marTop w:val="0"/>
          <w:marBottom w:val="0"/>
          <w:divBdr>
            <w:top w:val="none" w:sz="0" w:space="0" w:color="auto"/>
            <w:left w:val="none" w:sz="0" w:space="0" w:color="auto"/>
            <w:bottom w:val="none" w:sz="0" w:space="0" w:color="auto"/>
            <w:right w:val="none" w:sz="0" w:space="0" w:color="auto"/>
          </w:divBdr>
        </w:div>
        <w:div w:id="444470438">
          <w:marLeft w:val="0"/>
          <w:marRight w:val="0"/>
          <w:marTop w:val="0"/>
          <w:marBottom w:val="0"/>
          <w:divBdr>
            <w:top w:val="none" w:sz="0" w:space="0" w:color="auto"/>
            <w:left w:val="none" w:sz="0" w:space="0" w:color="auto"/>
            <w:bottom w:val="none" w:sz="0" w:space="0" w:color="auto"/>
            <w:right w:val="none" w:sz="0" w:space="0" w:color="auto"/>
          </w:divBdr>
        </w:div>
        <w:div w:id="943729579">
          <w:marLeft w:val="0"/>
          <w:marRight w:val="0"/>
          <w:marTop w:val="0"/>
          <w:marBottom w:val="0"/>
          <w:divBdr>
            <w:top w:val="none" w:sz="0" w:space="0" w:color="auto"/>
            <w:left w:val="none" w:sz="0" w:space="0" w:color="auto"/>
            <w:bottom w:val="none" w:sz="0" w:space="0" w:color="auto"/>
            <w:right w:val="none" w:sz="0" w:space="0" w:color="auto"/>
          </w:divBdr>
        </w:div>
        <w:div w:id="1559171793">
          <w:marLeft w:val="0"/>
          <w:marRight w:val="0"/>
          <w:marTop w:val="0"/>
          <w:marBottom w:val="0"/>
          <w:divBdr>
            <w:top w:val="none" w:sz="0" w:space="0" w:color="auto"/>
            <w:left w:val="none" w:sz="0" w:space="0" w:color="auto"/>
            <w:bottom w:val="none" w:sz="0" w:space="0" w:color="auto"/>
            <w:right w:val="none" w:sz="0" w:space="0" w:color="auto"/>
          </w:divBdr>
        </w:div>
        <w:div w:id="1872036238">
          <w:marLeft w:val="0"/>
          <w:marRight w:val="0"/>
          <w:marTop w:val="0"/>
          <w:marBottom w:val="0"/>
          <w:divBdr>
            <w:top w:val="none" w:sz="0" w:space="0" w:color="auto"/>
            <w:left w:val="none" w:sz="0" w:space="0" w:color="auto"/>
            <w:bottom w:val="none" w:sz="0" w:space="0" w:color="auto"/>
            <w:right w:val="none" w:sz="0" w:space="0" w:color="auto"/>
          </w:divBdr>
        </w:div>
        <w:div w:id="1032655291">
          <w:marLeft w:val="0"/>
          <w:marRight w:val="0"/>
          <w:marTop w:val="0"/>
          <w:marBottom w:val="0"/>
          <w:divBdr>
            <w:top w:val="none" w:sz="0" w:space="0" w:color="auto"/>
            <w:left w:val="none" w:sz="0" w:space="0" w:color="auto"/>
            <w:bottom w:val="none" w:sz="0" w:space="0" w:color="auto"/>
            <w:right w:val="none" w:sz="0" w:space="0" w:color="auto"/>
          </w:divBdr>
        </w:div>
      </w:divsChild>
    </w:div>
    <w:div w:id="1652250149">
      <w:bodyDiv w:val="1"/>
      <w:marLeft w:val="0"/>
      <w:marRight w:val="0"/>
      <w:marTop w:val="0"/>
      <w:marBottom w:val="0"/>
      <w:divBdr>
        <w:top w:val="none" w:sz="0" w:space="0" w:color="auto"/>
        <w:left w:val="none" w:sz="0" w:space="0" w:color="auto"/>
        <w:bottom w:val="none" w:sz="0" w:space="0" w:color="auto"/>
        <w:right w:val="none" w:sz="0" w:space="0" w:color="auto"/>
      </w:divBdr>
      <w:divsChild>
        <w:div w:id="777061898">
          <w:marLeft w:val="0"/>
          <w:marRight w:val="0"/>
          <w:marTop w:val="0"/>
          <w:marBottom w:val="0"/>
          <w:divBdr>
            <w:top w:val="none" w:sz="0" w:space="0" w:color="auto"/>
            <w:left w:val="none" w:sz="0" w:space="0" w:color="auto"/>
            <w:bottom w:val="none" w:sz="0" w:space="0" w:color="auto"/>
            <w:right w:val="none" w:sz="0" w:space="0" w:color="auto"/>
          </w:divBdr>
        </w:div>
        <w:div w:id="998725749">
          <w:marLeft w:val="0"/>
          <w:marRight w:val="0"/>
          <w:marTop w:val="0"/>
          <w:marBottom w:val="0"/>
          <w:divBdr>
            <w:top w:val="none" w:sz="0" w:space="0" w:color="auto"/>
            <w:left w:val="none" w:sz="0" w:space="0" w:color="auto"/>
            <w:bottom w:val="none" w:sz="0" w:space="0" w:color="auto"/>
            <w:right w:val="none" w:sz="0" w:space="0" w:color="auto"/>
          </w:divBdr>
        </w:div>
        <w:div w:id="715743818">
          <w:marLeft w:val="0"/>
          <w:marRight w:val="0"/>
          <w:marTop w:val="0"/>
          <w:marBottom w:val="0"/>
          <w:divBdr>
            <w:top w:val="none" w:sz="0" w:space="0" w:color="auto"/>
            <w:left w:val="none" w:sz="0" w:space="0" w:color="auto"/>
            <w:bottom w:val="none" w:sz="0" w:space="0" w:color="auto"/>
            <w:right w:val="none" w:sz="0" w:space="0" w:color="auto"/>
          </w:divBdr>
        </w:div>
        <w:div w:id="1400327898">
          <w:marLeft w:val="0"/>
          <w:marRight w:val="0"/>
          <w:marTop w:val="0"/>
          <w:marBottom w:val="0"/>
          <w:divBdr>
            <w:top w:val="none" w:sz="0" w:space="0" w:color="auto"/>
            <w:left w:val="none" w:sz="0" w:space="0" w:color="auto"/>
            <w:bottom w:val="none" w:sz="0" w:space="0" w:color="auto"/>
            <w:right w:val="none" w:sz="0" w:space="0" w:color="auto"/>
          </w:divBdr>
        </w:div>
        <w:div w:id="727262578">
          <w:marLeft w:val="0"/>
          <w:marRight w:val="0"/>
          <w:marTop w:val="0"/>
          <w:marBottom w:val="0"/>
          <w:divBdr>
            <w:top w:val="none" w:sz="0" w:space="0" w:color="auto"/>
            <w:left w:val="none" w:sz="0" w:space="0" w:color="auto"/>
            <w:bottom w:val="none" w:sz="0" w:space="0" w:color="auto"/>
            <w:right w:val="none" w:sz="0" w:space="0" w:color="auto"/>
          </w:divBdr>
        </w:div>
        <w:div w:id="379522990">
          <w:marLeft w:val="0"/>
          <w:marRight w:val="0"/>
          <w:marTop w:val="0"/>
          <w:marBottom w:val="0"/>
          <w:divBdr>
            <w:top w:val="none" w:sz="0" w:space="0" w:color="auto"/>
            <w:left w:val="none" w:sz="0" w:space="0" w:color="auto"/>
            <w:bottom w:val="none" w:sz="0" w:space="0" w:color="auto"/>
            <w:right w:val="none" w:sz="0" w:space="0" w:color="auto"/>
          </w:divBdr>
        </w:div>
        <w:div w:id="498274444">
          <w:marLeft w:val="0"/>
          <w:marRight w:val="0"/>
          <w:marTop w:val="0"/>
          <w:marBottom w:val="0"/>
          <w:divBdr>
            <w:top w:val="none" w:sz="0" w:space="0" w:color="auto"/>
            <w:left w:val="none" w:sz="0" w:space="0" w:color="auto"/>
            <w:bottom w:val="none" w:sz="0" w:space="0" w:color="auto"/>
            <w:right w:val="none" w:sz="0" w:space="0" w:color="auto"/>
          </w:divBdr>
        </w:div>
        <w:div w:id="1596939015">
          <w:marLeft w:val="0"/>
          <w:marRight w:val="0"/>
          <w:marTop w:val="0"/>
          <w:marBottom w:val="0"/>
          <w:divBdr>
            <w:top w:val="none" w:sz="0" w:space="0" w:color="auto"/>
            <w:left w:val="none" w:sz="0" w:space="0" w:color="auto"/>
            <w:bottom w:val="none" w:sz="0" w:space="0" w:color="auto"/>
            <w:right w:val="none" w:sz="0" w:space="0" w:color="auto"/>
          </w:divBdr>
        </w:div>
        <w:div w:id="1258052764">
          <w:marLeft w:val="0"/>
          <w:marRight w:val="0"/>
          <w:marTop w:val="0"/>
          <w:marBottom w:val="0"/>
          <w:divBdr>
            <w:top w:val="none" w:sz="0" w:space="0" w:color="auto"/>
            <w:left w:val="none" w:sz="0" w:space="0" w:color="auto"/>
            <w:bottom w:val="none" w:sz="0" w:space="0" w:color="auto"/>
            <w:right w:val="none" w:sz="0" w:space="0" w:color="auto"/>
          </w:divBdr>
        </w:div>
        <w:div w:id="2002075630">
          <w:marLeft w:val="0"/>
          <w:marRight w:val="0"/>
          <w:marTop w:val="0"/>
          <w:marBottom w:val="0"/>
          <w:divBdr>
            <w:top w:val="none" w:sz="0" w:space="0" w:color="auto"/>
            <w:left w:val="none" w:sz="0" w:space="0" w:color="auto"/>
            <w:bottom w:val="none" w:sz="0" w:space="0" w:color="auto"/>
            <w:right w:val="none" w:sz="0" w:space="0" w:color="auto"/>
          </w:divBdr>
        </w:div>
        <w:div w:id="686718360">
          <w:marLeft w:val="0"/>
          <w:marRight w:val="0"/>
          <w:marTop w:val="0"/>
          <w:marBottom w:val="0"/>
          <w:divBdr>
            <w:top w:val="none" w:sz="0" w:space="0" w:color="auto"/>
            <w:left w:val="none" w:sz="0" w:space="0" w:color="auto"/>
            <w:bottom w:val="none" w:sz="0" w:space="0" w:color="auto"/>
            <w:right w:val="none" w:sz="0" w:space="0" w:color="auto"/>
          </w:divBdr>
        </w:div>
        <w:div w:id="1757020514">
          <w:marLeft w:val="0"/>
          <w:marRight w:val="0"/>
          <w:marTop w:val="0"/>
          <w:marBottom w:val="0"/>
          <w:divBdr>
            <w:top w:val="none" w:sz="0" w:space="0" w:color="auto"/>
            <w:left w:val="none" w:sz="0" w:space="0" w:color="auto"/>
            <w:bottom w:val="none" w:sz="0" w:space="0" w:color="auto"/>
            <w:right w:val="none" w:sz="0" w:space="0" w:color="auto"/>
          </w:divBdr>
        </w:div>
        <w:div w:id="542209662">
          <w:marLeft w:val="0"/>
          <w:marRight w:val="0"/>
          <w:marTop w:val="0"/>
          <w:marBottom w:val="0"/>
          <w:divBdr>
            <w:top w:val="none" w:sz="0" w:space="0" w:color="auto"/>
            <w:left w:val="none" w:sz="0" w:space="0" w:color="auto"/>
            <w:bottom w:val="none" w:sz="0" w:space="0" w:color="auto"/>
            <w:right w:val="none" w:sz="0" w:space="0" w:color="auto"/>
          </w:divBdr>
        </w:div>
        <w:div w:id="2055620416">
          <w:marLeft w:val="0"/>
          <w:marRight w:val="0"/>
          <w:marTop w:val="0"/>
          <w:marBottom w:val="0"/>
          <w:divBdr>
            <w:top w:val="none" w:sz="0" w:space="0" w:color="auto"/>
            <w:left w:val="none" w:sz="0" w:space="0" w:color="auto"/>
            <w:bottom w:val="none" w:sz="0" w:space="0" w:color="auto"/>
            <w:right w:val="none" w:sz="0" w:space="0" w:color="auto"/>
          </w:divBdr>
        </w:div>
        <w:div w:id="2083330597">
          <w:marLeft w:val="0"/>
          <w:marRight w:val="0"/>
          <w:marTop w:val="0"/>
          <w:marBottom w:val="0"/>
          <w:divBdr>
            <w:top w:val="none" w:sz="0" w:space="0" w:color="auto"/>
            <w:left w:val="none" w:sz="0" w:space="0" w:color="auto"/>
            <w:bottom w:val="none" w:sz="0" w:space="0" w:color="auto"/>
            <w:right w:val="none" w:sz="0" w:space="0" w:color="auto"/>
          </w:divBdr>
        </w:div>
        <w:div w:id="460076472">
          <w:marLeft w:val="0"/>
          <w:marRight w:val="0"/>
          <w:marTop w:val="0"/>
          <w:marBottom w:val="0"/>
          <w:divBdr>
            <w:top w:val="none" w:sz="0" w:space="0" w:color="auto"/>
            <w:left w:val="none" w:sz="0" w:space="0" w:color="auto"/>
            <w:bottom w:val="none" w:sz="0" w:space="0" w:color="auto"/>
            <w:right w:val="none" w:sz="0" w:space="0" w:color="auto"/>
          </w:divBdr>
        </w:div>
        <w:div w:id="2077360412">
          <w:marLeft w:val="0"/>
          <w:marRight w:val="0"/>
          <w:marTop w:val="0"/>
          <w:marBottom w:val="0"/>
          <w:divBdr>
            <w:top w:val="none" w:sz="0" w:space="0" w:color="auto"/>
            <w:left w:val="none" w:sz="0" w:space="0" w:color="auto"/>
            <w:bottom w:val="none" w:sz="0" w:space="0" w:color="auto"/>
            <w:right w:val="none" w:sz="0" w:space="0" w:color="auto"/>
          </w:divBdr>
        </w:div>
        <w:div w:id="528376918">
          <w:marLeft w:val="0"/>
          <w:marRight w:val="0"/>
          <w:marTop w:val="0"/>
          <w:marBottom w:val="0"/>
          <w:divBdr>
            <w:top w:val="none" w:sz="0" w:space="0" w:color="auto"/>
            <w:left w:val="none" w:sz="0" w:space="0" w:color="auto"/>
            <w:bottom w:val="none" w:sz="0" w:space="0" w:color="auto"/>
            <w:right w:val="none" w:sz="0" w:space="0" w:color="auto"/>
          </w:divBdr>
        </w:div>
        <w:div w:id="1560358351">
          <w:marLeft w:val="0"/>
          <w:marRight w:val="0"/>
          <w:marTop w:val="0"/>
          <w:marBottom w:val="0"/>
          <w:divBdr>
            <w:top w:val="none" w:sz="0" w:space="0" w:color="auto"/>
            <w:left w:val="none" w:sz="0" w:space="0" w:color="auto"/>
            <w:bottom w:val="none" w:sz="0" w:space="0" w:color="auto"/>
            <w:right w:val="none" w:sz="0" w:space="0" w:color="auto"/>
          </w:divBdr>
        </w:div>
        <w:div w:id="1650595197">
          <w:marLeft w:val="0"/>
          <w:marRight w:val="0"/>
          <w:marTop w:val="0"/>
          <w:marBottom w:val="0"/>
          <w:divBdr>
            <w:top w:val="none" w:sz="0" w:space="0" w:color="auto"/>
            <w:left w:val="none" w:sz="0" w:space="0" w:color="auto"/>
            <w:bottom w:val="none" w:sz="0" w:space="0" w:color="auto"/>
            <w:right w:val="none" w:sz="0" w:space="0" w:color="auto"/>
          </w:divBdr>
        </w:div>
        <w:div w:id="1613123358">
          <w:marLeft w:val="0"/>
          <w:marRight w:val="0"/>
          <w:marTop w:val="0"/>
          <w:marBottom w:val="0"/>
          <w:divBdr>
            <w:top w:val="none" w:sz="0" w:space="0" w:color="auto"/>
            <w:left w:val="none" w:sz="0" w:space="0" w:color="auto"/>
            <w:bottom w:val="none" w:sz="0" w:space="0" w:color="auto"/>
            <w:right w:val="none" w:sz="0" w:space="0" w:color="auto"/>
          </w:divBdr>
        </w:div>
      </w:divsChild>
    </w:div>
    <w:div w:id="1692141098">
      <w:bodyDiv w:val="1"/>
      <w:marLeft w:val="0"/>
      <w:marRight w:val="0"/>
      <w:marTop w:val="0"/>
      <w:marBottom w:val="0"/>
      <w:divBdr>
        <w:top w:val="none" w:sz="0" w:space="0" w:color="auto"/>
        <w:left w:val="none" w:sz="0" w:space="0" w:color="auto"/>
        <w:bottom w:val="none" w:sz="0" w:space="0" w:color="auto"/>
        <w:right w:val="none" w:sz="0" w:space="0" w:color="auto"/>
      </w:divBdr>
      <w:divsChild>
        <w:div w:id="1725987979">
          <w:marLeft w:val="0"/>
          <w:marRight w:val="0"/>
          <w:marTop w:val="0"/>
          <w:marBottom w:val="0"/>
          <w:divBdr>
            <w:top w:val="none" w:sz="0" w:space="0" w:color="auto"/>
            <w:left w:val="none" w:sz="0" w:space="0" w:color="auto"/>
            <w:bottom w:val="none" w:sz="0" w:space="0" w:color="auto"/>
            <w:right w:val="none" w:sz="0" w:space="0" w:color="auto"/>
          </w:divBdr>
        </w:div>
        <w:div w:id="398552218">
          <w:marLeft w:val="0"/>
          <w:marRight w:val="0"/>
          <w:marTop w:val="0"/>
          <w:marBottom w:val="0"/>
          <w:divBdr>
            <w:top w:val="none" w:sz="0" w:space="0" w:color="auto"/>
            <w:left w:val="none" w:sz="0" w:space="0" w:color="auto"/>
            <w:bottom w:val="none" w:sz="0" w:space="0" w:color="auto"/>
            <w:right w:val="none" w:sz="0" w:space="0" w:color="auto"/>
          </w:divBdr>
        </w:div>
        <w:div w:id="1783069631">
          <w:marLeft w:val="0"/>
          <w:marRight w:val="0"/>
          <w:marTop w:val="0"/>
          <w:marBottom w:val="0"/>
          <w:divBdr>
            <w:top w:val="none" w:sz="0" w:space="0" w:color="auto"/>
            <w:left w:val="none" w:sz="0" w:space="0" w:color="auto"/>
            <w:bottom w:val="none" w:sz="0" w:space="0" w:color="auto"/>
            <w:right w:val="none" w:sz="0" w:space="0" w:color="auto"/>
          </w:divBdr>
        </w:div>
        <w:div w:id="214120731">
          <w:marLeft w:val="0"/>
          <w:marRight w:val="0"/>
          <w:marTop w:val="0"/>
          <w:marBottom w:val="0"/>
          <w:divBdr>
            <w:top w:val="none" w:sz="0" w:space="0" w:color="auto"/>
            <w:left w:val="none" w:sz="0" w:space="0" w:color="auto"/>
            <w:bottom w:val="none" w:sz="0" w:space="0" w:color="auto"/>
            <w:right w:val="none" w:sz="0" w:space="0" w:color="auto"/>
          </w:divBdr>
        </w:div>
        <w:div w:id="1636452534">
          <w:marLeft w:val="0"/>
          <w:marRight w:val="0"/>
          <w:marTop w:val="0"/>
          <w:marBottom w:val="0"/>
          <w:divBdr>
            <w:top w:val="none" w:sz="0" w:space="0" w:color="auto"/>
            <w:left w:val="none" w:sz="0" w:space="0" w:color="auto"/>
            <w:bottom w:val="none" w:sz="0" w:space="0" w:color="auto"/>
            <w:right w:val="none" w:sz="0" w:space="0" w:color="auto"/>
          </w:divBdr>
        </w:div>
        <w:div w:id="2074427202">
          <w:marLeft w:val="0"/>
          <w:marRight w:val="0"/>
          <w:marTop w:val="0"/>
          <w:marBottom w:val="0"/>
          <w:divBdr>
            <w:top w:val="none" w:sz="0" w:space="0" w:color="auto"/>
            <w:left w:val="none" w:sz="0" w:space="0" w:color="auto"/>
            <w:bottom w:val="none" w:sz="0" w:space="0" w:color="auto"/>
            <w:right w:val="none" w:sz="0" w:space="0" w:color="auto"/>
          </w:divBdr>
        </w:div>
        <w:div w:id="1462647157">
          <w:marLeft w:val="0"/>
          <w:marRight w:val="0"/>
          <w:marTop w:val="0"/>
          <w:marBottom w:val="0"/>
          <w:divBdr>
            <w:top w:val="none" w:sz="0" w:space="0" w:color="auto"/>
            <w:left w:val="none" w:sz="0" w:space="0" w:color="auto"/>
            <w:bottom w:val="none" w:sz="0" w:space="0" w:color="auto"/>
            <w:right w:val="none" w:sz="0" w:space="0" w:color="auto"/>
          </w:divBdr>
        </w:div>
      </w:divsChild>
    </w:div>
    <w:div w:id="1842544862">
      <w:bodyDiv w:val="1"/>
      <w:marLeft w:val="0"/>
      <w:marRight w:val="0"/>
      <w:marTop w:val="0"/>
      <w:marBottom w:val="0"/>
      <w:divBdr>
        <w:top w:val="none" w:sz="0" w:space="0" w:color="auto"/>
        <w:left w:val="none" w:sz="0" w:space="0" w:color="auto"/>
        <w:bottom w:val="none" w:sz="0" w:space="0" w:color="auto"/>
        <w:right w:val="none" w:sz="0" w:space="0" w:color="auto"/>
      </w:divBdr>
      <w:divsChild>
        <w:div w:id="2056004574">
          <w:marLeft w:val="0"/>
          <w:marRight w:val="0"/>
          <w:marTop w:val="0"/>
          <w:marBottom w:val="0"/>
          <w:divBdr>
            <w:top w:val="none" w:sz="0" w:space="0" w:color="auto"/>
            <w:left w:val="none" w:sz="0" w:space="0" w:color="auto"/>
            <w:bottom w:val="none" w:sz="0" w:space="0" w:color="auto"/>
            <w:right w:val="none" w:sz="0" w:space="0" w:color="auto"/>
          </w:divBdr>
        </w:div>
        <w:div w:id="175271612">
          <w:marLeft w:val="0"/>
          <w:marRight w:val="0"/>
          <w:marTop w:val="0"/>
          <w:marBottom w:val="0"/>
          <w:divBdr>
            <w:top w:val="none" w:sz="0" w:space="0" w:color="auto"/>
            <w:left w:val="none" w:sz="0" w:space="0" w:color="auto"/>
            <w:bottom w:val="none" w:sz="0" w:space="0" w:color="auto"/>
            <w:right w:val="none" w:sz="0" w:space="0" w:color="auto"/>
          </w:divBdr>
        </w:div>
        <w:div w:id="1536499396">
          <w:marLeft w:val="0"/>
          <w:marRight w:val="0"/>
          <w:marTop w:val="0"/>
          <w:marBottom w:val="0"/>
          <w:divBdr>
            <w:top w:val="none" w:sz="0" w:space="0" w:color="auto"/>
            <w:left w:val="none" w:sz="0" w:space="0" w:color="auto"/>
            <w:bottom w:val="none" w:sz="0" w:space="0" w:color="auto"/>
            <w:right w:val="none" w:sz="0" w:space="0" w:color="auto"/>
          </w:divBdr>
        </w:div>
        <w:div w:id="1417479722">
          <w:marLeft w:val="0"/>
          <w:marRight w:val="0"/>
          <w:marTop w:val="0"/>
          <w:marBottom w:val="0"/>
          <w:divBdr>
            <w:top w:val="none" w:sz="0" w:space="0" w:color="auto"/>
            <w:left w:val="none" w:sz="0" w:space="0" w:color="auto"/>
            <w:bottom w:val="none" w:sz="0" w:space="0" w:color="auto"/>
            <w:right w:val="none" w:sz="0" w:space="0" w:color="auto"/>
          </w:divBdr>
        </w:div>
        <w:div w:id="1985890731">
          <w:marLeft w:val="0"/>
          <w:marRight w:val="0"/>
          <w:marTop w:val="0"/>
          <w:marBottom w:val="0"/>
          <w:divBdr>
            <w:top w:val="none" w:sz="0" w:space="0" w:color="auto"/>
            <w:left w:val="none" w:sz="0" w:space="0" w:color="auto"/>
            <w:bottom w:val="none" w:sz="0" w:space="0" w:color="auto"/>
            <w:right w:val="none" w:sz="0" w:space="0" w:color="auto"/>
          </w:divBdr>
        </w:div>
        <w:div w:id="1309166570">
          <w:marLeft w:val="0"/>
          <w:marRight w:val="0"/>
          <w:marTop w:val="0"/>
          <w:marBottom w:val="0"/>
          <w:divBdr>
            <w:top w:val="none" w:sz="0" w:space="0" w:color="auto"/>
            <w:left w:val="none" w:sz="0" w:space="0" w:color="auto"/>
            <w:bottom w:val="none" w:sz="0" w:space="0" w:color="auto"/>
            <w:right w:val="none" w:sz="0" w:space="0" w:color="auto"/>
          </w:divBdr>
        </w:div>
        <w:div w:id="1946502893">
          <w:marLeft w:val="0"/>
          <w:marRight w:val="0"/>
          <w:marTop w:val="0"/>
          <w:marBottom w:val="0"/>
          <w:divBdr>
            <w:top w:val="none" w:sz="0" w:space="0" w:color="auto"/>
            <w:left w:val="none" w:sz="0" w:space="0" w:color="auto"/>
            <w:bottom w:val="none" w:sz="0" w:space="0" w:color="auto"/>
            <w:right w:val="none" w:sz="0" w:space="0" w:color="auto"/>
          </w:divBdr>
        </w:div>
        <w:div w:id="180440087">
          <w:marLeft w:val="0"/>
          <w:marRight w:val="0"/>
          <w:marTop w:val="0"/>
          <w:marBottom w:val="0"/>
          <w:divBdr>
            <w:top w:val="none" w:sz="0" w:space="0" w:color="auto"/>
            <w:left w:val="none" w:sz="0" w:space="0" w:color="auto"/>
            <w:bottom w:val="none" w:sz="0" w:space="0" w:color="auto"/>
            <w:right w:val="none" w:sz="0" w:space="0" w:color="auto"/>
          </w:divBdr>
        </w:div>
        <w:div w:id="1065757302">
          <w:marLeft w:val="0"/>
          <w:marRight w:val="0"/>
          <w:marTop w:val="0"/>
          <w:marBottom w:val="0"/>
          <w:divBdr>
            <w:top w:val="none" w:sz="0" w:space="0" w:color="auto"/>
            <w:left w:val="none" w:sz="0" w:space="0" w:color="auto"/>
            <w:bottom w:val="none" w:sz="0" w:space="0" w:color="auto"/>
            <w:right w:val="none" w:sz="0" w:space="0" w:color="auto"/>
          </w:divBdr>
        </w:div>
        <w:div w:id="334920304">
          <w:marLeft w:val="0"/>
          <w:marRight w:val="0"/>
          <w:marTop w:val="0"/>
          <w:marBottom w:val="0"/>
          <w:divBdr>
            <w:top w:val="none" w:sz="0" w:space="0" w:color="auto"/>
            <w:left w:val="none" w:sz="0" w:space="0" w:color="auto"/>
            <w:bottom w:val="none" w:sz="0" w:space="0" w:color="auto"/>
            <w:right w:val="none" w:sz="0" w:space="0" w:color="auto"/>
          </w:divBdr>
        </w:div>
        <w:div w:id="1270166751">
          <w:marLeft w:val="0"/>
          <w:marRight w:val="0"/>
          <w:marTop w:val="0"/>
          <w:marBottom w:val="0"/>
          <w:divBdr>
            <w:top w:val="none" w:sz="0" w:space="0" w:color="auto"/>
            <w:left w:val="none" w:sz="0" w:space="0" w:color="auto"/>
            <w:bottom w:val="none" w:sz="0" w:space="0" w:color="auto"/>
            <w:right w:val="none" w:sz="0" w:space="0" w:color="auto"/>
          </w:divBdr>
        </w:div>
        <w:div w:id="1591506438">
          <w:marLeft w:val="0"/>
          <w:marRight w:val="0"/>
          <w:marTop w:val="0"/>
          <w:marBottom w:val="0"/>
          <w:divBdr>
            <w:top w:val="none" w:sz="0" w:space="0" w:color="auto"/>
            <w:left w:val="none" w:sz="0" w:space="0" w:color="auto"/>
            <w:bottom w:val="none" w:sz="0" w:space="0" w:color="auto"/>
            <w:right w:val="none" w:sz="0" w:space="0" w:color="auto"/>
          </w:divBdr>
        </w:div>
        <w:div w:id="26608948">
          <w:marLeft w:val="0"/>
          <w:marRight w:val="0"/>
          <w:marTop w:val="0"/>
          <w:marBottom w:val="0"/>
          <w:divBdr>
            <w:top w:val="none" w:sz="0" w:space="0" w:color="auto"/>
            <w:left w:val="none" w:sz="0" w:space="0" w:color="auto"/>
            <w:bottom w:val="none" w:sz="0" w:space="0" w:color="auto"/>
            <w:right w:val="none" w:sz="0" w:space="0" w:color="auto"/>
          </w:divBdr>
        </w:div>
        <w:div w:id="452090930">
          <w:marLeft w:val="0"/>
          <w:marRight w:val="0"/>
          <w:marTop w:val="0"/>
          <w:marBottom w:val="0"/>
          <w:divBdr>
            <w:top w:val="none" w:sz="0" w:space="0" w:color="auto"/>
            <w:left w:val="none" w:sz="0" w:space="0" w:color="auto"/>
            <w:bottom w:val="none" w:sz="0" w:space="0" w:color="auto"/>
            <w:right w:val="none" w:sz="0" w:space="0" w:color="auto"/>
          </w:divBdr>
        </w:div>
        <w:div w:id="400180367">
          <w:marLeft w:val="0"/>
          <w:marRight w:val="0"/>
          <w:marTop w:val="0"/>
          <w:marBottom w:val="0"/>
          <w:divBdr>
            <w:top w:val="none" w:sz="0" w:space="0" w:color="auto"/>
            <w:left w:val="none" w:sz="0" w:space="0" w:color="auto"/>
            <w:bottom w:val="none" w:sz="0" w:space="0" w:color="auto"/>
            <w:right w:val="none" w:sz="0" w:space="0" w:color="auto"/>
          </w:divBdr>
        </w:div>
        <w:div w:id="1015571880">
          <w:marLeft w:val="0"/>
          <w:marRight w:val="0"/>
          <w:marTop w:val="0"/>
          <w:marBottom w:val="0"/>
          <w:divBdr>
            <w:top w:val="none" w:sz="0" w:space="0" w:color="auto"/>
            <w:left w:val="none" w:sz="0" w:space="0" w:color="auto"/>
            <w:bottom w:val="none" w:sz="0" w:space="0" w:color="auto"/>
            <w:right w:val="none" w:sz="0" w:space="0" w:color="auto"/>
          </w:divBdr>
        </w:div>
        <w:div w:id="314185865">
          <w:marLeft w:val="0"/>
          <w:marRight w:val="0"/>
          <w:marTop w:val="0"/>
          <w:marBottom w:val="0"/>
          <w:divBdr>
            <w:top w:val="none" w:sz="0" w:space="0" w:color="auto"/>
            <w:left w:val="none" w:sz="0" w:space="0" w:color="auto"/>
            <w:bottom w:val="none" w:sz="0" w:space="0" w:color="auto"/>
            <w:right w:val="none" w:sz="0" w:space="0" w:color="auto"/>
          </w:divBdr>
        </w:div>
        <w:div w:id="1239051492">
          <w:marLeft w:val="0"/>
          <w:marRight w:val="0"/>
          <w:marTop w:val="0"/>
          <w:marBottom w:val="0"/>
          <w:divBdr>
            <w:top w:val="none" w:sz="0" w:space="0" w:color="auto"/>
            <w:left w:val="none" w:sz="0" w:space="0" w:color="auto"/>
            <w:bottom w:val="none" w:sz="0" w:space="0" w:color="auto"/>
            <w:right w:val="none" w:sz="0" w:space="0" w:color="auto"/>
          </w:divBdr>
        </w:div>
        <w:div w:id="400105808">
          <w:marLeft w:val="0"/>
          <w:marRight w:val="0"/>
          <w:marTop w:val="0"/>
          <w:marBottom w:val="0"/>
          <w:divBdr>
            <w:top w:val="none" w:sz="0" w:space="0" w:color="auto"/>
            <w:left w:val="none" w:sz="0" w:space="0" w:color="auto"/>
            <w:bottom w:val="none" w:sz="0" w:space="0" w:color="auto"/>
            <w:right w:val="none" w:sz="0" w:space="0" w:color="auto"/>
          </w:divBdr>
        </w:div>
        <w:div w:id="2106877139">
          <w:marLeft w:val="0"/>
          <w:marRight w:val="0"/>
          <w:marTop w:val="0"/>
          <w:marBottom w:val="0"/>
          <w:divBdr>
            <w:top w:val="none" w:sz="0" w:space="0" w:color="auto"/>
            <w:left w:val="none" w:sz="0" w:space="0" w:color="auto"/>
            <w:bottom w:val="none" w:sz="0" w:space="0" w:color="auto"/>
            <w:right w:val="none" w:sz="0" w:space="0" w:color="auto"/>
          </w:divBdr>
        </w:div>
        <w:div w:id="271590486">
          <w:marLeft w:val="0"/>
          <w:marRight w:val="0"/>
          <w:marTop w:val="0"/>
          <w:marBottom w:val="0"/>
          <w:divBdr>
            <w:top w:val="none" w:sz="0" w:space="0" w:color="auto"/>
            <w:left w:val="none" w:sz="0" w:space="0" w:color="auto"/>
            <w:bottom w:val="none" w:sz="0" w:space="0" w:color="auto"/>
            <w:right w:val="none" w:sz="0" w:space="0" w:color="auto"/>
          </w:divBdr>
        </w:div>
        <w:div w:id="163279706">
          <w:marLeft w:val="0"/>
          <w:marRight w:val="0"/>
          <w:marTop w:val="0"/>
          <w:marBottom w:val="0"/>
          <w:divBdr>
            <w:top w:val="none" w:sz="0" w:space="0" w:color="auto"/>
            <w:left w:val="none" w:sz="0" w:space="0" w:color="auto"/>
            <w:bottom w:val="none" w:sz="0" w:space="0" w:color="auto"/>
            <w:right w:val="none" w:sz="0" w:space="0" w:color="auto"/>
          </w:divBdr>
        </w:div>
      </w:divsChild>
    </w:div>
    <w:div w:id="1914000921">
      <w:bodyDiv w:val="1"/>
      <w:marLeft w:val="0"/>
      <w:marRight w:val="0"/>
      <w:marTop w:val="0"/>
      <w:marBottom w:val="0"/>
      <w:divBdr>
        <w:top w:val="none" w:sz="0" w:space="0" w:color="auto"/>
        <w:left w:val="none" w:sz="0" w:space="0" w:color="auto"/>
        <w:bottom w:val="none" w:sz="0" w:space="0" w:color="auto"/>
        <w:right w:val="none" w:sz="0" w:space="0" w:color="auto"/>
      </w:divBdr>
    </w:div>
    <w:div w:id="2037002421">
      <w:bodyDiv w:val="1"/>
      <w:marLeft w:val="0"/>
      <w:marRight w:val="0"/>
      <w:marTop w:val="0"/>
      <w:marBottom w:val="0"/>
      <w:divBdr>
        <w:top w:val="none" w:sz="0" w:space="0" w:color="auto"/>
        <w:left w:val="none" w:sz="0" w:space="0" w:color="auto"/>
        <w:bottom w:val="none" w:sz="0" w:space="0" w:color="auto"/>
        <w:right w:val="none" w:sz="0" w:space="0" w:color="auto"/>
      </w:divBdr>
      <w:divsChild>
        <w:div w:id="1993483312">
          <w:marLeft w:val="0"/>
          <w:marRight w:val="0"/>
          <w:marTop w:val="0"/>
          <w:marBottom w:val="0"/>
          <w:divBdr>
            <w:top w:val="none" w:sz="0" w:space="0" w:color="auto"/>
            <w:left w:val="none" w:sz="0" w:space="0" w:color="auto"/>
            <w:bottom w:val="none" w:sz="0" w:space="0" w:color="auto"/>
            <w:right w:val="none" w:sz="0" w:space="0" w:color="auto"/>
          </w:divBdr>
        </w:div>
        <w:div w:id="1225216883">
          <w:marLeft w:val="0"/>
          <w:marRight w:val="0"/>
          <w:marTop w:val="0"/>
          <w:marBottom w:val="0"/>
          <w:divBdr>
            <w:top w:val="none" w:sz="0" w:space="0" w:color="auto"/>
            <w:left w:val="none" w:sz="0" w:space="0" w:color="auto"/>
            <w:bottom w:val="none" w:sz="0" w:space="0" w:color="auto"/>
            <w:right w:val="none" w:sz="0" w:space="0" w:color="auto"/>
          </w:divBdr>
        </w:div>
        <w:div w:id="1913158845">
          <w:marLeft w:val="0"/>
          <w:marRight w:val="0"/>
          <w:marTop w:val="0"/>
          <w:marBottom w:val="0"/>
          <w:divBdr>
            <w:top w:val="none" w:sz="0" w:space="0" w:color="auto"/>
            <w:left w:val="none" w:sz="0" w:space="0" w:color="auto"/>
            <w:bottom w:val="none" w:sz="0" w:space="0" w:color="auto"/>
            <w:right w:val="none" w:sz="0" w:space="0" w:color="auto"/>
          </w:divBdr>
        </w:div>
        <w:div w:id="70933135">
          <w:marLeft w:val="0"/>
          <w:marRight w:val="0"/>
          <w:marTop w:val="0"/>
          <w:marBottom w:val="0"/>
          <w:divBdr>
            <w:top w:val="none" w:sz="0" w:space="0" w:color="auto"/>
            <w:left w:val="none" w:sz="0" w:space="0" w:color="auto"/>
            <w:bottom w:val="none" w:sz="0" w:space="0" w:color="auto"/>
            <w:right w:val="none" w:sz="0" w:space="0" w:color="auto"/>
          </w:divBdr>
        </w:div>
        <w:div w:id="1018383683">
          <w:marLeft w:val="0"/>
          <w:marRight w:val="0"/>
          <w:marTop w:val="0"/>
          <w:marBottom w:val="0"/>
          <w:divBdr>
            <w:top w:val="none" w:sz="0" w:space="0" w:color="auto"/>
            <w:left w:val="none" w:sz="0" w:space="0" w:color="auto"/>
            <w:bottom w:val="none" w:sz="0" w:space="0" w:color="auto"/>
            <w:right w:val="none" w:sz="0" w:space="0" w:color="auto"/>
          </w:divBdr>
        </w:div>
        <w:div w:id="552884849">
          <w:marLeft w:val="0"/>
          <w:marRight w:val="0"/>
          <w:marTop w:val="0"/>
          <w:marBottom w:val="0"/>
          <w:divBdr>
            <w:top w:val="none" w:sz="0" w:space="0" w:color="auto"/>
            <w:left w:val="none" w:sz="0" w:space="0" w:color="auto"/>
            <w:bottom w:val="none" w:sz="0" w:space="0" w:color="auto"/>
            <w:right w:val="none" w:sz="0" w:space="0" w:color="auto"/>
          </w:divBdr>
        </w:div>
        <w:div w:id="1375930575">
          <w:marLeft w:val="0"/>
          <w:marRight w:val="0"/>
          <w:marTop w:val="0"/>
          <w:marBottom w:val="0"/>
          <w:divBdr>
            <w:top w:val="none" w:sz="0" w:space="0" w:color="auto"/>
            <w:left w:val="none" w:sz="0" w:space="0" w:color="auto"/>
            <w:bottom w:val="none" w:sz="0" w:space="0" w:color="auto"/>
            <w:right w:val="none" w:sz="0" w:space="0" w:color="auto"/>
          </w:divBdr>
        </w:div>
        <w:div w:id="100147524">
          <w:marLeft w:val="0"/>
          <w:marRight w:val="0"/>
          <w:marTop w:val="0"/>
          <w:marBottom w:val="0"/>
          <w:divBdr>
            <w:top w:val="none" w:sz="0" w:space="0" w:color="auto"/>
            <w:left w:val="none" w:sz="0" w:space="0" w:color="auto"/>
            <w:bottom w:val="none" w:sz="0" w:space="0" w:color="auto"/>
            <w:right w:val="none" w:sz="0" w:space="0" w:color="auto"/>
          </w:divBdr>
        </w:div>
        <w:div w:id="878709998">
          <w:marLeft w:val="0"/>
          <w:marRight w:val="0"/>
          <w:marTop w:val="0"/>
          <w:marBottom w:val="0"/>
          <w:divBdr>
            <w:top w:val="none" w:sz="0" w:space="0" w:color="auto"/>
            <w:left w:val="none" w:sz="0" w:space="0" w:color="auto"/>
            <w:bottom w:val="none" w:sz="0" w:space="0" w:color="auto"/>
            <w:right w:val="none" w:sz="0" w:space="0" w:color="auto"/>
          </w:divBdr>
        </w:div>
        <w:div w:id="125050214">
          <w:marLeft w:val="0"/>
          <w:marRight w:val="0"/>
          <w:marTop w:val="0"/>
          <w:marBottom w:val="0"/>
          <w:divBdr>
            <w:top w:val="none" w:sz="0" w:space="0" w:color="auto"/>
            <w:left w:val="none" w:sz="0" w:space="0" w:color="auto"/>
            <w:bottom w:val="none" w:sz="0" w:space="0" w:color="auto"/>
            <w:right w:val="none" w:sz="0" w:space="0" w:color="auto"/>
          </w:divBdr>
        </w:div>
        <w:div w:id="1604259879">
          <w:marLeft w:val="0"/>
          <w:marRight w:val="0"/>
          <w:marTop w:val="0"/>
          <w:marBottom w:val="0"/>
          <w:divBdr>
            <w:top w:val="none" w:sz="0" w:space="0" w:color="auto"/>
            <w:left w:val="none" w:sz="0" w:space="0" w:color="auto"/>
            <w:bottom w:val="none" w:sz="0" w:space="0" w:color="auto"/>
            <w:right w:val="none" w:sz="0" w:space="0" w:color="auto"/>
          </w:divBdr>
        </w:div>
        <w:div w:id="1133324308">
          <w:marLeft w:val="0"/>
          <w:marRight w:val="0"/>
          <w:marTop w:val="0"/>
          <w:marBottom w:val="0"/>
          <w:divBdr>
            <w:top w:val="none" w:sz="0" w:space="0" w:color="auto"/>
            <w:left w:val="none" w:sz="0" w:space="0" w:color="auto"/>
            <w:bottom w:val="none" w:sz="0" w:space="0" w:color="auto"/>
            <w:right w:val="none" w:sz="0" w:space="0" w:color="auto"/>
          </w:divBdr>
        </w:div>
        <w:div w:id="152453873">
          <w:marLeft w:val="0"/>
          <w:marRight w:val="0"/>
          <w:marTop w:val="0"/>
          <w:marBottom w:val="0"/>
          <w:divBdr>
            <w:top w:val="none" w:sz="0" w:space="0" w:color="auto"/>
            <w:left w:val="none" w:sz="0" w:space="0" w:color="auto"/>
            <w:bottom w:val="none" w:sz="0" w:space="0" w:color="auto"/>
            <w:right w:val="none" w:sz="0" w:space="0" w:color="auto"/>
          </w:divBdr>
        </w:div>
        <w:div w:id="791871952">
          <w:marLeft w:val="0"/>
          <w:marRight w:val="0"/>
          <w:marTop w:val="0"/>
          <w:marBottom w:val="0"/>
          <w:divBdr>
            <w:top w:val="none" w:sz="0" w:space="0" w:color="auto"/>
            <w:left w:val="none" w:sz="0" w:space="0" w:color="auto"/>
            <w:bottom w:val="none" w:sz="0" w:space="0" w:color="auto"/>
            <w:right w:val="none" w:sz="0" w:space="0" w:color="auto"/>
          </w:divBdr>
        </w:div>
        <w:div w:id="407458412">
          <w:marLeft w:val="0"/>
          <w:marRight w:val="0"/>
          <w:marTop w:val="0"/>
          <w:marBottom w:val="0"/>
          <w:divBdr>
            <w:top w:val="none" w:sz="0" w:space="0" w:color="auto"/>
            <w:left w:val="none" w:sz="0" w:space="0" w:color="auto"/>
            <w:bottom w:val="none" w:sz="0" w:space="0" w:color="auto"/>
            <w:right w:val="none" w:sz="0" w:space="0" w:color="auto"/>
          </w:divBdr>
        </w:div>
        <w:div w:id="312099913">
          <w:marLeft w:val="0"/>
          <w:marRight w:val="0"/>
          <w:marTop w:val="0"/>
          <w:marBottom w:val="0"/>
          <w:divBdr>
            <w:top w:val="none" w:sz="0" w:space="0" w:color="auto"/>
            <w:left w:val="none" w:sz="0" w:space="0" w:color="auto"/>
            <w:bottom w:val="none" w:sz="0" w:space="0" w:color="auto"/>
            <w:right w:val="none" w:sz="0" w:space="0" w:color="auto"/>
          </w:divBdr>
        </w:div>
        <w:div w:id="1072239294">
          <w:marLeft w:val="0"/>
          <w:marRight w:val="0"/>
          <w:marTop w:val="0"/>
          <w:marBottom w:val="0"/>
          <w:divBdr>
            <w:top w:val="none" w:sz="0" w:space="0" w:color="auto"/>
            <w:left w:val="none" w:sz="0" w:space="0" w:color="auto"/>
            <w:bottom w:val="none" w:sz="0" w:space="0" w:color="auto"/>
            <w:right w:val="none" w:sz="0" w:space="0" w:color="auto"/>
          </w:divBdr>
        </w:div>
        <w:div w:id="60254364">
          <w:marLeft w:val="0"/>
          <w:marRight w:val="0"/>
          <w:marTop w:val="0"/>
          <w:marBottom w:val="0"/>
          <w:divBdr>
            <w:top w:val="none" w:sz="0" w:space="0" w:color="auto"/>
            <w:left w:val="none" w:sz="0" w:space="0" w:color="auto"/>
            <w:bottom w:val="none" w:sz="0" w:space="0" w:color="auto"/>
            <w:right w:val="none" w:sz="0" w:space="0" w:color="auto"/>
          </w:divBdr>
        </w:div>
        <w:div w:id="1383677544">
          <w:marLeft w:val="0"/>
          <w:marRight w:val="0"/>
          <w:marTop w:val="0"/>
          <w:marBottom w:val="0"/>
          <w:divBdr>
            <w:top w:val="none" w:sz="0" w:space="0" w:color="auto"/>
            <w:left w:val="none" w:sz="0" w:space="0" w:color="auto"/>
            <w:bottom w:val="none" w:sz="0" w:space="0" w:color="auto"/>
            <w:right w:val="none" w:sz="0" w:space="0" w:color="auto"/>
          </w:divBdr>
        </w:div>
        <w:div w:id="927664399">
          <w:marLeft w:val="0"/>
          <w:marRight w:val="0"/>
          <w:marTop w:val="0"/>
          <w:marBottom w:val="0"/>
          <w:divBdr>
            <w:top w:val="none" w:sz="0" w:space="0" w:color="auto"/>
            <w:left w:val="none" w:sz="0" w:space="0" w:color="auto"/>
            <w:bottom w:val="none" w:sz="0" w:space="0" w:color="auto"/>
            <w:right w:val="none" w:sz="0" w:space="0" w:color="auto"/>
          </w:divBdr>
        </w:div>
        <w:div w:id="22387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A317E157E2240BF96D7CC4E728B70" ma:contentTypeVersion="4" ma:contentTypeDescription="Create a new document." ma:contentTypeScope="" ma:versionID="3d8e95b098af16512141c76e8f763d88">
  <xsd:schema xmlns:xsd="http://www.w3.org/2001/XMLSchema" xmlns:xs="http://www.w3.org/2001/XMLSchema" xmlns:p="http://schemas.microsoft.com/office/2006/metadata/properties" xmlns:ns2="22bf8fc6-0fb5-40ed-9849-08ce23c7ff7b" targetNamespace="http://schemas.microsoft.com/office/2006/metadata/properties" ma:root="true" ma:fieldsID="c2e7be822ce54801114de32677fcc3eb" ns2:_="">
    <xsd:import namespace="22bf8fc6-0fb5-40ed-9849-08ce23c7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f8fc6-0fb5-40ed-9849-08ce23c7f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8F8E5-D982-46F6-972E-71779D42732D}">
  <ds:schemaRefs>
    <ds:schemaRef ds:uri="http://schemas.microsoft.com/sharepoint/v3/contenttype/forms"/>
  </ds:schemaRefs>
</ds:datastoreItem>
</file>

<file path=customXml/itemProps2.xml><?xml version="1.0" encoding="utf-8"?>
<ds:datastoreItem xmlns:ds="http://schemas.openxmlformats.org/officeDocument/2006/customXml" ds:itemID="{E2268124-77F1-4DD7-84C0-D11B23E67B1E}">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22bf8fc6-0fb5-40ed-9849-08ce23c7ff7b"/>
    <ds:schemaRef ds:uri="http://www.w3.org/XML/1998/namespace"/>
  </ds:schemaRefs>
</ds:datastoreItem>
</file>

<file path=customXml/itemProps3.xml><?xml version="1.0" encoding="utf-8"?>
<ds:datastoreItem xmlns:ds="http://schemas.openxmlformats.org/officeDocument/2006/customXml" ds:itemID="{9D75CAF3-34F7-4B1E-AFCF-924CA58A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f8fc6-0fb5-40ed-9849-08ce23c7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Errol Thompson</cp:lastModifiedBy>
  <cp:revision>2</cp:revision>
  <cp:lastPrinted>2025-05-28T10:37:00Z</cp:lastPrinted>
  <dcterms:created xsi:type="dcterms:W3CDTF">2025-06-23T15:14:00Z</dcterms:created>
  <dcterms:modified xsi:type="dcterms:W3CDTF">2025-06-23T15:14:00Z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0x01010082FA317E157E2240BF96D7CC4E728B70</vt:lpwstr>
  </property>
</Properties>
</file>