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483FF" w14:textId="77777777" w:rsidR="004E6775" w:rsidRPr="005E33E9" w:rsidRDefault="000E360F" w:rsidP="003536D4">
      <w:pPr>
        <w:pStyle w:val="DefaultText"/>
        <w:jc w:val="center"/>
        <w:rPr>
          <w:rFonts w:cs="Arial"/>
          <w:b/>
          <w:bCs/>
          <w:color w:val="auto"/>
          <w:szCs w:val="24"/>
          <w:lang w:val="en-GB"/>
        </w:rPr>
      </w:pPr>
      <w:smartTag w:uri="urn:schemas-microsoft-com:office:smarttags" w:element="City">
        <w:smartTag w:uri="urn:schemas-microsoft-com:office:smarttags" w:element="place">
          <w:r w:rsidRPr="005E33E9">
            <w:rPr>
              <w:rFonts w:cs="Arial"/>
              <w:b/>
              <w:bCs/>
              <w:color w:val="auto"/>
              <w:szCs w:val="24"/>
              <w:lang w:val="en-GB"/>
            </w:rPr>
            <w:t>M</w:t>
          </w:r>
          <w:r w:rsidR="004E6775" w:rsidRPr="005E33E9">
            <w:rPr>
              <w:rFonts w:cs="Arial"/>
              <w:b/>
              <w:bCs/>
              <w:color w:val="auto"/>
              <w:szCs w:val="24"/>
              <w:lang w:val="en-GB"/>
            </w:rPr>
            <w:t>anchester</w:t>
          </w:r>
        </w:smartTag>
      </w:smartTag>
      <w:r w:rsidR="004E6775" w:rsidRPr="005E33E9">
        <w:rPr>
          <w:rFonts w:cs="Arial"/>
          <w:b/>
          <w:bCs/>
          <w:color w:val="auto"/>
          <w:szCs w:val="24"/>
          <w:lang w:val="en-GB"/>
        </w:rPr>
        <w:t xml:space="preserve"> City Council</w:t>
      </w:r>
    </w:p>
    <w:p w14:paraId="4FA8CB71" w14:textId="77777777" w:rsidR="004E6775" w:rsidRPr="005E33E9" w:rsidRDefault="004E6775" w:rsidP="004E6775">
      <w:pPr>
        <w:pStyle w:val="DefaultText"/>
        <w:jc w:val="center"/>
        <w:rPr>
          <w:rFonts w:cs="Arial"/>
          <w:b/>
          <w:bCs/>
          <w:color w:val="auto"/>
          <w:szCs w:val="24"/>
          <w:lang w:val="en-GB"/>
        </w:rPr>
      </w:pPr>
      <w:r w:rsidRPr="005E33E9">
        <w:rPr>
          <w:rFonts w:cs="Arial"/>
          <w:b/>
          <w:bCs/>
          <w:color w:val="auto"/>
          <w:szCs w:val="24"/>
          <w:lang w:val="en-GB"/>
        </w:rPr>
        <w:t>Role Profile</w:t>
      </w:r>
    </w:p>
    <w:p w14:paraId="199186FE" w14:textId="77777777" w:rsidR="004E6775" w:rsidRPr="005E33E9" w:rsidRDefault="004E6775" w:rsidP="004E6775">
      <w:pPr>
        <w:pStyle w:val="DefaultText1"/>
        <w:jc w:val="center"/>
        <w:rPr>
          <w:rFonts w:ascii="Arial" w:hAnsi="Arial" w:cs="Arial"/>
          <w:b/>
          <w:color w:val="auto"/>
          <w:szCs w:val="24"/>
          <w:lang w:val="en-GB"/>
        </w:rPr>
      </w:pPr>
    </w:p>
    <w:p w14:paraId="7EF4890C" w14:textId="77777777" w:rsidR="004E6775" w:rsidRPr="005E33E9" w:rsidRDefault="00737A61" w:rsidP="004E6775">
      <w:pPr>
        <w:pStyle w:val="DefaultText1"/>
        <w:jc w:val="center"/>
        <w:rPr>
          <w:rFonts w:ascii="Arial" w:hAnsi="Arial" w:cs="Arial"/>
          <w:b/>
          <w:color w:val="auto"/>
          <w:szCs w:val="24"/>
          <w:lang w:val="en-GB"/>
        </w:rPr>
      </w:pPr>
      <w:r>
        <w:rPr>
          <w:rFonts w:ascii="Arial" w:hAnsi="Arial" w:cs="Arial"/>
          <w:b/>
          <w:color w:val="auto"/>
          <w:szCs w:val="24"/>
          <w:lang w:val="en-GB"/>
        </w:rPr>
        <w:t>SEND</w:t>
      </w:r>
      <w:r w:rsidR="00EE3DD3">
        <w:rPr>
          <w:rFonts w:ascii="Arial" w:hAnsi="Arial" w:cs="Arial"/>
          <w:b/>
          <w:color w:val="auto"/>
          <w:szCs w:val="24"/>
          <w:lang w:val="en-GB"/>
        </w:rPr>
        <w:t>IAS</w:t>
      </w:r>
      <w:r>
        <w:rPr>
          <w:rFonts w:ascii="Arial" w:hAnsi="Arial" w:cs="Arial"/>
          <w:b/>
          <w:color w:val="auto"/>
          <w:szCs w:val="24"/>
          <w:lang w:val="en-GB"/>
        </w:rPr>
        <w:t>S</w:t>
      </w:r>
      <w:r w:rsidR="00EE3DD3">
        <w:rPr>
          <w:rFonts w:ascii="Arial" w:hAnsi="Arial" w:cs="Arial"/>
          <w:b/>
          <w:color w:val="auto"/>
          <w:szCs w:val="24"/>
          <w:lang w:val="en-GB"/>
        </w:rPr>
        <w:t xml:space="preserve"> Manager</w:t>
      </w:r>
      <w:r w:rsidR="004E6775" w:rsidRPr="005E33E9">
        <w:rPr>
          <w:rFonts w:ascii="Arial" w:hAnsi="Arial" w:cs="Arial"/>
          <w:b/>
          <w:color w:val="auto"/>
          <w:szCs w:val="24"/>
          <w:lang w:val="en-GB"/>
        </w:rPr>
        <w:t xml:space="preserve">, Grade </w:t>
      </w:r>
      <w:r>
        <w:rPr>
          <w:rFonts w:ascii="Arial" w:hAnsi="Arial" w:cs="Arial"/>
          <w:b/>
          <w:color w:val="auto"/>
          <w:szCs w:val="24"/>
          <w:lang w:val="en-GB"/>
        </w:rPr>
        <w:t>9</w:t>
      </w:r>
    </w:p>
    <w:p w14:paraId="063A9C35" w14:textId="77777777" w:rsidR="004E6775" w:rsidRPr="005E33E9" w:rsidRDefault="00737A61" w:rsidP="004E6775">
      <w:pPr>
        <w:pStyle w:val="DefaultText1"/>
        <w:jc w:val="center"/>
        <w:rPr>
          <w:rFonts w:ascii="Arial" w:hAnsi="Arial" w:cs="Arial"/>
          <w:b/>
          <w:color w:val="auto"/>
          <w:szCs w:val="24"/>
          <w:lang w:val="en-GB"/>
        </w:rPr>
      </w:pPr>
      <w:r>
        <w:rPr>
          <w:rFonts w:ascii="Arial" w:hAnsi="Arial" w:cs="Arial"/>
          <w:b/>
          <w:color w:val="auto"/>
          <w:szCs w:val="24"/>
          <w:lang w:val="en-GB"/>
        </w:rPr>
        <w:t>Schools and SEND QA team</w:t>
      </w:r>
      <w:r w:rsidR="00625970">
        <w:rPr>
          <w:rFonts w:ascii="Arial" w:hAnsi="Arial" w:cs="Arial"/>
          <w:b/>
          <w:color w:val="auto"/>
          <w:szCs w:val="24"/>
          <w:lang w:val="en-GB"/>
        </w:rPr>
        <w:t>,</w:t>
      </w:r>
      <w:r w:rsidR="008B53AB" w:rsidRPr="005E33E9">
        <w:rPr>
          <w:rFonts w:ascii="Arial" w:hAnsi="Arial" w:cs="Arial"/>
          <w:b/>
          <w:color w:val="auto"/>
          <w:szCs w:val="24"/>
          <w:lang w:val="en-GB"/>
        </w:rPr>
        <w:t xml:space="preserve"> Directorate for Children </w:t>
      </w:r>
      <w:r>
        <w:rPr>
          <w:rFonts w:ascii="Arial" w:hAnsi="Arial" w:cs="Arial"/>
          <w:b/>
          <w:color w:val="auto"/>
          <w:szCs w:val="24"/>
          <w:lang w:val="en-GB"/>
        </w:rPr>
        <w:t>and Education</w:t>
      </w:r>
    </w:p>
    <w:p w14:paraId="118740B3" w14:textId="77777777" w:rsidR="008B53AB" w:rsidRPr="005E33E9" w:rsidRDefault="008B53AB" w:rsidP="004E6775">
      <w:pPr>
        <w:pStyle w:val="DefaultText1"/>
        <w:jc w:val="center"/>
        <w:rPr>
          <w:rFonts w:ascii="Arial" w:hAnsi="Arial" w:cs="Arial"/>
          <w:b/>
          <w:color w:val="auto"/>
          <w:szCs w:val="24"/>
          <w:lang w:val="en-GB"/>
        </w:rPr>
      </w:pPr>
    </w:p>
    <w:p w14:paraId="0CC9C349" w14:textId="77777777" w:rsidR="004E6775" w:rsidRPr="005E33E9" w:rsidRDefault="00E15715" w:rsidP="004E6775">
      <w:pPr>
        <w:pStyle w:val="DefaultText1"/>
        <w:jc w:val="center"/>
        <w:rPr>
          <w:rFonts w:ascii="Arial" w:hAnsi="Arial" w:cs="Arial"/>
          <w:color w:val="auto"/>
          <w:szCs w:val="24"/>
          <w:lang w:val="en-GB"/>
        </w:rPr>
      </w:pPr>
      <w:r w:rsidRPr="005E33E9">
        <w:rPr>
          <w:rFonts w:ascii="Arial" w:hAnsi="Arial" w:cs="Arial"/>
          <w:b/>
          <w:color w:val="auto"/>
          <w:szCs w:val="24"/>
          <w:lang w:val="en-GB"/>
        </w:rPr>
        <w:t xml:space="preserve">Reports to: </w:t>
      </w:r>
      <w:r w:rsidR="00737A61">
        <w:rPr>
          <w:rFonts w:ascii="Arial" w:hAnsi="Arial" w:cs="Arial"/>
          <w:b/>
          <w:color w:val="auto"/>
          <w:szCs w:val="24"/>
          <w:lang w:val="en-GB"/>
        </w:rPr>
        <w:t>SEND Lead</w:t>
      </w:r>
    </w:p>
    <w:p w14:paraId="33557A19" w14:textId="77777777" w:rsidR="00EF490B" w:rsidRDefault="00EF490B" w:rsidP="004E6775">
      <w:pPr>
        <w:rPr>
          <w:rFonts w:ascii="Arial" w:hAnsi="Arial" w:cs="Arial"/>
        </w:rPr>
      </w:pPr>
    </w:p>
    <w:p w14:paraId="5233DBAF" w14:textId="77777777" w:rsidR="00040CE7" w:rsidRPr="003F342B" w:rsidRDefault="00040CE7" w:rsidP="008D675A">
      <w:pPr>
        <w:jc w:val="center"/>
        <w:rPr>
          <w:rFonts w:ascii="Arial" w:hAnsi="Arial" w:cs="Arial"/>
          <w:b/>
          <w:bCs/>
        </w:rPr>
      </w:pPr>
      <w:r w:rsidRPr="003F342B">
        <w:rPr>
          <w:rFonts w:ascii="Arial" w:hAnsi="Arial" w:cs="Arial"/>
          <w:b/>
          <w:bCs/>
        </w:rPr>
        <w:t>Job Family: People Care and Support Direct</w:t>
      </w:r>
    </w:p>
    <w:p w14:paraId="4EED9B36" w14:textId="77777777" w:rsidR="00040CE7" w:rsidRDefault="00040CE7" w:rsidP="00040CE7">
      <w:pPr>
        <w:rPr>
          <w:rFonts w:ascii="Arial" w:hAnsi="Arial" w:cs="Arial"/>
        </w:rPr>
      </w:pPr>
    </w:p>
    <w:p w14:paraId="490BD738" w14:textId="77777777" w:rsidR="00040CE7" w:rsidRPr="003F342B" w:rsidRDefault="00040CE7" w:rsidP="00040CE7">
      <w:pPr>
        <w:rPr>
          <w:rFonts w:ascii="Arial" w:hAnsi="Arial" w:cs="Arial"/>
          <w:b/>
          <w:bCs/>
        </w:rPr>
      </w:pPr>
    </w:p>
    <w:p w14:paraId="2A7FA6B0" w14:textId="77777777" w:rsidR="00040CE7" w:rsidRPr="003F342B" w:rsidRDefault="00040CE7" w:rsidP="00040CE7">
      <w:pPr>
        <w:rPr>
          <w:rFonts w:ascii="Arial" w:hAnsi="Arial" w:cs="Arial"/>
          <w:b/>
          <w:bCs/>
        </w:rPr>
      </w:pPr>
      <w:r w:rsidRPr="003F342B">
        <w:rPr>
          <w:rFonts w:ascii="Arial" w:hAnsi="Arial" w:cs="Arial"/>
          <w:b/>
          <w:bCs/>
        </w:rPr>
        <w:t>Key Role Descriptors:</w:t>
      </w:r>
    </w:p>
    <w:p w14:paraId="7E2A66CE" w14:textId="77777777" w:rsidR="00040CE7" w:rsidRPr="00040CE7" w:rsidRDefault="00040CE7" w:rsidP="00040CE7">
      <w:pPr>
        <w:rPr>
          <w:rFonts w:ascii="Arial" w:hAnsi="Arial" w:cs="Arial"/>
        </w:rPr>
      </w:pPr>
      <w:r w:rsidRPr="00040CE7">
        <w:rPr>
          <w:rFonts w:ascii="Arial" w:hAnsi="Arial" w:cs="Arial"/>
        </w:rPr>
        <w:t>The role holder will be responsible for the safe delivery of care or people support functions, ensuring the discharge of statutory responsibilities and the provision of a high quality standard of service which promotes the wellbeing of individuals and groups within the community.</w:t>
      </w:r>
    </w:p>
    <w:p w14:paraId="3BB6E7DE" w14:textId="77777777" w:rsidR="00040CE7" w:rsidRPr="00040CE7" w:rsidRDefault="00040CE7" w:rsidP="00040CE7">
      <w:pPr>
        <w:rPr>
          <w:rFonts w:ascii="Arial" w:hAnsi="Arial" w:cs="Arial"/>
        </w:rPr>
      </w:pPr>
      <w:r w:rsidRPr="00040CE7">
        <w:rPr>
          <w:rFonts w:ascii="Arial" w:hAnsi="Arial" w:cs="Arial"/>
        </w:rPr>
        <w:t>The role holder will effectively lead, manage and motivate a team of professional practitioners to develop a skilled and confident workforce which meets the needs of the service and Manchester residents.</w:t>
      </w:r>
    </w:p>
    <w:p w14:paraId="72EA1360" w14:textId="77777777" w:rsidR="00040CE7" w:rsidRDefault="00040CE7" w:rsidP="00040CE7">
      <w:pPr>
        <w:rPr>
          <w:rFonts w:ascii="Arial" w:hAnsi="Arial" w:cs="Arial"/>
        </w:rPr>
      </w:pPr>
      <w:r w:rsidRPr="00040CE7">
        <w:rPr>
          <w:rFonts w:ascii="Arial" w:hAnsi="Arial" w:cs="Arial"/>
        </w:rPr>
        <w:t>The role holder will work in collaboration with partners and key stakeholders to develop effective partnerships and greater coordinated working with other services and organisations to ensure a positive contribution to the development and delivery of care and support priorities for the city.</w:t>
      </w:r>
    </w:p>
    <w:p w14:paraId="1862094F" w14:textId="77777777" w:rsidR="00040CE7" w:rsidRPr="00040CE7" w:rsidRDefault="00040CE7" w:rsidP="00040CE7">
      <w:pPr>
        <w:rPr>
          <w:rFonts w:ascii="Arial" w:hAnsi="Arial" w:cs="Arial"/>
        </w:rPr>
      </w:pPr>
    </w:p>
    <w:p w14:paraId="18F64104" w14:textId="77777777" w:rsidR="00040CE7" w:rsidRPr="003F342B" w:rsidRDefault="00040CE7" w:rsidP="00040CE7">
      <w:pPr>
        <w:rPr>
          <w:rFonts w:ascii="Arial" w:hAnsi="Arial" w:cs="Arial"/>
          <w:b/>
          <w:bCs/>
        </w:rPr>
      </w:pPr>
      <w:r w:rsidRPr="003F342B">
        <w:rPr>
          <w:rFonts w:ascii="Arial" w:hAnsi="Arial" w:cs="Arial"/>
          <w:b/>
          <w:bCs/>
        </w:rPr>
        <w:t>Key Role Accountabilities:</w:t>
      </w:r>
    </w:p>
    <w:p w14:paraId="3A28E2BD" w14:textId="77777777" w:rsidR="00040CE7" w:rsidRPr="00040CE7" w:rsidRDefault="00040CE7" w:rsidP="00040CE7">
      <w:pPr>
        <w:rPr>
          <w:rFonts w:ascii="Arial" w:hAnsi="Arial" w:cs="Arial"/>
        </w:rPr>
      </w:pPr>
      <w:r w:rsidRPr="00040CE7">
        <w:rPr>
          <w:rFonts w:ascii="Arial" w:hAnsi="Arial" w:cs="Arial"/>
        </w:rPr>
        <w:t>Provide advice and guidance to managers and practitioners on all aspects of good service practice to promote high quality analysis and interventions for improved outcomes for Manchester residents.</w:t>
      </w:r>
    </w:p>
    <w:p w14:paraId="4D8F2D8C" w14:textId="77777777" w:rsidR="00040CE7" w:rsidRPr="00040CE7" w:rsidRDefault="00040CE7" w:rsidP="00040CE7">
      <w:pPr>
        <w:rPr>
          <w:rFonts w:ascii="Arial" w:hAnsi="Arial" w:cs="Arial"/>
        </w:rPr>
      </w:pPr>
      <w:r w:rsidRPr="00040CE7">
        <w:rPr>
          <w:rFonts w:ascii="Arial" w:hAnsi="Arial" w:cs="Arial"/>
        </w:rPr>
        <w:t>The role holder will provide professional consultation, support and guidance for team members and colleagues to assist in decision making and approve specific decisions in the management of cases.</w:t>
      </w:r>
    </w:p>
    <w:p w14:paraId="08D3393E" w14:textId="77777777" w:rsidR="00040CE7" w:rsidRPr="00040CE7" w:rsidRDefault="00040CE7" w:rsidP="00040CE7">
      <w:pPr>
        <w:rPr>
          <w:rFonts w:ascii="Arial" w:hAnsi="Arial" w:cs="Arial"/>
        </w:rPr>
      </w:pPr>
      <w:r w:rsidRPr="00040CE7">
        <w:rPr>
          <w:rFonts w:ascii="Arial" w:hAnsi="Arial" w:cs="Arial"/>
        </w:rPr>
        <w:t>Manage safeguarding risk and quality assurance effectively within the context of an agreed framework, policies, procedures and statutory responsibilities within a multi professional environment.</w:t>
      </w:r>
    </w:p>
    <w:p w14:paraId="2A47A9C9" w14:textId="77777777" w:rsidR="00040CE7" w:rsidRPr="00040CE7" w:rsidRDefault="00040CE7" w:rsidP="00040CE7">
      <w:pPr>
        <w:rPr>
          <w:rFonts w:ascii="Arial" w:hAnsi="Arial" w:cs="Arial"/>
        </w:rPr>
      </w:pPr>
      <w:r w:rsidRPr="00040CE7">
        <w:rPr>
          <w:rFonts w:ascii="Arial" w:hAnsi="Arial" w:cs="Arial"/>
        </w:rPr>
        <w:t xml:space="preserve">Work closely with key stakeholders to gather data intelligence </w:t>
      </w:r>
      <w:proofErr w:type="gramStart"/>
      <w:r w:rsidRPr="00040CE7">
        <w:rPr>
          <w:rFonts w:ascii="Arial" w:hAnsi="Arial" w:cs="Arial"/>
        </w:rPr>
        <w:t>in order to</w:t>
      </w:r>
      <w:proofErr w:type="gramEnd"/>
      <w:r w:rsidRPr="00040CE7">
        <w:rPr>
          <w:rFonts w:ascii="Arial" w:hAnsi="Arial" w:cs="Arial"/>
        </w:rPr>
        <w:t xml:space="preserve"> identify care needs and priorities to develop sustainable, customer focused service and implementation plans.</w:t>
      </w:r>
    </w:p>
    <w:p w14:paraId="1A494895" w14:textId="77777777" w:rsidR="00040CE7" w:rsidRPr="00040CE7" w:rsidRDefault="00040CE7" w:rsidP="00040CE7">
      <w:pPr>
        <w:rPr>
          <w:rFonts w:ascii="Arial" w:hAnsi="Arial" w:cs="Arial"/>
        </w:rPr>
      </w:pPr>
      <w:r w:rsidRPr="00040CE7">
        <w:rPr>
          <w:rFonts w:ascii="Arial" w:hAnsi="Arial" w:cs="Arial"/>
        </w:rPr>
        <w:t>Develop strong inter-agency relationships between service managers, partner agencies and stakeholders to ensure the availability of the best possible opportunities and services for individuals to access.</w:t>
      </w:r>
    </w:p>
    <w:p w14:paraId="08723753" w14:textId="77777777" w:rsidR="00040CE7" w:rsidRPr="00040CE7" w:rsidRDefault="00040CE7" w:rsidP="00040CE7">
      <w:pPr>
        <w:rPr>
          <w:rFonts w:ascii="Arial" w:hAnsi="Arial" w:cs="Arial"/>
        </w:rPr>
      </w:pPr>
      <w:r w:rsidRPr="00040CE7">
        <w:rPr>
          <w:rFonts w:ascii="Arial" w:hAnsi="Arial" w:cs="Arial"/>
        </w:rPr>
        <w:t>Proactively identify and support the implementation of change and improvements in service provision to improve care and support opportunities and outcomes for Manchester residents.</w:t>
      </w:r>
    </w:p>
    <w:p w14:paraId="20C131A9" w14:textId="77777777" w:rsidR="00040CE7" w:rsidRPr="00040CE7" w:rsidRDefault="00040CE7" w:rsidP="00040CE7">
      <w:pPr>
        <w:rPr>
          <w:rFonts w:ascii="Arial" w:hAnsi="Arial" w:cs="Arial"/>
        </w:rPr>
      </w:pPr>
      <w:r w:rsidRPr="00040CE7">
        <w:rPr>
          <w:rFonts w:ascii="Arial" w:hAnsi="Arial" w:cs="Arial"/>
        </w:rPr>
        <w:t>Ensure effective management of assigned budgets in accordance with financial regulations. Maintain accurate data recording to monitor expenditure and produce high quality documentation and reports within required timescales.</w:t>
      </w:r>
    </w:p>
    <w:p w14:paraId="2E9AF750" w14:textId="77777777" w:rsidR="00040CE7" w:rsidRPr="00040CE7" w:rsidRDefault="00040CE7" w:rsidP="00040CE7">
      <w:pPr>
        <w:rPr>
          <w:rFonts w:ascii="Arial" w:hAnsi="Arial" w:cs="Arial"/>
        </w:rPr>
      </w:pPr>
      <w:r w:rsidRPr="00040CE7">
        <w:rPr>
          <w:rFonts w:ascii="Arial" w:hAnsi="Arial" w:cs="Arial"/>
        </w:rPr>
        <w:t>Support the service to implement legislative requirements and other statutory responsibilities in line with best practice principles.</w:t>
      </w:r>
    </w:p>
    <w:p w14:paraId="0A0E8684" w14:textId="77777777" w:rsidR="00040CE7" w:rsidRPr="00040CE7" w:rsidRDefault="00040CE7" w:rsidP="00040CE7">
      <w:pPr>
        <w:rPr>
          <w:rFonts w:ascii="Arial" w:hAnsi="Arial" w:cs="Arial"/>
        </w:rPr>
      </w:pPr>
      <w:r w:rsidRPr="00040CE7">
        <w:rPr>
          <w:rFonts w:ascii="Arial" w:hAnsi="Arial" w:cs="Arial"/>
        </w:rPr>
        <w:lastRenderedPageBreak/>
        <w:t>Roles at this level may be required to manage a range of assigned resources. Staff management duties may be either through direct line management (including appraisals, performance management and other duties) or through matrix management of a virtual team of officers.</w:t>
      </w:r>
    </w:p>
    <w:p w14:paraId="6A4B303F" w14:textId="77777777" w:rsidR="00040CE7" w:rsidRPr="00040CE7" w:rsidRDefault="00040CE7" w:rsidP="00040CE7">
      <w:pPr>
        <w:rPr>
          <w:rFonts w:ascii="Arial" w:hAnsi="Arial" w:cs="Arial"/>
        </w:rPr>
      </w:pPr>
      <w:r w:rsidRPr="00040CE7">
        <w:rPr>
          <w:rFonts w:ascii="Arial" w:hAnsi="Arial" w:cs="Arial"/>
        </w:rPr>
        <w:t>The role holder will be expected to effectively co-ordinate resources to support the principals of ‘joined up’ communication and to ensure efficiencies are achieved.</w:t>
      </w:r>
    </w:p>
    <w:p w14:paraId="6186C6DD" w14:textId="77777777" w:rsidR="00040CE7" w:rsidRPr="00040CE7" w:rsidRDefault="00040CE7" w:rsidP="00040CE7">
      <w:pPr>
        <w:rPr>
          <w:rFonts w:ascii="Arial" w:hAnsi="Arial" w:cs="Arial"/>
        </w:rPr>
      </w:pPr>
      <w:r w:rsidRPr="00040CE7">
        <w:rPr>
          <w:rFonts w:ascii="Arial" w:hAnsi="Arial" w:cs="Arial"/>
        </w:rPr>
        <w:t xml:space="preserve">Personal commitment to continuous </w:t>
      </w:r>
      <w:proofErr w:type="spellStart"/>
      <w:r w:rsidRPr="00040CE7">
        <w:rPr>
          <w:rFonts w:ascii="Arial" w:hAnsi="Arial" w:cs="Arial"/>
        </w:rPr>
        <w:t>self development</w:t>
      </w:r>
      <w:proofErr w:type="spellEnd"/>
      <w:r w:rsidRPr="00040CE7">
        <w:rPr>
          <w:rFonts w:ascii="Arial" w:hAnsi="Arial" w:cs="Arial"/>
        </w:rPr>
        <w:t xml:space="preserve"> and service improvement.</w:t>
      </w:r>
    </w:p>
    <w:p w14:paraId="0A87EE4C" w14:textId="77777777" w:rsidR="00040CE7" w:rsidRDefault="00040CE7" w:rsidP="00040CE7">
      <w:pPr>
        <w:rPr>
          <w:rFonts w:ascii="Arial" w:hAnsi="Arial" w:cs="Arial"/>
        </w:rPr>
      </w:pPr>
      <w:r w:rsidRPr="00040CE7">
        <w:rPr>
          <w:rFonts w:ascii="Arial" w:hAnsi="Arial" w:cs="Arial"/>
        </w:rPr>
        <w:t>Through personal example, open commitment and clear action, ensure diversity is positively valued, resulting in equal access and treatment in employment, service delivery and communications</w:t>
      </w:r>
    </w:p>
    <w:p w14:paraId="62901ED8" w14:textId="77777777" w:rsidR="003F342B" w:rsidRPr="003F342B" w:rsidRDefault="003F342B" w:rsidP="00040CE7">
      <w:pPr>
        <w:rPr>
          <w:rFonts w:ascii="Arial" w:hAnsi="Arial" w:cs="Arial"/>
        </w:rPr>
      </w:pPr>
    </w:p>
    <w:p w14:paraId="1BCD7D34" w14:textId="77777777" w:rsidR="00040CE7" w:rsidRPr="008D675A" w:rsidRDefault="00040CE7" w:rsidP="00040CE7">
      <w:pPr>
        <w:rPr>
          <w:rFonts w:ascii="Arial" w:hAnsi="Arial" w:cs="Arial"/>
          <w:b/>
          <w:bCs/>
        </w:rPr>
      </w:pPr>
      <w:r w:rsidRPr="008D675A">
        <w:rPr>
          <w:rFonts w:ascii="Arial" w:hAnsi="Arial" w:cs="Arial"/>
          <w:b/>
          <w:bCs/>
        </w:rPr>
        <w:t xml:space="preserve">Where the </w:t>
      </w:r>
      <w:proofErr w:type="spellStart"/>
      <w:r w:rsidRPr="008D675A">
        <w:rPr>
          <w:rFonts w:ascii="Arial" w:hAnsi="Arial" w:cs="Arial"/>
          <w:b/>
          <w:bCs/>
        </w:rPr>
        <w:t>roleholder</w:t>
      </w:r>
      <w:proofErr w:type="spellEnd"/>
      <w:r w:rsidRPr="008D675A">
        <w:rPr>
          <w:rFonts w:ascii="Arial" w:hAnsi="Arial" w:cs="Arial"/>
          <w:b/>
          <w:bCs/>
        </w:rPr>
        <w:t xml:space="preserve"> is </w:t>
      </w:r>
      <w:proofErr w:type="gramStart"/>
      <w:r w:rsidRPr="008D675A">
        <w:rPr>
          <w:rFonts w:ascii="Arial" w:hAnsi="Arial" w:cs="Arial"/>
          <w:b/>
          <w:bCs/>
        </w:rPr>
        <w:t>disabled</w:t>
      </w:r>
      <w:proofErr w:type="gramEnd"/>
      <w:r w:rsidRPr="008D675A">
        <w:rPr>
          <w:rFonts w:ascii="Arial" w:hAnsi="Arial" w:cs="Arial"/>
          <w:b/>
          <w:bCs/>
        </w:rPr>
        <w:t xml:space="preserve"> every effort will be made to supply all necessary aids, adaptations or equipment to allow them to carry out all the duties of the role. If, however, a certain task proves to be unachievable, job redesign will be given full consideration.</w:t>
      </w:r>
    </w:p>
    <w:p w14:paraId="1BB3A197" w14:textId="77777777" w:rsidR="003F342B" w:rsidRPr="00040CE7" w:rsidRDefault="003F342B" w:rsidP="00040CE7">
      <w:pPr>
        <w:rPr>
          <w:rFonts w:ascii="Arial" w:hAnsi="Arial" w:cs="Arial"/>
        </w:rPr>
      </w:pPr>
    </w:p>
    <w:p w14:paraId="24C9018D" w14:textId="0DD86157" w:rsidR="009314E7" w:rsidRPr="003F342B" w:rsidRDefault="003F342B" w:rsidP="004E6775">
      <w:pPr>
        <w:rPr>
          <w:rFonts w:ascii="Arial" w:hAnsi="Arial" w:cs="Arial"/>
          <w:b/>
          <w:bCs/>
        </w:rPr>
      </w:pPr>
      <w:r w:rsidRPr="003F342B">
        <w:rPr>
          <w:rFonts w:ascii="Arial" w:hAnsi="Arial" w:cs="Arial"/>
          <w:b/>
          <w:bCs/>
        </w:rPr>
        <w:t>Role Portfolio</w:t>
      </w:r>
    </w:p>
    <w:p w14:paraId="59CC6AC3" w14:textId="77777777" w:rsidR="003F342B" w:rsidRDefault="003F342B" w:rsidP="003F342B">
      <w:pPr>
        <w:rPr>
          <w:rFonts w:ascii="Arial" w:hAnsi="Arial" w:cs="Arial"/>
        </w:rPr>
      </w:pPr>
    </w:p>
    <w:p w14:paraId="59A37AA5" w14:textId="6FB5A8F9" w:rsidR="00836DFC" w:rsidRDefault="00836DFC" w:rsidP="00836DFC">
      <w:pPr>
        <w:rPr>
          <w:rFonts w:ascii="Arial" w:hAnsi="Arial" w:cs="Arial"/>
          <w:bCs/>
        </w:rPr>
      </w:pPr>
      <w:r w:rsidRPr="005E33E9">
        <w:rPr>
          <w:rFonts w:ascii="Arial" w:hAnsi="Arial" w:cs="Arial"/>
          <w:bCs/>
        </w:rPr>
        <w:t xml:space="preserve">This role </w:t>
      </w:r>
      <w:r>
        <w:rPr>
          <w:rFonts w:ascii="Arial" w:hAnsi="Arial" w:cs="Arial"/>
          <w:bCs/>
        </w:rPr>
        <w:t>i</w:t>
      </w:r>
      <w:r w:rsidRPr="005E33E9">
        <w:rPr>
          <w:rFonts w:ascii="Arial" w:hAnsi="Arial" w:cs="Arial"/>
          <w:bCs/>
        </w:rPr>
        <w:t xml:space="preserve">s part of the </w:t>
      </w:r>
      <w:r>
        <w:rPr>
          <w:rFonts w:ascii="Arial" w:hAnsi="Arial" w:cs="Arial"/>
          <w:bCs/>
        </w:rPr>
        <w:t xml:space="preserve">Children’s and </w:t>
      </w:r>
      <w:r w:rsidRPr="005E33E9">
        <w:rPr>
          <w:rFonts w:ascii="Arial" w:hAnsi="Arial" w:cs="Arial"/>
          <w:bCs/>
        </w:rPr>
        <w:t>Education service and provide</w:t>
      </w:r>
      <w:r>
        <w:rPr>
          <w:rFonts w:ascii="Arial" w:hAnsi="Arial" w:cs="Arial"/>
          <w:bCs/>
        </w:rPr>
        <w:t>s</w:t>
      </w:r>
      <w:r w:rsidRPr="005E33E9">
        <w:rPr>
          <w:rFonts w:ascii="Arial" w:hAnsi="Arial" w:cs="Arial"/>
          <w:bCs/>
        </w:rPr>
        <w:t xml:space="preserve"> a key role within an area where the council has statutory duties such as attendance, exclusions, admissions, quality assurance, or Special Educational Needs</w:t>
      </w:r>
      <w:r>
        <w:rPr>
          <w:rFonts w:ascii="Arial" w:hAnsi="Arial" w:cs="Arial"/>
          <w:bCs/>
        </w:rPr>
        <w:t xml:space="preserve"> and Disabilities</w:t>
      </w:r>
    </w:p>
    <w:p w14:paraId="6FA4E3E8" w14:textId="77777777" w:rsidR="00836DFC" w:rsidRDefault="00836DFC" w:rsidP="00836DFC">
      <w:pPr>
        <w:rPr>
          <w:rFonts w:ascii="Arial" w:hAnsi="Arial" w:cs="Arial"/>
          <w:bCs/>
        </w:rPr>
      </w:pPr>
    </w:p>
    <w:p w14:paraId="23C81E90" w14:textId="7969A61F" w:rsidR="00836DFC" w:rsidRDefault="00836DFC" w:rsidP="00836DFC">
      <w:pPr>
        <w:rPr>
          <w:rFonts w:ascii="Arial" w:hAnsi="Arial" w:cs="Arial"/>
          <w:bCs/>
        </w:rPr>
      </w:pPr>
      <w:r>
        <w:rPr>
          <w:rFonts w:ascii="Arial" w:hAnsi="Arial" w:cs="Arial"/>
          <w:bCs/>
        </w:rPr>
        <w:t xml:space="preserve">The role holder will be responsible for providing an Information, Advice and Support service to meet the City Council’s statutory requirements as set out in the SEND Code of Practice 2015 and the 2026 SEND Reform Plan.  The role holder will manage a service providing independent advice and information to families and other stakeholders. The role holder will maintain systems to ensure robust performance management and reporting and ensure effective development plans are in place. The role holder will manage the service through the changes in culture, policy and </w:t>
      </w:r>
      <w:r w:rsidR="008D675A">
        <w:rPr>
          <w:rFonts w:ascii="Arial" w:hAnsi="Arial" w:cs="Arial"/>
          <w:bCs/>
        </w:rPr>
        <w:t xml:space="preserve">SEND </w:t>
      </w:r>
      <w:r>
        <w:rPr>
          <w:rFonts w:ascii="Arial" w:hAnsi="Arial" w:cs="Arial"/>
          <w:bCs/>
        </w:rPr>
        <w:t xml:space="preserve">legislation taking place between 2026 and 2030. </w:t>
      </w:r>
    </w:p>
    <w:p w14:paraId="4F4947B6" w14:textId="77777777" w:rsidR="00836DFC" w:rsidRDefault="00836DFC" w:rsidP="00836DFC">
      <w:pPr>
        <w:rPr>
          <w:rFonts w:ascii="Arial" w:hAnsi="Arial" w:cs="Arial"/>
          <w:bCs/>
        </w:rPr>
      </w:pPr>
    </w:p>
    <w:p w14:paraId="43F8C0A5" w14:textId="77777777" w:rsidR="00836DFC" w:rsidRDefault="00836DFC" w:rsidP="00836DFC">
      <w:pPr>
        <w:rPr>
          <w:rFonts w:ascii="Arial" w:hAnsi="Arial" w:cs="Arial"/>
          <w:bCs/>
        </w:rPr>
      </w:pPr>
    </w:p>
    <w:p w14:paraId="31666AB2" w14:textId="77777777" w:rsidR="00836DFC" w:rsidRDefault="00836DFC" w:rsidP="00836DFC">
      <w:pPr>
        <w:rPr>
          <w:rFonts w:ascii="Arial" w:hAnsi="Arial" w:cs="Arial"/>
          <w:bCs/>
        </w:rPr>
      </w:pPr>
      <w:r>
        <w:rPr>
          <w:rFonts w:ascii="Arial" w:hAnsi="Arial" w:cs="Arial"/>
          <w:bCs/>
        </w:rPr>
        <w:t>The role holder will:</w:t>
      </w:r>
    </w:p>
    <w:p w14:paraId="46E9A32A" w14:textId="0B91F9E9" w:rsidR="00836DFC" w:rsidRDefault="00836DFC" w:rsidP="00836DFC">
      <w:pPr>
        <w:numPr>
          <w:ilvl w:val="0"/>
          <w:numId w:val="21"/>
        </w:numPr>
        <w:rPr>
          <w:rFonts w:ascii="Arial" w:hAnsi="Arial" w:cs="Arial"/>
          <w:bCs/>
        </w:rPr>
      </w:pPr>
      <w:r>
        <w:rPr>
          <w:rFonts w:ascii="Arial" w:hAnsi="Arial" w:cs="Arial"/>
          <w:bCs/>
        </w:rPr>
        <w:t>e</w:t>
      </w:r>
      <w:r w:rsidRPr="00836DFC">
        <w:rPr>
          <w:rFonts w:ascii="Arial" w:hAnsi="Arial" w:cs="Arial"/>
          <w:bCs/>
        </w:rPr>
        <w:t xml:space="preserve">nsure the Council is compliant with its statutory duties to safeguard children and young </w:t>
      </w:r>
      <w:proofErr w:type="gramStart"/>
      <w:r w:rsidRPr="00836DFC">
        <w:rPr>
          <w:rFonts w:ascii="Arial" w:hAnsi="Arial" w:cs="Arial"/>
          <w:bCs/>
        </w:rPr>
        <w:t>people, and</w:t>
      </w:r>
      <w:proofErr w:type="gramEnd"/>
      <w:r w:rsidRPr="00836DFC">
        <w:rPr>
          <w:rFonts w:ascii="Arial" w:hAnsi="Arial" w:cs="Arial"/>
          <w:bCs/>
        </w:rPr>
        <w:t xml:space="preserve"> engage and influence a range of providers to ensure that they meet their statutory duties.</w:t>
      </w:r>
    </w:p>
    <w:p w14:paraId="69026FAC" w14:textId="4527FD48" w:rsidR="008D675A" w:rsidRDefault="008D675A" w:rsidP="00836DFC">
      <w:pPr>
        <w:numPr>
          <w:ilvl w:val="0"/>
          <w:numId w:val="21"/>
        </w:numPr>
        <w:rPr>
          <w:rFonts w:ascii="Arial" w:hAnsi="Arial" w:cs="Arial"/>
          <w:bCs/>
        </w:rPr>
      </w:pPr>
      <w:r>
        <w:rPr>
          <w:rFonts w:ascii="Arial" w:hAnsi="Arial" w:cs="Arial"/>
          <w:bCs/>
        </w:rPr>
        <w:t>manage a team of caseworkers to</w:t>
      </w:r>
      <w:r w:rsidRPr="005E33E9">
        <w:rPr>
          <w:rFonts w:ascii="Arial" w:hAnsi="Arial" w:cs="Arial"/>
          <w:bCs/>
        </w:rPr>
        <w:t xml:space="preserve"> ensure children and young people with special educational need</w:t>
      </w:r>
      <w:r>
        <w:rPr>
          <w:rFonts w:ascii="Arial" w:hAnsi="Arial" w:cs="Arial"/>
          <w:bCs/>
        </w:rPr>
        <w:t xml:space="preserve">s/disabilities, their parents and carers and staff working with them </w:t>
      </w:r>
      <w:proofErr w:type="gramStart"/>
      <w:r w:rsidRPr="005E33E9">
        <w:rPr>
          <w:rFonts w:ascii="Arial" w:hAnsi="Arial" w:cs="Arial"/>
          <w:bCs/>
        </w:rPr>
        <w:t>are able to</w:t>
      </w:r>
      <w:proofErr w:type="gramEnd"/>
      <w:r w:rsidRPr="005E33E9">
        <w:rPr>
          <w:rFonts w:ascii="Arial" w:hAnsi="Arial" w:cs="Arial"/>
          <w:bCs/>
        </w:rPr>
        <w:t xml:space="preserve"> access appropriate and timely information, advice and support</w:t>
      </w:r>
      <w:r>
        <w:rPr>
          <w:rFonts w:ascii="Arial" w:hAnsi="Arial" w:cs="Arial"/>
          <w:bCs/>
        </w:rPr>
        <w:t>.</w:t>
      </w:r>
    </w:p>
    <w:p w14:paraId="7300BC90" w14:textId="29F0BBF3" w:rsidR="00836DFC" w:rsidRPr="000F6A28" w:rsidRDefault="00836DFC" w:rsidP="000F6A28">
      <w:pPr>
        <w:numPr>
          <w:ilvl w:val="0"/>
          <w:numId w:val="21"/>
        </w:numPr>
        <w:rPr>
          <w:rFonts w:ascii="Arial" w:hAnsi="Arial" w:cs="Arial"/>
          <w:bCs/>
        </w:rPr>
      </w:pPr>
      <w:r w:rsidRPr="005E33E9">
        <w:rPr>
          <w:rFonts w:ascii="Arial" w:hAnsi="Arial" w:cs="Arial"/>
          <w:bCs/>
        </w:rPr>
        <w:t xml:space="preserve">develop collaborative relationships with </w:t>
      </w:r>
      <w:r>
        <w:rPr>
          <w:rFonts w:ascii="Arial" w:hAnsi="Arial" w:cs="Arial"/>
          <w:bCs/>
        </w:rPr>
        <w:t>education,</w:t>
      </w:r>
      <w:r w:rsidRPr="005E33E9">
        <w:rPr>
          <w:rFonts w:ascii="Arial" w:hAnsi="Arial" w:cs="Arial"/>
          <w:bCs/>
        </w:rPr>
        <w:t xml:space="preserve"> health </w:t>
      </w:r>
      <w:r>
        <w:rPr>
          <w:rFonts w:ascii="Arial" w:hAnsi="Arial" w:cs="Arial"/>
          <w:bCs/>
        </w:rPr>
        <w:t xml:space="preserve">and care </w:t>
      </w:r>
      <w:r w:rsidRPr="005E33E9">
        <w:rPr>
          <w:rFonts w:ascii="Arial" w:hAnsi="Arial" w:cs="Arial"/>
          <w:bCs/>
        </w:rPr>
        <w:t xml:space="preserve">providers to </w:t>
      </w:r>
      <w:r>
        <w:rPr>
          <w:rFonts w:ascii="Arial" w:hAnsi="Arial" w:cs="Arial"/>
          <w:bCs/>
        </w:rPr>
        <w:t>promote the</w:t>
      </w:r>
      <w:r w:rsidRPr="005E33E9">
        <w:rPr>
          <w:rFonts w:ascii="Arial" w:hAnsi="Arial" w:cs="Arial"/>
          <w:bCs/>
        </w:rPr>
        <w:t xml:space="preserve"> best possible outcomes </w:t>
      </w:r>
      <w:r>
        <w:rPr>
          <w:rFonts w:ascii="Arial" w:hAnsi="Arial" w:cs="Arial"/>
          <w:bCs/>
        </w:rPr>
        <w:t xml:space="preserve">and provision </w:t>
      </w:r>
      <w:r w:rsidRPr="005E33E9">
        <w:rPr>
          <w:rFonts w:ascii="Arial" w:hAnsi="Arial" w:cs="Arial"/>
          <w:bCs/>
        </w:rPr>
        <w:t>for children and young people</w:t>
      </w:r>
    </w:p>
    <w:p w14:paraId="705FD22D" w14:textId="36815CC5" w:rsidR="00836DFC" w:rsidRPr="00836DFC" w:rsidRDefault="00836DFC" w:rsidP="008D675A">
      <w:pPr>
        <w:numPr>
          <w:ilvl w:val="0"/>
          <w:numId w:val="21"/>
        </w:numPr>
        <w:rPr>
          <w:rFonts w:ascii="Arial" w:hAnsi="Arial" w:cs="Arial"/>
        </w:rPr>
      </w:pPr>
      <w:r>
        <w:rPr>
          <w:rFonts w:ascii="Arial" w:hAnsi="Arial" w:cs="Arial"/>
          <w:bCs/>
        </w:rPr>
        <w:t>e</w:t>
      </w:r>
      <w:r w:rsidRPr="005E33E9">
        <w:rPr>
          <w:rFonts w:ascii="Arial" w:hAnsi="Arial" w:cs="Arial"/>
          <w:bCs/>
        </w:rPr>
        <w:t>stablish and maintain excellent working relationships with statutory and voluntary agencies and ensure effective referral pathways.</w:t>
      </w:r>
      <w:r w:rsidRPr="005E33E9">
        <w:rPr>
          <w:rFonts w:ascii="Arial" w:hAnsi="Arial" w:cs="Arial"/>
        </w:rPr>
        <w:t xml:space="preserve"> </w:t>
      </w:r>
      <w:r>
        <w:rPr>
          <w:rFonts w:ascii="Arial" w:hAnsi="Arial" w:cs="Arial"/>
        </w:rPr>
        <w:t>R</w:t>
      </w:r>
      <w:r w:rsidRPr="005E33E9">
        <w:rPr>
          <w:rFonts w:ascii="Arial" w:hAnsi="Arial" w:cs="Arial"/>
        </w:rPr>
        <w:t xml:space="preserve">esolve difficult situations </w:t>
      </w:r>
      <w:r>
        <w:rPr>
          <w:rFonts w:ascii="Arial" w:hAnsi="Arial" w:cs="Arial"/>
        </w:rPr>
        <w:t xml:space="preserve">sensitively </w:t>
      </w:r>
      <w:r w:rsidRPr="005E33E9">
        <w:rPr>
          <w:rFonts w:ascii="Arial" w:hAnsi="Arial" w:cs="Arial"/>
        </w:rPr>
        <w:t>and undertake negotiations with colleagues and stakeholders while maintaining independence.</w:t>
      </w:r>
    </w:p>
    <w:p w14:paraId="390356B4" w14:textId="55F7B787" w:rsidR="00836DFC" w:rsidRDefault="00836DFC" w:rsidP="00836DFC">
      <w:pPr>
        <w:numPr>
          <w:ilvl w:val="0"/>
          <w:numId w:val="21"/>
        </w:numPr>
        <w:rPr>
          <w:rFonts w:ascii="Arial" w:hAnsi="Arial" w:cs="Arial"/>
          <w:bCs/>
        </w:rPr>
      </w:pPr>
      <w:r>
        <w:rPr>
          <w:rFonts w:ascii="Arial" w:hAnsi="Arial" w:cs="Arial"/>
          <w:bCs/>
        </w:rPr>
        <w:lastRenderedPageBreak/>
        <w:t xml:space="preserve">ensure </w:t>
      </w:r>
      <w:r w:rsidR="000F6A28">
        <w:rPr>
          <w:rFonts w:ascii="Arial" w:hAnsi="Arial" w:cs="Arial"/>
          <w:bCs/>
        </w:rPr>
        <w:t>children and young people</w:t>
      </w:r>
      <w:r>
        <w:rPr>
          <w:rFonts w:ascii="Arial" w:hAnsi="Arial" w:cs="Arial"/>
          <w:bCs/>
        </w:rPr>
        <w:t xml:space="preserve"> and their families</w:t>
      </w:r>
      <w:r w:rsidRPr="005E33E9">
        <w:rPr>
          <w:rFonts w:ascii="Arial" w:hAnsi="Arial" w:cs="Arial"/>
          <w:bCs/>
        </w:rPr>
        <w:t xml:space="preserve"> have an impact on the direction of strategic commissioning and service development of statutory services.  </w:t>
      </w:r>
    </w:p>
    <w:p w14:paraId="1B618524" w14:textId="6F9E45EC" w:rsidR="00836DFC" w:rsidRPr="00836DFC" w:rsidRDefault="00836DFC" w:rsidP="00836DFC">
      <w:pPr>
        <w:numPr>
          <w:ilvl w:val="0"/>
          <w:numId w:val="21"/>
        </w:numPr>
        <w:rPr>
          <w:rFonts w:ascii="Arial" w:hAnsi="Arial" w:cs="Arial"/>
          <w:bCs/>
        </w:rPr>
      </w:pPr>
      <w:r>
        <w:rPr>
          <w:rFonts w:ascii="Arial" w:hAnsi="Arial" w:cs="Arial"/>
          <w:bCs/>
        </w:rPr>
        <w:t>effectively represent the service and the Council</w:t>
      </w:r>
      <w:r w:rsidRPr="005E33E9">
        <w:rPr>
          <w:rFonts w:ascii="Arial" w:hAnsi="Arial" w:cs="Arial"/>
          <w:bCs/>
        </w:rPr>
        <w:t xml:space="preserve"> at </w:t>
      </w:r>
      <w:r>
        <w:rPr>
          <w:rFonts w:ascii="Arial" w:hAnsi="Arial" w:cs="Arial"/>
          <w:bCs/>
        </w:rPr>
        <w:t xml:space="preserve">a </w:t>
      </w:r>
      <w:r w:rsidRPr="005E33E9">
        <w:rPr>
          <w:rFonts w:ascii="Arial" w:hAnsi="Arial" w:cs="Arial"/>
          <w:bCs/>
        </w:rPr>
        <w:t xml:space="preserve">local and regional level </w:t>
      </w:r>
      <w:r>
        <w:rPr>
          <w:rFonts w:ascii="Arial" w:hAnsi="Arial" w:cs="Arial"/>
          <w:bCs/>
        </w:rPr>
        <w:t>where appropriate</w:t>
      </w:r>
      <w:r w:rsidRPr="005E33E9">
        <w:rPr>
          <w:rFonts w:ascii="Arial" w:hAnsi="Arial" w:cs="Arial"/>
          <w:bCs/>
        </w:rPr>
        <w:t>.</w:t>
      </w:r>
      <w:r>
        <w:rPr>
          <w:rFonts w:ascii="Arial" w:hAnsi="Arial" w:cs="Arial"/>
          <w:bCs/>
        </w:rPr>
        <w:t xml:space="preserve">  </w:t>
      </w:r>
    </w:p>
    <w:p w14:paraId="495767B0" w14:textId="77777777" w:rsidR="000F6A28" w:rsidRDefault="00836DFC" w:rsidP="00836DFC">
      <w:pPr>
        <w:numPr>
          <w:ilvl w:val="0"/>
          <w:numId w:val="21"/>
        </w:numPr>
        <w:rPr>
          <w:rFonts w:ascii="Arial" w:hAnsi="Arial" w:cs="Arial"/>
        </w:rPr>
      </w:pPr>
      <w:r>
        <w:rPr>
          <w:rFonts w:ascii="Arial" w:hAnsi="Arial" w:cs="Arial"/>
        </w:rPr>
        <w:t>m</w:t>
      </w:r>
      <w:r w:rsidRPr="005E33E9">
        <w:rPr>
          <w:rFonts w:ascii="Arial" w:hAnsi="Arial" w:cs="Arial"/>
        </w:rPr>
        <w:t>anage</w:t>
      </w:r>
      <w:r>
        <w:rPr>
          <w:rFonts w:ascii="Arial" w:hAnsi="Arial" w:cs="Arial"/>
        </w:rPr>
        <w:t xml:space="preserve"> the</w:t>
      </w:r>
      <w:r w:rsidRPr="005E33E9">
        <w:rPr>
          <w:rFonts w:ascii="Arial" w:hAnsi="Arial" w:cs="Arial"/>
        </w:rPr>
        <w:t xml:space="preserve"> team, ensuring continuous improvement in service delivery.</w:t>
      </w:r>
    </w:p>
    <w:p w14:paraId="1F621B02" w14:textId="51B903EF" w:rsidR="00836DFC" w:rsidRPr="000F6A28" w:rsidRDefault="000F6A28" w:rsidP="000F6A28">
      <w:pPr>
        <w:numPr>
          <w:ilvl w:val="0"/>
          <w:numId w:val="21"/>
        </w:numPr>
        <w:rPr>
          <w:rFonts w:ascii="Arial" w:hAnsi="Arial" w:cs="Arial"/>
        </w:rPr>
      </w:pPr>
      <w:r>
        <w:rPr>
          <w:rFonts w:ascii="Arial" w:hAnsi="Arial" w:cs="Arial"/>
        </w:rPr>
        <w:t>c</w:t>
      </w:r>
      <w:r w:rsidR="00836DFC" w:rsidRPr="005E33E9">
        <w:rPr>
          <w:rFonts w:ascii="Arial" w:hAnsi="Arial" w:cs="Arial"/>
        </w:rPr>
        <w:t>o-ordinate resources to ensure</w:t>
      </w:r>
      <w:r w:rsidR="00836DFC">
        <w:rPr>
          <w:rFonts w:ascii="Arial" w:hAnsi="Arial" w:cs="Arial"/>
        </w:rPr>
        <w:t xml:space="preserve"> statutory duties and objectives are achieved</w:t>
      </w:r>
      <w:r>
        <w:rPr>
          <w:rFonts w:ascii="Arial" w:hAnsi="Arial" w:cs="Arial"/>
        </w:rPr>
        <w:t>.</w:t>
      </w:r>
    </w:p>
    <w:p w14:paraId="11B2DB32" w14:textId="3FFC3B83" w:rsidR="00836DFC" w:rsidRPr="005E33E9" w:rsidRDefault="000F6A28" w:rsidP="00836DFC">
      <w:pPr>
        <w:numPr>
          <w:ilvl w:val="0"/>
          <w:numId w:val="21"/>
        </w:numPr>
        <w:rPr>
          <w:rFonts w:ascii="Arial" w:hAnsi="Arial" w:cs="Arial"/>
        </w:rPr>
      </w:pPr>
      <w:r>
        <w:rPr>
          <w:rFonts w:ascii="Arial" w:hAnsi="Arial" w:cs="Arial"/>
        </w:rPr>
        <w:t>t</w:t>
      </w:r>
      <w:r w:rsidR="00836DFC" w:rsidRPr="005E33E9">
        <w:rPr>
          <w:rFonts w:ascii="Arial" w:hAnsi="Arial" w:cs="Arial"/>
        </w:rPr>
        <w:t>hrough personal example, open commitment and clear action, ensure diversity is positively valued, resulting in equal access and treatment in employment, service delivery and communications.</w:t>
      </w:r>
    </w:p>
    <w:p w14:paraId="138C2280" w14:textId="77777777" w:rsidR="00836DFC" w:rsidRDefault="00836DFC" w:rsidP="008D675A">
      <w:pPr>
        <w:ind w:left="787"/>
        <w:rPr>
          <w:rFonts w:ascii="Arial" w:hAnsi="Arial" w:cs="Arial"/>
          <w:bCs/>
        </w:rPr>
      </w:pPr>
    </w:p>
    <w:p w14:paraId="3748A462" w14:textId="309ACA24" w:rsidR="003F342B" w:rsidRDefault="003F342B" w:rsidP="003F342B">
      <w:pPr>
        <w:rPr>
          <w:rFonts w:ascii="Arial" w:hAnsi="Arial" w:cs="Arial"/>
          <w:b/>
          <w:bCs/>
        </w:rPr>
      </w:pPr>
    </w:p>
    <w:p w14:paraId="685DE294" w14:textId="77777777" w:rsidR="003F342B" w:rsidRPr="004E6775" w:rsidRDefault="003F342B" w:rsidP="003F342B">
      <w:pPr>
        <w:rPr>
          <w:rFonts w:ascii="Arial" w:hAnsi="Arial" w:cs="Arial"/>
          <w:b/>
          <w:u w:val="single"/>
        </w:rPr>
      </w:pPr>
      <w:r w:rsidRPr="001E13E2">
        <w:rPr>
          <w:rFonts w:ascii="Arial" w:hAnsi="Arial" w:cs="Arial"/>
          <w:b/>
          <w:u w:val="single"/>
        </w:rPr>
        <w:t xml:space="preserve">Key </w:t>
      </w:r>
      <w:r>
        <w:rPr>
          <w:rFonts w:ascii="Arial" w:hAnsi="Arial" w:cs="Arial"/>
          <w:b/>
          <w:u w:val="single"/>
        </w:rPr>
        <w:t>Behaviours, Skills</w:t>
      </w:r>
      <w:r w:rsidRPr="001E13E2">
        <w:rPr>
          <w:rFonts w:ascii="Arial" w:hAnsi="Arial" w:cs="Arial"/>
          <w:b/>
          <w:u w:val="single"/>
        </w:rPr>
        <w:t xml:space="preserve"> and Technical Requirements</w:t>
      </w:r>
    </w:p>
    <w:p w14:paraId="74CA4857" w14:textId="77777777" w:rsidR="003F342B" w:rsidRPr="004E6775" w:rsidRDefault="003F342B" w:rsidP="003F342B">
      <w:pPr>
        <w:rPr>
          <w:rFonts w:ascii="Arial" w:hAnsi="Arial" w:cs="Arial"/>
        </w:rPr>
      </w:pPr>
    </w:p>
    <w:p w14:paraId="0F46261F" w14:textId="77777777" w:rsidR="003F342B" w:rsidRPr="001E13E2" w:rsidRDefault="003F342B" w:rsidP="003F342B">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FE2EAA">
        <w:rPr>
          <w:rFonts w:ascii="Arial" w:hAnsi="Arial" w:cs="Arial"/>
          <w:b/>
        </w:rPr>
        <w:t>Our Manchester Behaviours</w:t>
      </w:r>
      <w:r w:rsidRPr="004E6775">
        <w:rPr>
          <w:rFonts w:ascii="Arial" w:hAnsi="Arial" w:cs="Arial"/>
        </w:rPr>
        <w:t xml:space="preserve"> </w:t>
      </w:r>
      <w:r w:rsidRPr="008E6B65">
        <w:rPr>
          <w:rFonts w:ascii="Arial" w:hAnsi="Arial" w:cs="Arial"/>
          <w:color w:val="000000"/>
        </w:rPr>
        <w:t xml:space="preserve"> </w:t>
      </w:r>
    </w:p>
    <w:p w14:paraId="11313820" w14:textId="77777777" w:rsidR="003F342B" w:rsidRPr="00650D3E" w:rsidRDefault="003F342B" w:rsidP="003F342B">
      <w:pPr>
        <w:numPr>
          <w:ilvl w:val="0"/>
          <w:numId w:val="3"/>
        </w:numPr>
        <w:shd w:val="clear" w:color="auto" w:fill="FFFFFF"/>
        <w:spacing w:before="100" w:beforeAutospacing="1" w:after="100" w:afterAutospacing="1"/>
        <w:rPr>
          <w:rFonts w:ascii="Arial" w:hAnsi="Arial" w:cs="Arial"/>
          <w:color w:val="222222"/>
        </w:rPr>
      </w:pPr>
      <w:r w:rsidRPr="00650D3E">
        <w:rPr>
          <w:rFonts w:ascii="Arial" w:hAnsi="Arial" w:cs="Arial"/>
          <w:color w:val="222222"/>
        </w:rPr>
        <w:t>We are proud and passionate about Manchester</w:t>
      </w:r>
    </w:p>
    <w:p w14:paraId="2842D455" w14:textId="77777777" w:rsidR="003F342B" w:rsidRDefault="003F342B" w:rsidP="003F342B">
      <w:pPr>
        <w:widowControl w:val="0"/>
        <w:numPr>
          <w:ilvl w:val="0"/>
          <w:numId w:val="3"/>
        </w:numPr>
        <w:contextualSpacing/>
      </w:pPr>
      <w:r>
        <w:rPr>
          <w:rFonts w:ascii="Arial" w:eastAsia="Arial" w:hAnsi="Arial" w:cs="Arial"/>
        </w:rPr>
        <w:t xml:space="preserve">We take time to listen and understand </w:t>
      </w:r>
    </w:p>
    <w:p w14:paraId="26D876E7" w14:textId="77777777" w:rsidR="003F342B" w:rsidRDefault="003F342B" w:rsidP="003F342B">
      <w:pPr>
        <w:widowControl w:val="0"/>
        <w:numPr>
          <w:ilvl w:val="0"/>
          <w:numId w:val="3"/>
        </w:numPr>
        <w:contextualSpacing/>
      </w:pPr>
      <w:r>
        <w:rPr>
          <w:rFonts w:ascii="Arial" w:eastAsia="Arial" w:hAnsi="Arial" w:cs="Arial"/>
        </w:rPr>
        <w:t xml:space="preserve">We ‘own it’ and we’re not afraid to try new things  </w:t>
      </w:r>
    </w:p>
    <w:p w14:paraId="59565455" w14:textId="77777777" w:rsidR="003F342B" w:rsidRDefault="003F342B" w:rsidP="003F342B">
      <w:pPr>
        <w:widowControl w:val="0"/>
        <w:numPr>
          <w:ilvl w:val="0"/>
          <w:numId w:val="3"/>
        </w:numPr>
        <w:contextualSpacing/>
      </w:pPr>
      <w:r w:rsidRPr="5FFE3E46">
        <w:rPr>
          <w:rFonts w:ascii="Arial" w:eastAsia="Arial" w:hAnsi="Arial" w:cs="Arial"/>
        </w:rPr>
        <w:t>We work together and trust each other</w:t>
      </w:r>
    </w:p>
    <w:p w14:paraId="5FEE279B" w14:textId="77777777" w:rsidR="003F342B" w:rsidRDefault="003F342B" w:rsidP="003F342B">
      <w:pPr>
        <w:widowControl w:val="0"/>
        <w:numPr>
          <w:ilvl w:val="0"/>
          <w:numId w:val="3"/>
        </w:numPr>
        <w:contextualSpacing/>
      </w:pPr>
      <w:r w:rsidRPr="003F342B">
        <w:rPr>
          <w:rFonts w:ascii="Arial" w:eastAsia="Arial" w:hAnsi="Arial" w:cs="Arial"/>
          <w:color w:val="000000"/>
        </w:rPr>
        <w:t>We show that we value our differences and treat people fairly</w:t>
      </w:r>
    </w:p>
    <w:p w14:paraId="55BEE7A5" w14:textId="77777777" w:rsidR="003F342B" w:rsidRPr="005E33E9" w:rsidRDefault="003F342B" w:rsidP="003F342B">
      <w:pPr>
        <w:rPr>
          <w:rFonts w:ascii="Arial" w:hAnsi="Arial" w:cs="Arial"/>
          <w:b/>
          <w:color w:val="FF0000"/>
        </w:rPr>
      </w:pPr>
    </w:p>
    <w:p w14:paraId="5F23B06A" w14:textId="4A4EAD99" w:rsidR="00654243" w:rsidRPr="005E33E9" w:rsidRDefault="008B53AB" w:rsidP="003F342B">
      <w:pPr>
        <w:rPr>
          <w:rFonts w:ascii="Arial" w:hAnsi="Arial" w:cs="Arial"/>
          <w:lang w:eastAsia="en-GB"/>
        </w:rPr>
      </w:pPr>
      <w:r w:rsidRPr="005E33E9">
        <w:rPr>
          <w:rFonts w:ascii="Arial" w:hAnsi="Arial" w:cs="Arial"/>
          <w:u w:val="single"/>
        </w:rPr>
        <w:br w:type="page"/>
      </w:r>
    </w:p>
    <w:p w14:paraId="7733B470" w14:textId="77777777" w:rsidR="00654243" w:rsidRPr="005E33E9" w:rsidRDefault="00654243" w:rsidP="004E6775">
      <w:pPr>
        <w:rPr>
          <w:rFonts w:ascii="Arial" w:hAnsi="Arial" w:cs="Arial"/>
          <w:lang w:eastAsia="en-GB"/>
        </w:rPr>
      </w:pPr>
    </w:p>
    <w:p w14:paraId="159E160A" w14:textId="77777777" w:rsidR="004E6775" w:rsidRPr="005E33E9" w:rsidRDefault="004E6775" w:rsidP="004E6775">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5E33E9">
        <w:rPr>
          <w:rFonts w:ascii="Arial" w:hAnsi="Arial" w:cs="Arial"/>
          <w:b/>
        </w:rPr>
        <w:t xml:space="preserve">Generic </w:t>
      </w:r>
      <w:r w:rsidR="00DC3921" w:rsidRPr="005E33E9">
        <w:rPr>
          <w:rFonts w:ascii="Arial" w:hAnsi="Arial" w:cs="Arial"/>
          <w:b/>
        </w:rPr>
        <w:t>Skills</w:t>
      </w:r>
    </w:p>
    <w:p w14:paraId="6CC04018" w14:textId="77777777" w:rsidR="004E6775" w:rsidRPr="005E33E9" w:rsidRDefault="004E6775" w:rsidP="004E6775">
      <w:pPr>
        <w:rPr>
          <w:rFonts w:ascii="Arial" w:hAnsi="Arial" w:cs="Arial"/>
        </w:rPr>
      </w:pPr>
    </w:p>
    <w:p w14:paraId="2667B6FB" w14:textId="1781E1B9" w:rsidR="005E33E9" w:rsidRDefault="005E33E9" w:rsidP="005E33E9">
      <w:pPr>
        <w:numPr>
          <w:ilvl w:val="0"/>
          <w:numId w:val="14"/>
        </w:numPr>
        <w:rPr>
          <w:rFonts w:ascii="Arial" w:hAnsi="Arial" w:cs="Arial"/>
        </w:rPr>
      </w:pPr>
      <w:r w:rsidRPr="005E33E9">
        <w:rPr>
          <w:rFonts w:ascii="Arial" w:hAnsi="Arial" w:cs="Arial"/>
          <w:b/>
          <w:bCs/>
        </w:rPr>
        <w:t xml:space="preserve">Communication Skills: </w:t>
      </w:r>
      <w:proofErr w:type="gramStart"/>
      <w:r w:rsidRPr="005E33E9">
        <w:rPr>
          <w:rFonts w:ascii="Arial" w:hAnsi="Arial" w:cs="Arial"/>
        </w:rPr>
        <w:t>Is able to</w:t>
      </w:r>
      <w:proofErr w:type="gramEnd"/>
      <w:r w:rsidRPr="005E33E9">
        <w:rPr>
          <w:rFonts w:ascii="Arial" w:hAnsi="Arial" w:cs="Arial"/>
        </w:rPr>
        <w:t xml:space="preserve"> effectively transfer key and complex information adapting the style of communication as necessary and ensuring that this information is understood.  Writes convincingly and clearly, succinctly and correctly; avoids the unnecessary use of jar</w:t>
      </w:r>
      <w:r w:rsidR="00891427">
        <w:rPr>
          <w:rFonts w:ascii="Arial" w:hAnsi="Arial" w:cs="Arial"/>
        </w:rPr>
        <w:t>gon</w:t>
      </w:r>
      <w:r w:rsidRPr="005E33E9">
        <w:rPr>
          <w:rFonts w:ascii="Arial" w:hAnsi="Arial" w:cs="Arial"/>
        </w:rPr>
        <w:t xml:space="preserve"> or complicated language</w:t>
      </w:r>
    </w:p>
    <w:p w14:paraId="73E38223" w14:textId="141DF7A5" w:rsidR="005E33E9" w:rsidRPr="008D675A" w:rsidRDefault="008D675A" w:rsidP="008D675A">
      <w:pPr>
        <w:numPr>
          <w:ilvl w:val="0"/>
          <w:numId w:val="14"/>
        </w:numPr>
        <w:rPr>
          <w:rFonts w:ascii="Arial" w:hAnsi="Arial" w:cs="Arial"/>
          <w:color w:val="000000"/>
        </w:rPr>
      </w:pPr>
      <w:r>
        <w:rPr>
          <w:rFonts w:ascii="Arial" w:hAnsi="Arial" w:cs="Arial"/>
          <w:b/>
          <w:bCs/>
        </w:rPr>
        <w:t>A</w:t>
      </w:r>
      <w:r w:rsidR="005E33E9" w:rsidRPr="008D675A">
        <w:rPr>
          <w:rFonts w:ascii="Arial" w:hAnsi="Arial" w:cs="Arial"/>
          <w:b/>
          <w:bCs/>
        </w:rPr>
        <w:t xml:space="preserve">nalytical Skills: </w:t>
      </w:r>
      <w:r w:rsidR="005E33E9" w:rsidRPr="008D675A">
        <w:rPr>
          <w:rFonts w:ascii="Arial" w:hAnsi="Arial" w:cs="Arial"/>
        </w:rPr>
        <w:t>Ability to identify patterns and trends that may impact on decisions and propose realistic conclusions identifying the risks and any assumptions made. </w:t>
      </w:r>
    </w:p>
    <w:p w14:paraId="7A047970" w14:textId="77777777" w:rsidR="005E33E9" w:rsidRPr="005E33E9" w:rsidRDefault="005E33E9" w:rsidP="005E33E9">
      <w:pPr>
        <w:numPr>
          <w:ilvl w:val="0"/>
          <w:numId w:val="16"/>
        </w:numPr>
        <w:rPr>
          <w:rFonts w:ascii="Arial" w:hAnsi="Arial" w:cs="Arial"/>
        </w:rPr>
      </w:pPr>
      <w:r w:rsidRPr="005E33E9">
        <w:rPr>
          <w:rFonts w:ascii="Arial" w:hAnsi="Arial" w:cs="Arial"/>
          <w:b/>
          <w:bCs/>
        </w:rPr>
        <w:t xml:space="preserve">Planning and Organising Skills: </w:t>
      </w:r>
      <w:r w:rsidRPr="005E33E9">
        <w:rPr>
          <w:rFonts w:ascii="Arial" w:hAnsi="Arial" w:cs="Arial"/>
        </w:rPr>
        <w:t>Excellent time management skills, creating own work schedules, prioritising, preparing in advance and setting realistic timescales for own self and others. Has the ability to visualise a sequence of actions needed to achieve a specific goal and how to estimate the resources required.</w:t>
      </w:r>
    </w:p>
    <w:p w14:paraId="18B3C04A" w14:textId="77777777" w:rsidR="005A3D6A" w:rsidRPr="005A3D6A" w:rsidRDefault="005E33E9" w:rsidP="0055187D">
      <w:pPr>
        <w:numPr>
          <w:ilvl w:val="0"/>
          <w:numId w:val="18"/>
        </w:numPr>
        <w:rPr>
          <w:rFonts w:ascii="Arial" w:hAnsi="Arial" w:cs="Arial"/>
          <w:color w:val="000000"/>
        </w:rPr>
      </w:pPr>
      <w:r w:rsidRPr="005E33E9">
        <w:rPr>
          <w:rFonts w:ascii="Arial" w:hAnsi="Arial" w:cs="Arial"/>
          <w:b/>
          <w:color w:val="000000"/>
        </w:rPr>
        <w:t xml:space="preserve">Problem Solving and Decision Making: </w:t>
      </w:r>
      <w:r w:rsidRPr="005E33E9">
        <w:rPr>
          <w:rFonts w:ascii="Arial" w:hAnsi="Arial" w:cs="Arial"/>
        </w:rPr>
        <w:t xml:space="preserve">Ability to formulate independently a range of options for new or unfamiliar situations and to select the appropriate course of action to produce a logical, practical and acceptable solution. An ability to make independent decisions of a relatively uniform nature.  Ability to think laterally and </w:t>
      </w:r>
      <w:proofErr w:type="gramStart"/>
      <w:r w:rsidRPr="005E33E9">
        <w:rPr>
          <w:rFonts w:ascii="Arial" w:hAnsi="Arial" w:cs="Arial"/>
        </w:rPr>
        <w:t>take into account</w:t>
      </w:r>
      <w:proofErr w:type="gramEnd"/>
      <w:r w:rsidRPr="005E33E9">
        <w:rPr>
          <w:rFonts w:ascii="Arial" w:hAnsi="Arial" w:cs="Arial"/>
        </w:rPr>
        <w:t xml:space="preserve"> the root cause of a problem and the wide consequence of decisions made</w:t>
      </w:r>
    </w:p>
    <w:p w14:paraId="42E4A170" w14:textId="77777777" w:rsidR="0055187D" w:rsidRPr="005A3D6A" w:rsidRDefault="005E33E9" w:rsidP="005A3D6A">
      <w:pPr>
        <w:numPr>
          <w:ilvl w:val="0"/>
          <w:numId w:val="18"/>
        </w:numPr>
        <w:rPr>
          <w:rFonts w:ascii="Arial" w:hAnsi="Arial" w:cs="Arial"/>
          <w:color w:val="000000"/>
        </w:rPr>
      </w:pPr>
      <w:r w:rsidRPr="005A3D6A">
        <w:rPr>
          <w:rFonts w:ascii="Arial" w:hAnsi="Arial" w:cs="Arial"/>
          <w:b/>
          <w:color w:val="000000"/>
        </w:rPr>
        <w:t xml:space="preserve">Strategic Thinking: </w:t>
      </w:r>
      <w:r w:rsidRPr="005A3D6A">
        <w:rPr>
          <w:rFonts w:ascii="Arial" w:hAnsi="Arial" w:cs="Arial"/>
        </w:rPr>
        <w:t xml:space="preserve">Skills to identify good practice and areas for improvement and communicate these </w:t>
      </w:r>
      <w:proofErr w:type="spellStart"/>
      <w:r w:rsidRPr="005A3D6A">
        <w:rPr>
          <w:rFonts w:ascii="Arial" w:hAnsi="Arial" w:cs="Arial"/>
        </w:rPr>
        <w:t>to</w:t>
      </w:r>
      <w:proofErr w:type="spellEnd"/>
      <w:r w:rsidRPr="005A3D6A">
        <w:rPr>
          <w:rFonts w:ascii="Arial" w:hAnsi="Arial" w:cs="Arial"/>
        </w:rPr>
        <w:t xml:space="preserve"> colleagues and key partners. Ability to i</w:t>
      </w:r>
      <w:r w:rsidRPr="005A3D6A">
        <w:rPr>
          <w:rFonts w:ascii="Arial" w:hAnsi="Arial" w:cs="Arial"/>
          <w:color w:val="000000"/>
        </w:rPr>
        <w:t>dentify best practice and analyse trends and patterns to develop ideas fo</w:t>
      </w:r>
      <w:r w:rsidR="005A3D6A">
        <w:rPr>
          <w:rFonts w:ascii="Arial" w:hAnsi="Arial" w:cs="Arial"/>
          <w:color w:val="000000"/>
        </w:rPr>
        <w:t xml:space="preserve">r </w:t>
      </w:r>
      <w:r w:rsidR="0055187D" w:rsidRPr="005A3D6A">
        <w:rPr>
          <w:rFonts w:ascii="Arial" w:hAnsi="Arial" w:cs="Arial"/>
          <w:color w:val="000000"/>
        </w:rPr>
        <w:t>ideas for the strategy of the service.</w:t>
      </w:r>
    </w:p>
    <w:p w14:paraId="58121543" w14:textId="77777777" w:rsidR="005A3D6A" w:rsidRPr="005A3D6A" w:rsidRDefault="005A3D6A" w:rsidP="005A3D6A">
      <w:pPr>
        <w:ind w:left="720"/>
        <w:rPr>
          <w:rFonts w:ascii="Arial" w:hAnsi="Arial" w:cs="Arial"/>
        </w:rPr>
      </w:pPr>
    </w:p>
    <w:p w14:paraId="48C6816F" w14:textId="77777777" w:rsidR="005E33E9" w:rsidRDefault="005E33E9" w:rsidP="007E3ABA">
      <w:pPr>
        <w:numPr>
          <w:ilvl w:val="0"/>
          <w:numId w:val="20"/>
        </w:numPr>
        <w:rPr>
          <w:rFonts w:ascii="Arial" w:hAnsi="Arial" w:cs="Arial"/>
        </w:rPr>
      </w:pPr>
      <w:r w:rsidRPr="0055187D">
        <w:rPr>
          <w:rFonts w:ascii="Arial" w:hAnsi="Arial" w:cs="Arial"/>
          <w:b/>
          <w:color w:val="000000"/>
        </w:rPr>
        <w:t xml:space="preserve">People Management: </w:t>
      </w:r>
      <w:proofErr w:type="gramStart"/>
      <w:r w:rsidRPr="0055187D">
        <w:rPr>
          <w:rFonts w:ascii="Arial" w:hAnsi="Arial" w:cs="Arial"/>
        </w:rPr>
        <w:t>Is able to</w:t>
      </w:r>
      <w:proofErr w:type="gramEnd"/>
      <w:r w:rsidRPr="0055187D">
        <w:rPr>
          <w:rFonts w:ascii="Arial" w:hAnsi="Arial" w:cs="Arial"/>
        </w:rPr>
        <w:t xml:space="preserve"> inspire individuals across a range of organisations to give their best to achieve a desired result and maintains effective relationships with these individuals</w:t>
      </w:r>
      <w:r w:rsidR="00EF3BDD">
        <w:rPr>
          <w:rFonts w:ascii="Arial" w:hAnsi="Arial" w:cs="Arial"/>
        </w:rPr>
        <w:t xml:space="preserve">. </w:t>
      </w:r>
    </w:p>
    <w:p w14:paraId="02604DDA" w14:textId="77777777" w:rsidR="0055187D" w:rsidRPr="005A3D6A" w:rsidRDefault="0055187D" w:rsidP="00625970">
      <w:pPr>
        <w:widowControl w:val="0"/>
        <w:autoSpaceDE w:val="0"/>
        <w:autoSpaceDN w:val="0"/>
        <w:adjustRightInd w:val="0"/>
        <w:ind w:left="720"/>
        <w:rPr>
          <w:rFonts w:ascii="Arial" w:hAnsi="Arial" w:cs="Arial"/>
        </w:rPr>
      </w:pPr>
      <w:bookmarkStart w:id="0" w:name="_Hlk214983392"/>
      <w:r w:rsidRPr="007E6BD1">
        <w:rPr>
          <w:rFonts w:ascii="Arial" w:hAnsi="Arial" w:cs="Arial"/>
        </w:rPr>
        <w:t xml:space="preserve">Ability to lead, manage and motivate staff to high levels of performance </w:t>
      </w:r>
      <w:proofErr w:type="gramStart"/>
      <w:r w:rsidRPr="007E6BD1">
        <w:rPr>
          <w:rFonts w:ascii="Arial" w:hAnsi="Arial" w:cs="Arial"/>
        </w:rPr>
        <w:t xml:space="preserve">in </w:t>
      </w:r>
      <w:bookmarkEnd w:id="0"/>
      <w:r w:rsidRPr="007E6BD1">
        <w:rPr>
          <w:rFonts w:ascii="Arial" w:hAnsi="Arial" w:cs="Arial"/>
        </w:rPr>
        <w:t>order to</w:t>
      </w:r>
      <w:proofErr w:type="gramEnd"/>
      <w:r w:rsidRPr="007E6BD1">
        <w:rPr>
          <w:rFonts w:ascii="Arial" w:hAnsi="Arial" w:cs="Arial"/>
        </w:rPr>
        <w:t xml:space="preserve"> achieve change and maximise staff potential and contribution to the achievement of identified aims and objectives. </w:t>
      </w:r>
    </w:p>
    <w:p w14:paraId="43976575" w14:textId="77777777" w:rsidR="0055187D" w:rsidRPr="007E6BD1" w:rsidRDefault="0055187D" w:rsidP="00EF3BDD">
      <w:pPr>
        <w:widowControl w:val="0"/>
        <w:autoSpaceDE w:val="0"/>
        <w:autoSpaceDN w:val="0"/>
        <w:adjustRightInd w:val="0"/>
        <w:ind w:left="720"/>
        <w:rPr>
          <w:rFonts w:ascii="Arial" w:hAnsi="Arial" w:cs="Arial"/>
        </w:rPr>
      </w:pPr>
      <w:r w:rsidRPr="007E6BD1">
        <w:rPr>
          <w:rFonts w:ascii="Arial" w:hAnsi="Arial" w:cs="Arial"/>
        </w:rPr>
        <w:t>Ability to secure and direct resources to fulfil work requirements over a wide service area, motivating, guiding and coaching others towards accomplishment of objectives/tasks.</w:t>
      </w:r>
    </w:p>
    <w:p w14:paraId="221C1B5D" w14:textId="77777777" w:rsidR="0055187D" w:rsidRPr="0055187D" w:rsidRDefault="0055187D" w:rsidP="005A3D6A">
      <w:pPr>
        <w:ind w:left="720"/>
        <w:rPr>
          <w:rFonts w:ascii="Arial" w:hAnsi="Arial" w:cs="Arial"/>
        </w:rPr>
      </w:pPr>
    </w:p>
    <w:p w14:paraId="2B5291CF" w14:textId="77777777" w:rsidR="00654243" w:rsidRPr="005E33E9" w:rsidRDefault="00654243" w:rsidP="004E6775">
      <w:pPr>
        <w:ind w:left="360"/>
        <w:rPr>
          <w:rFonts w:ascii="Arial" w:hAnsi="Arial" w:cs="Arial"/>
        </w:rPr>
      </w:pPr>
    </w:p>
    <w:p w14:paraId="19B06F91" w14:textId="77777777" w:rsidR="004E6775" w:rsidRPr="005E33E9" w:rsidRDefault="004E6775" w:rsidP="004E6775">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lang w:eastAsia="en-GB"/>
        </w:rPr>
      </w:pPr>
      <w:r w:rsidRPr="005E33E9">
        <w:rPr>
          <w:rFonts w:ascii="Arial" w:hAnsi="Arial" w:cs="Arial"/>
          <w:b/>
          <w:lang w:eastAsia="en-GB"/>
        </w:rPr>
        <w:t>Technical requirements (Role Specific)</w:t>
      </w:r>
      <w:r w:rsidR="00416109" w:rsidRPr="005E33E9">
        <w:rPr>
          <w:rFonts w:ascii="Arial" w:hAnsi="Arial" w:cs="Arial"/>
          <w:b/>
          <w:lang w:eastAsia="en-GB"/>
        </w:rPr>
        <w:t xml:space="preserve"> </w:t>
      </w:r>
    </w:p>
    <w:p w14:paraId="20B4DE73" w14:textId="77777777" w:rsidR="00E246F7" w:rsidRPr="005E33E9" w:rsidRDefault="00E246F7" w:rsidP="004E6775">
      <w:pPr>
        <w:rPr>
          <w:rFonts w:ascii="Arial" w:hAnsi="Arial" w:cs="Arial"/>
          <w:color w:val="000000"/>
          <w:lang w:eastAsia="en-GB"/>
        </w:rPr>
      </w:pPr>
    </w:p>
    <w:p w14:paraId="55C6B446" w14:textId="77777777" w:rsidR="004E6775" w:rsidRPr="001616E8" w:rsidRDefault="00EF46BA" w:rsidP="005E33E9">
      <w:pPr>
        <w:numPr>
          <w:ilvl w:val="0"/>
          <w:numId w:val="20"/>
        </w:numPr>
        <w:rPr>
          <w:rFonts w:ascii="Arial" w:hAnsi="Arial" w:cs="Arial"/>
          <w:b/>
        </w:rPr>
      </w:pPr>
      <w:r w:rsidRPr="005E33E9">
        <w:rPr>
          <w:rFonts w:ascii="Arial" w:hAnsi="Arial" w:cs="Arial"/>
          <w:color w:val="000000"/>
        </w:rPr>
        <w:t xml:space="preserve">Demonstrable understanding and </w:t>
      </w:r>
      <w:r w:rsidR="007173DB" w:rsidRPr="005E33E9">
        <w:rPr>
          <w:rFonts w:ascii="Arial" w:hAnsi="Arial" w:cs="Arial"/>
          <w:color w:val="000000"/>
        </w:rPr>
        <w:t>experience of managing complex information systems</w:t>
      </w:r>
      <w:r w:rsidR="007173DB" w:rsidRPr="005E33E9">
        <w:rPr>
          <w:rFonts w:ascii="Arial" w:hAnsi="Arial" w:cs="Arial"/>
        </w:rPr>
        <w:t>.</w:t>
      </w:r>
    </w:p>
    <w:p w14:paraId="42FEBABF" w14:textId="3D5CAF19" w:rsidR="00737A61" w:rsidRPr="00986673" w:rsidRDefault="00737A61" w:rsidP="005E33E9">
      <w:pPr>
        <w:numPr>
          <w:ilvl w:val="0"/>
          <w:numId w:val="20"/>
        </w:numPr>
        <w:rPr>
          <w:rFonts w:ascii="Arial" w:hAnsi="Arial" w:cs="Arial"/>
          <w:b/>
        </w:rPr>
      </w:pPr>
      <w:r>
        <w:rPr>
          <w:rFonts w:ascii="Arial" w:hAnsi="Arial" w:cs="Arial"/>
        </w:rPr>
        <w:t xml:space="preserve">Must </w:t>
      </w:r>
      <w:r w:rsidR="003F342B">
        <w:rPr>
          <w:rFonts w:ascii="Arial" w:hAnsi="Arial" w:cs="Arial"/>
        </w:rPr>
        <w:t xml:space="preserve">achieve </w:t>
      </w:r>
      <w:r w:rsidR="00DE6973">
        <w:rPr>
          <w:rFonts w:ascii="Arial" w:hAnsi="Arial" w:cs="Arial"/>
        </w:rPr>
        <w:t xml:space="preserve">Level 3 </w:t>
      </w:r>
      <w:r>
        <w:rPr>
          <w:rFonts w:ascii="Arial" w:hAnsi="Arial" w:cs="Arial"/>
        </w:rPr>
        <w:t xml:space="preserve">IPSEA </w:t>
      </w:r>
      <w:r w:rsidR="005A3D6A">
        <w:rPr>
          <w:rFonts w:ascii="Arial" w:hAnsi="Arial" w:cs="Arial"/>
        </w:rPr>
        <w:t xml:space="preserve">SEND Legal </w:t>
      </w:r>
      <w:r>
        <w:rPr>
          <w:rFonts w:ascii="Arial" w:hAnsi="Arial" w:cs="Arial"/>
        </w:rPr>
        <w:t>qualification</w:t>
      </w:r>
      <w:r w:rsidR="003F342B">
        <w:rPr>
          <w:rFonts w:ascii="Arial" w:hAnsi="Arial" w:cs="Arial"/>
        </w:rPr>
        <w:t xml:space="preserve"> within a year</w:t>
      </w:r>
      <w:r>
        <w:rPr>
          <w:rFonts w:ascii="Arial" w:hAnsi="Arial" w:cs="Arial"/>
        </w:rPr>
        <w:t>.</w:t>
      </w:r>
    </w:p>
    <w:sectPr w:rsidR="00737A61" w:rsidRPr="00986673" w:rsidSect="008D675A">
      <w:headerReference w:type="default" r:id="rId10"/>
      <w:footerReference w:type="default" r:id="rId11"/>
      <w:pgSz w:w="11906" w:h="16838"/>
      <w:pgMar w:top="1440" w:right="1797"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21A9B" w14:textId="77777777" w:rsidR="007D003B" w:rsidRDefault="007D003B">
      <w:r>
        <w:separator/>
      </w:r>
    </w:p>
  </w:endnote>
  <w:endnote w:type="continuationSeparator" w:id="0">
    <w:p w14:paraId="0565260B" w14:textId="77777777" w:rsidR="007D003B" w:rsidRDefault="007D0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4D"/>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4A966" w14:textId="77777777" w:rsidR="0044354D" w:rsidRPr="00DC3921" w:rsidRDefault="0044354D" w:rsidP="00DC3921">
    <w:pPr>
      <w:pStyle w:val="Footer"/>
      <w:jc w:val="right"/>
      <w:rPr>
        <w:rFonts w:ascii="Tahoma" w:hAnsi="Tahoma" w:cs="Tahoma"/>
        <w:b/>
        <w:sz w:val="20"/>
        <w:szCs w:val="20"/>
      </w:rPr>
    </w:pPr>
    <w:r w:rsidRPr="00DC3921">
      <w:rPr>
        <w:rFonts w:ascii="Tahoma" w:hAnsi="Tahoma" w:cs="Tahoma"/>
        <w:b/>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D9A88" w14:textId="77777777" w:rsidR="007D003B" w:rsidRDefault="007D003B">
      <w:r>
        <w:separator/>
      </w:r>
    </w:p>
  </w:footnote>
  <w:footnote w:type="continuationSeparator" w:id="0">
    <w:p w14:paraId="47D02B8A" w14:textId="77777777" w:rsidR="007D003B" w:rsidRDefault="007D0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8BA1A" w14:textId="1AF0D371" w:rsidR="0044354D" w:rsidRDefault="009C5FF7" w:rsidP="00DC3921">
    <w:pPr>
      <w:pStyle w:val="Header"/>
      <w:jc w:val="right"/>
      <w:rPr>
        <w:rFonts w:cs="Arial-BoldMT"/>
        <w:b/>
        <w:bCs/>
        <w:sz w:val="16"/>
        <w:szCs w:val="16"/>
      </w:rPr>
    </w:pPr>
    <w:r>
      <w:rPr>
        <w:rFonts w:cs="Arial-BoldMT"/>
        <w:b/>
        <w:bCs/>
        <w:noProof/>
        <w:sz w:val="16"/>
        <w:szCs w:val="16"/>
      </w:rPr>
      <w:drawing>
        <wp:inline distT="0" distB="0" distL="0" distR="0" wp14:anchorId="530B65A4" wp14:editId="2416D4DC">
          <wp:extent cx="2159000" cy="412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0" cy="412750"/>
                  </a:xfrm>
                  <a:prstGeom prst="rect">
                    <a:avLst/>
                  </a:prstGeom>
                  <a:noFill/>
                  <a:ln>
                    <a:noFill/>
                  </a:ln>
                </pic:spPr>
              </pic:pic>
            </a:graphicData>
          </a:graphic>
        </wp:inline>
      </w:drawing>
    </w:r>
  </w:p>
  <w:p w14:paraId="50B85A0D" w14:textId="77777777" w:rsidR="0044354D" w:rsidRDefault="0044354D" w:rsidP="00DC392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699B"/>
    <w:multiLevelType w:val="hybridMultilevel"/>
    <w:tmpl w:val="439C14D4"/>
    <w:lvl w:ilvl="0" w:tplc="08090001">
      <w:start w:val="1"/>
      <w:numFmt w:val="bullet"/>
      <w:lvlText w:val=""/>
      <w:lvlJc w:val="left"/>
      <w:pPr>
        <w:tabs>
          <w:tab w:val="num" w:pos="3696"/>
        </w:tabs>
        <w:ind w:left="3696" w:hanging="360"/>
      </w:pPr>
      <w:rPr>
        <w:rFonts w:ascii="Symbol" w:hAnsi="Symbol" w:hint="default"/>
      </w:rPr>
    </w:lvl>
    <w:lvl w:ilvl="1" w:tplc="08090003" w:tentative="1">
      <w:start w:val="1"/>
      <w:numFmt w:val="bullet"/>
      <w:lvlText w:val="o"/>
      <w:lvlJc w:val="left"/>
      <w:pPr>
        <w:tabs>
          <w:tab w:val="num" w:pos="4416"/>
        </w:tabs>
        <w:ind w:left="4416" w:hanging="360"/>
      </w:pPr>
      <w:rPr>
        <w:rFonts w:ascii="Courier New" w:hAnsi="Courier New" w:cs="Courier New" w:hint="default"/>
      </w:rPr>
    </w:lvl>
    <w:lvl w:ilvl="2" w:tplc="08090005" w:tentative="1">
      <w:start w:val="1"/>
      <w:numFmt w:val="bullet"/>
      <w:lvlText w:val=""/>
      <w:lvlJc w:val="left"/>
      <w:pPr>
        <w:tabs>
          <w:tab w:val="num" w:pos="5136"/>
        </w:tabs>
        <w:ind w:left="5136" w:hanging="360"/>
      </w:pPr>
      <w:rPr>
        <w:rFonts w:ascii="Wingdings" w:hAnsi="Wingdings" w:hint="default"/>
      </w:rPr>
    </w:lvl>
    <w:lvl w:ilvl="3" w:tplc="08090001" w:tentative="1">
      <w:start w:val="1"/>
      <w:numFmt w:val="bullet"/>
      <w:lvlText w:val=""/>
      <w:lvlJc w:val="left"/>
      <w:pPr>
        <w:tabs>
          <w:tab w:val="num" w:pos="5856"/>
        </w:tabs>
        <w:ind w:left="5856" w:hanging="360"/>
      </w:pPr>
      <w:rPr>
        <w:rFonts w:ascii="Symbol" w:hAnsi="Symbol" w:hint="default"/>
      </w:rPr>
    </w:lvl>
    <w:lvl w:ilvl="4" w:tplc="08090003" w:tentative="1">
      <w:start w:val="1"/>
      <w:numFmt w:val="bullet"/>
      <w:lvlText w:val="o"/>
      <w:lvlJc w:val="left"/>
      <w:pPr>
        <w:tabs>
          <w:tab w:val="num" w:pos="6576"/>
        </w:tabs>
        <w:ind w:left="6576" w:hanging="360"/>
      </w:pPr>
      <w:rPr>
        <w:rFonts w:ascii="Courier New" w:hAnsi="Courier New" w:cs="Courier New" w:hint="default"/>
      </w:rPr>
    </w:lvl>
    <w:lvl w:ilvl="5" w:tplc="08090005" w:tentative="1">
      <w:start w:val="1"/>
      <w:numFmt w:val="bullet"/>
      <w:lvlText w:val=""/>
      <w:lvlJc w:val="left"/>
      <w:pPr>
        <w:tabs>
          <w:tab w:val="num" w:pos="7296"/>
        </w:tabs>
        <w:ind w:left="7296" w:hanging="360"/>
      </w:pPr>
      <w:rPr>
        <w:rFonts w:ascii="Wingdings" w:hAnsi="Wingdings" w:hint="default"/>
      </w:rPr>
    </w:lvl>
    <w:lvl w:ilvl="6" w:tplc="08090001" w:tentative="1">
      <w:start w:val="1"/>
      <w:numFmt w:val="bullet"/>
      <w:lvlText w:val=""/>
      <w:lvlJc w:val="left"/>
      <w:pPr>
        <w:tabs>
          <w:tab w:val="num" w:pos="8016"/>
        </w:tabs>
        <w:ind w:left="8016" w:hanging="360"/>
      </w:pPr>
      <w:rPr>
        <w:rFonts w:ascii="Symbol" w:hAnsi="Symbol" w:hint="default"/>
      </w:rPr>
    </w:lvl>
    <w:lvl w:ilvl="7" w:tplc="08090003" w:tentative="1">
      <w:start w:val="1"/>
      <w:numFmt w:val="bullet"/>
      <w:lvlText w:val="o"/>
      <w:lvlJc w:val="left"/>
      <w:pPr>
        <w:tabs>
          <w:tab w:val="num" w:pos="8736"/>
        </w:tabs>
        <w:ind w:left="8736" w:hanging="360"/>
      </w:pPr>
      <w:rPr>
        <w:rFonts w:ascii="Courier New" w:hAnsi="Courier New" w:cs="Courier New" w:hint="default"/>
      </w:rPr>
    </w:lvl>
    <w:lvl w:ilvl="8" w:tplc="08090005" w:tentative="1">
      <w:start w:val="1"/>
      <w:numFmt w:val="bullet"/>
      <w:lvlText w:val=""/>
      <w:lvlJc w:val="left"/>
      <w:pPr>
        <w:tabs>
          <w:tab w:val="num" w:pos="9456"/>
        </w:tabs>
        <w:ind w:left="9456" w:hanging="360"/>
      </w:pPr>
      <w:rPr>
        <w:rFonts w:ascii="Wingdings" w:hAnsi="Wingdings" w:hint="default"/>
      </w:rPr>
    </w:lvl>
  </w:abstractNum>
  <w:abstractNum w:abstractNumId="1" w15:restartNumberingAfterBreak="0">
    <w:nsid w:val="02471C5F"/>
    <w:multiLevelType w:val="hybridMultilevel"/>
    <w:tmpl w:val="634AAC7A"/>
    <w:lvl w:ilvl="0" w:tplc="B18CEA2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35411"/>
    <w:multiLevelType w:val="hybridMultilevel"/>
    <w:tmpl w:val="931AC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0F0D31"/>
    <w:multiLevelType w:val="hybridMultilevel"/>
    <w:tmpl w:val="61D6E202"/>
    <w:lvl w:ilvl="0" w:tplc="B18CEA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0F3874"/>
    <w:multiLevelType w:val="multilevel"/>
    <w:tmpl w:val="931ACD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2E3F15"/>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9952467"/>
    <w:multiLevelType w:val="hybridMultilevel"/>
    <w:tmpl w:val="0906A276"/>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7" w15:restartNumberingAfterBreak="0">
    <w:nsid w:val="1F9B3D7F"/>
    <w:multiLevelType w:val="hybridMultilevel"/>
    <w:tmpl w:val="DB5603F2"/>
    <w:lvl w:ilvl="0" w:tplc="B18CEA2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8771BEC"/>
    <w:multiLevelType w:val="hybridMultilevel"/>
    <w:tmpl w:val="BE3480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620EDB"/>
    <w:multiLevelType w:val="hybridMultilevel"/>
    <w:tmpl w:val="0F28E4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5F07CB"/>
    <w:multiLevelType w:val="hybridMultilevel"/>
    <w:tmpl w:val="3B827D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EB2736"/>
    <w:multiLevelType w:val="hybridMultilevel"/>
    <w:tmpl w:val="6C7C45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804F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CB87402"/>
    <w:multiLevelType w:val="hybridMultilevel"/>
    <w:tmpl w:val="7A187C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6C2CC1"/>
    <w:multiLevelType w:val="hybridMultilevel"/>
    <w:tmpl w:val="213091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6B2FA7"/>
    <w:multiLevelType w:val="hybridMultilevel"/>
    <w:tmpl w:val="C95C5F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BE6349D"/>
    <w:multiLevelType w:val="hybridMultilevel"/>
    <w:tmpl w:val="5CBAB7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AA06FB"/>
    <w:multiLevelType w:val="hybridMultilevel"/>
    <w:tmpl w:val="E110C2D8"/>
    <w:lvl w:ilvl="0" w:tplc="B18CEA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34531B"/>
    <w:multiLevelType w:val="hybridMultilevel"/>
    <w:tmpl w:val="F33018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B65795"/>
    <w:multiLevelType w:val="hybridMultilevel"/>
    <w:tmpl w:val="6E72A9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11662861">
    <w:abstractNumId w:val="2"/>
  </w:num>
  <w:num w:numId="2" w16cid:durableId="1630354180">
    <w:abstractNumId w:val="13"/>
  </w:num>
  <w:num w:numId="3" w16cid:durableId="1036587292">
    <w:abstractNumId w:val="10"/>
  </w:num>
  <w:num w:numId="4" w16cid:durableId="495146671">
    <w:abstractNumId w:val="9"/>
  </w:num>
  <w:num w:numId="5" w16cid:durableId="846208414">
    <w:abstractNumId w:val="20"/>
  </w:num>
  <w:num w:numId="6" w16cid:durableId="1860391822">
    <w:abstractNumId w:val="18"/>
  </w:num>
  <w:num w:numId="7" w16cid:durableId="706031264">
    <w:abstractNumId w:val="7"/>
  </w:num>
  <w:num w:numId="8" w16cid:durableId="2077583683">
    <w:abstractNumId w:val="4"/>
  </w:num>
  <w:num w:numId="9" w16cid:durableId="248121062">
    <w:abstractNumId w:val="1"/>
  </w:num>
  <w:num w:numId="10" w16cid:durableId="1530527827">
    <w:abstractNumId w:val="5"/>
  </w:num>
  <w:num w:numId="11" w16cid:durableId="207882411">
    <w:abstractNumId w:val="3"/>
  </w:num>
  <w:num w:numId="12" w16cid:durableId="881215253">
    <w:abstractNumId w:val="16"/>
  </w:num>
  <w:num w:numId="13" w16cid:durableId="1046638916">
    <w:abstractNumId w:val="15"/>
  </w:num>
  <w:num w:numId="14" w16cid:durableId="532957703">
    <w:abstractNumId w:val="8"/>
  </w:num>
  <w:num w:numId="15" w16cid:durableId="832988997">
    <w:abstractNumId w:val="0"/>
  </w:num>
  <w:num w:numId="16" w16cid:durableId="374307284">
    <w:abstractNumId w:val="11"/>
  </w:num>
  <w:num w:numId="17" w16cid:durableId="75715470">
    <w:abstractNumId w:val="19"/>
  </w:num>
  <w:num w:numId="18" w16cid:durableId="952244863">
    <w:abstractNumId w:val="17"/>
  </w:num>
  <w:num w:numId="19" w16cid:durableId="749891660">
    <w:abstractNumId w:val="14"/>
  </w:num>
  <w:num w:numId="20" w16cid:durableId="1389181046">
    <w:abstractNumId w:val="12"/>
  </w:num>
  <w:num w:numId="21" w16cid:durableId="10452549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775"/>
    <w:rsid w:val="000164EF"/>
    <w:rsid w:val="000213EF"/>
    <w:rsid w:val="00040CE7"/>
    <w:rsid w:val="00087C25"/>
    <w:rsid w:val="000A286B"/>
    <w:rsid w:val="000C2DCD"/>
    <w:rsid w:val="000C336A"/>
    <w:rsid w:val="000E360F"/>
    <w:rsid w:val="000F6A28"/>
    <w:rsid w:val="001101C9"/>
    <w:rsid w:val="00127688"/>
    <w:rsid w:val="0014695F"/>
    <w:rsid w:val="001517B9"/>
    <w:rsid w:val="001616E8"/>
    <w:rsid w:val="001964B2"/>
    <w:rsid w:val="001A1E73"/>
    <w:rsid w:val="001C7EB0"/>
    <w:rsid w:val="001D6FCF"/>
    <w:rsid w:val="00220043"/>
    <w:rsid w:val="00251C80"/>
    <w:rsid w:val="00273DC0"/>
    <w:rsid w:val="0029059A"/>
    <w:rsid w:val="00292097"/>
    <w:rsid w:val="002E1E71"/>
    <w:rsid w:val="002E7557"/>
    <w:rsid w:val="00304EDA"/>
    <w:rsid w:val="00314CE4"/>
    <w:rsid w:val="00330297"/>
    <w:rsid w:val="0033296C"/>
    <w:rsid w:val="003376AD"/>
    <w:rsid w:val="00341545"/>
    <w:rsid w:val="003536D4"/>
    <w:rsid w:val="00362066"/>
    <w:rsid w:val="003771AE"/>
    <w:rsid w:val="00380FFF"/>
    <w:rsid w:val="00397CEC"/>
    <w:rsid w:val="003C5B2A"/>
    <w:rsid w:val="003E3B52"/>
    <w:rsid w:val="003F342B"/>
    <w:rsid w:val="0041425F"/>
    <w:rsid w:val="00416109"/>
    <w:rsid w:val="00416EBD"/>
    <w:rsid w:val="0044354D"/>
    <w:rsid w:val="00453068"/>
    <w:rsid w:val="004D64CA"/>
    <w:rsid w:val="004E6775"/>
    <w:rsid w:val="004F33AD"/>
    <w:rsid w:val="00520A5E"/>
    <w:rsid w:val="005454E5"/>
    <w:rsid w:val="0055187D"/>
    <w:rsid w:val="005A3D6A"/>
    <w:rsid w:val="005B4BD2"/>
    <w:rsid w:val="005D4A4D"/>
    <w:rsid w:val="005E33E9"/>
    <w:rsid w:val="005E413F"/>
    <w:rsid w:val="005E470E"/>
    <w:rsid w:val="00601AD2"/>
    <w:rsid w:val="0060553B"/>
    <w:rsid w:val="00614F17"/>
    <w:rsid w:val="0062045F"/>
    <w:rsid w:val="00625970"/>
    <w:rsid w:val="00633274"/>
    <w:rsid w:val="006444C6"/>
    <w:rsid w:val="00645AF1"/>
    <w:rsid w:val="00650F23"/>
    <w:rsid w:val="0065237A"/>
    <w:rsid w:val="00654243"/>
    <w:rsid w:val="0066797A"/>
    <w:rsid w:val="006B1DBF"/>
    <w:rsid w:val="006B1E89"/>
    <w:rsid w:val="006B5AFE"/>
    <w:rsid w:val="006C1534"/>
    <w:rsid w:val="006D3FF3"/>
    <w:rsid w:val="006D44D6"/>
    <w:rsid w:val="00701176"/>
    <w:rsid w:val="00705927"/>
    <w:rsid w:val="007173DB"/>
    <w:rsid w:val="00717406"/>
    <w:rsid w:val="007239EC"/>
    <w:rsid w:val="00737A61"/>
    <w:rsid w:val="007606CE"/>
    <w:rsid w:val="00777CE0"/>
    <w:rsid w:val="00783770"/>
    <w:rsid w:val="007A4285"/>
    <w:rsid w:val="007D003B"/>
    <w:rsid w:val="007E38C5"/>
    <w:rsid w:val="007E3ABA"/>
    <w:rsid w:val="007F3D94"/>
    <w:rsid w:val="00836DFC"/>
    <w:rsid w:val="008817D4"/>
    <w:rsid w:val="00883DE8"/>
    <w:rsid w:val="00887ACA"/>
    <w:rsid w:val="00891427"/>
    <w:rsid w:val="008A55E7"/>
    <w:rsid w:val="008B53AB"/>
    <w:rsid w:val="008B5B66"/>
    <w:rsid w:val="008C11C9"/>
    <w:rsid w:val="008D31B7"/>
    <w:rsid w:val="008D675A"/>
    <w:rsid w:val="0091565D"/>
    <w:rsid w:val="009314E7"/>
    <w:rsid w:val="009379B2"/>
    <w:rsid w:val="00952463"/>
    <w:rsid w:val="009737F3"/>
    <w:rsid w:val="00980BFA"/>
    <w:rsid w:val="00983932"/>
    <w:rsid w:val="00985D77"/>
    <w:rsid w:val="00986673"/>
    <w:rsid w:val="009C5FF7"/>
    <w:rsid w:val="009D00A1"/>
    <w:rsid w:val="009D3205"/>
    <w:rsid w:val="009D5BB2"/>
    <w:rsid w:val="009F4B5C"/>
    <w:rsid w:val="00A2420E"/>
    <w:rsid w:val="00A4477F"/>
    <w:rsid w:val="00B15999"/>
    <w:rsid w:val="00B51E63"/>
    <w:rsid w:val="00B54561"/>
    <w:rsid w:val="00B615BE"/>
    <w:rsid w:val="00B66BBA"/>
    <w:rsid w:val="00B80AF5"/>
    <w:rsid w:val="00B82C71"/>
    <w:rsid w:val="00BA245A"/>
    <w:rsid w:val="00BA60A2"/>
    <w:rsid w:val="00BB17C7"/>
    <w:rsid w:val="00BE4031"/>
    <w:rsid w:val="00BF2DBD"/>
    <w:rsid w:val="00C05381"/>
    <w:rsid w:val="00C2295D"/>
    <w:rsid w:val="00C332FF"/>
    <w:rsid w:val="00C342D0"/>
    <w:rsid w:val="00C43BDF"/>
    <w:rsid w:val="00C5181D"/>
    <w:rsid w:val="00C52C9A"/>
    <w:rsid w:val="00C64E73"/>
    <w:rsid w:val="00C76666"/>
    <w:rsid w:val="00CB0D85"/>
    <w:rsid w:val="00CC73A1"/>
    <w:rsid w:val="00CD3C75"/>
    <w:rsid w:val="00D04407"/>
    <w:rsid w:val="00D11018"/>
    <w:rsid w:val="00D21799"/>
    <w:rsid w:val="00D74E47"/>
    <w:rsid w:val="00D81F04"/>
    <w:rsid w:val="00D82F82"/>
    <w:rsid w:val="00D92228"/>
    <w:rsid w:val="00D95331"/>
    <w:rsid w:val="00DA23FD"/>
    <w:rsid w:val="00DA3946"/>
    <w:rsid w:val="00DC3921"/>
    <w:rsid w:val="00DD1E3E"/>
    <w:rsid w:val="00DE6973"/>
    <w:rsid w:val="00E15715"/>
    <w:rsid w:val="00E246F7"/>
    <w:rsid w:val="00E25E85"/>
    <w:rsid w:val="00E27738"/>
    <w:rsid w:val="00E37661"/>
    <w:rsid w:val="00E62BE6"/>
    <w:rsid w:val="00E72D0F"/>
    <w:rsid w:val="00E93740"/>
    <w:rsid w:val="00E95138"/>
    <w:rsid w:val="00EA4B9A"/>
    <w:rsid w:val="00EB1064"/>
    <w:rsid w:val="00EB2B38"/>
    <w:rsid w:val="00EE1A12"/>
    <w:rsid w:val="00EE3DD3"/>
    <w:rsid w:val="00EF3BDD"/>
    <w:rsid w:val="00EF46BA"/>
    <w:rsid w:val="00EF490B"/>
    <w:rsid w:val="00F06609"/>
    <w:rsid w:val="00F118EA"/>
    <w:rsid w:val="00F34D15"/>
    <w:rsid w:val="00F35FEC"/>
    <w:rsid w:val="00FB5FF0"/>
    <w:rsid w:val="00FE70A8"/>
    <w:rsid w:val="00FF34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7169"/>
    <o:shapelayout v:ext="edit">
      <o:idmap v:ext="edit" data="1"/>
    </o:shapelayout>
  </w:shapeDefaults>
  <w:decimalSymbol w:val="."/>
  <w:listSeparator w:val=","/>
  <w14:docId w14:val="21BBB0E4"/>
  <w15:chartTrackingRefBased/>
  <w15:docId w15:val="{F7A9963B-7178-4970-83D6-A277CD4D5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6775"/>
    <w:rPr>
      <w:sz w:val="24"/>
      <w:szCs w:val="24"/>
      <w:lang w:eastAsia="en-US"/>
    </w:rPr>
  </w:style>
  <w:style w:type="paragraph" w:styleId="Heading3">
    <w:name w:val="heading 3"/>
    <w:basedOn w:val="Normal"/>
    <w:next w:val="Normal"/>
    <w:qFormat/>
    <w:rsid w:val="004E6775"/>
    <w:pPr>
      <w:keepNext/>
      <w:spacing w:before="240" w:after="60"/>
      <w:outlineLvl w:val="2"/>
    </w:pPr>
    <w:rPr>
      <w:rFonts w:ascii="Arial" w:hAnsi="Arial" w:cs="Arial"/>
      <w:b/>
      <w:bCs/>
      <w:sz w:val="26"/>
      <w:szCs w:val="26"/>
    </w:rPr>
  </w:style>
  <w:style w:type="paragraph" w:styleId="Heading4">
    <w:name w:val="heading 4"/>
    <w:basedOn w:val="Normal"/>
    <w:next w:val="Normal"/>
    <w:qFormat/>
    <w:rsid w:val="00DC392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4E6775"/>
    <w:pPr>
      <w:overflowPunct w:val="0"/>
      <w:autoSpaceDE w:val="0"/>
      <w:autoSpaceDN w:val="0"/>
      <w:adjustRightInd w:val="0"/>
      <w:textAlignment w:val="baseline"/>
    </w:pPr>
    <w:rPr>
      <w:color w:val="000000"/>
      <w:szCs w:val="20"/>
      <w:lang w:val="en-US"/>
    </w:rPr>
  </w:style>
  <w:style w:type="paragraph" w:customStyle="1" w:styleId="DefaultText">
    <w:name w:val="Default Text"/>
    <w:basedOn w:val="Normal"/>
    <w:rsid w:val="004E6775"/>
    <w:pPr>
      <w:overflowPunct w:val="0"/>
      <w:autoSpaceDE w:val="0"/>
      <w:autoSpaceDN w:val="0"/>
      <w:adjustRightInd w:val="0"/>
      <w:textAlignment w:val="baseline"/>
    </w:pPr>
    <w:rPr>
      <w:rFonts w:ascii="Arial" w:hAnsi="Arial"/>
      <w:color w:val="000000"/>
      <w:szCs w:val="20"/>
      <w:lang w:val="en-US"/>
    </w:rPr>
  </w:style>
  <w:style w:type="table" w:styleId="TableGrid">
    <w:name w:val="Table Grid"/>
    <w:basedOn w:val="TableNormal"/>
    <w:rsid w:val="00332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E3B52"/>
    <w:pPr>
      <w:tabs>
        <w:tab w:val="center" w:pos="4153"/>
        <w:tab w:val="right" w:pos="8306"/>
      </w:tabs>
    </w:pPr>
  </w:style>
  <w:style w:type="paragraph" w:styleId="Footer">
    <w:name w:val="footer"/>
    <w:basedOn w:val="Normal"/>
    <w:rsid w:val="003E3B52"/>
    <w:pPr>
      <w:tabs>
        <w:tab w:val="center" w:pos="4153"/>
        <w:tab w:val="right" w:pos="8306"/>
      </w:tabs>
    </w:pPr>
  </w:style>
  <w:style w:type="paragraph" w:styleId="NormalWeb">
    <w:name w:val="Normal (Web)"/>
    <w:basedOn w:val="Normal"/>
    <w:rsid w:val="00D95331"/>
    <w:pPr>
      <w:spacing w:before="100" w:beforeAutospacing="1" w:after="100" w:afterAutospacing="1"/>
    </w:pPr>
    <w:rPr>
      <w:lang w:eastAsia="en-GB"/>
    </w:rPr>
  </w:style>
  <w:style w:type="paragraph" w:styleId="BalloonText">
    <w:name w:val="Balloon Text"/>
    <w:basedOn w:val="Normal"/>
    <w:semiHidden/>
    <w:rsid w:val="008B53AB"/>
    <w:rPr>
      <w:rFonts w:ascii="Tahoma" w:hAnsi="Tahoma" w:cs="Tahoma"/>
      <w:sz w:val="16"/>
      <w:szCs w:val="16"/>
    </w:rPr>
  </w:style>
  <w:style w:type="character" w:styleId="CommentReference">
    <w:name w:val="annotation reference"/>
    <w:semiHidden/>
    <w:rsid w:val="00E72D0F"/>
    <w:rPr>
      <w:sz w:val="16"/>
      <w:szCs w:val="16"/>
    </w:rPr>
  </w:style>
  <w:style w:type="paragraph" w:styleId="CommentText">
    <w:name w:val="annotation text"/>
    <w:basedOn w:val="Normal"/>
    <w:semiHidden/>
    <w:rsid w:val="00E72D0F"/>
    <w:rPr>
      <w:sz w:val="20"/>
      <w:szCs w:val="20"/>
    </w:rPr>
  </w:style>
  <w:style w:type="paragraph" w:styleId="CommentSubject">
    <w:name w:val="annotation subject"/>
    <w:basedOn w:val="CommentText"/>
    <w:next w:val="CommentText"/>
    <w:semiHidden/>
    <w:rsid w:val="00E72D0F"/>
    <w:rPr>
      <w:b/>
      <w:bCs/>
    </w:rPr>
  </w:style>
  <w:style w:type="paragraph" w:styleId="Revision">
    <w:name w:val="Revision"/>
    <w:hidden/>
    <w:uiPriority w:val="99"/>
    <w:semiHidden/>
    <w:rsid w:val="00650F2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281911">
      <w:bodyDiv w:val="1"/>
      <w:marLeft w:val="0"/>
      <w:marRight w:val="0"/>
      <w:marTop w:val="0"/>
      <w:marBottom w:val="0"/>
      <w:divBdr>
        <w:top w:val="none" w:sz="0" w:space="0" w:color="auto"/>
        <w:left w:val="none" w:sz="0" w:space="0" w:color="auto"/>
        <w:bottom w:val="none" w:sz="0" w:space="0" w:color="auto"/>
        <w:right w:val="none" w:sz="0" w:space="0" w:color="auto"/>
      </w:divBdr>
      <w:divsChild>
        <w:div w:id="533007656">
          <w:marLeft w:val="0"/>
          <w:marRight w:val="0"/>
          <w:marTop w:val="0"/>
          <w:marBottom w:val="0"/>
          <w:divBdr>
            <w:top w:val="none" w:sz="0" w:space="0" w:color="auto"/>
            <w:left w:val="none" w:sz="0" w:space="0" w:color="auto"/>
            <w:bottom w:val="none" w:sz="0" w:space="0" w:color="auto"/>
            <w:right w:val="none" w:sz="0" w:space="0" w:color="auto"/>
          </w:divBdr>
          <w:divsChild>
            <w:div w:id="120272540">
              <w:marLeft w:val="0"/>
              <w:marRight w:val="0"/>
              <w:marTop w:val="0"/>
              <w:marBottom w:val="0"/>
              <w:divBdr>
                <w:top w:val="none" w:sz="0" w:space="0" w:color="auto"/>
                <w:left w:val="none" w:sz="0" w:space="0" w:color="auto"/>
                <w:bottom w:val="none" w:sz="0" w:space="0" w:color="auto"/>
                <w:right w:val="none" w:sz="0" w:space="0" w:color="auto"/>
              </w:divBdr>
              <w:divsChild>
                <w:div w:id="1911693985">
                  <w:marLeft w:val="0"/>
                  <w:marRight w:val="0"/>
                  <w:marTop w:val="0"/>
                  <w:marBottom w:val="0"/>
                  <w:divBdr>
                    <w:top w:val="none" w:sz="0" w:space="0" w:color="auto"/>
                    <w:left w:val="none" w:sz="0" w:space="0" w:color="auto"/>
                    <w:bottom w:val="none" w:sz="0" w:space="0" w:color="auto"/>
                    <w:right w:val="none" w:sz="0" w:space="0" w:color="auto"/>
                  </w:divBdr>
                  <w:divsChild>
                    <w:div w:id="2142381278">
                      <w:marLeft w:val="0"/>
                      <w:marRight w:val="0"/>
                      <w:marTop w:val="0"/>
                      <w:marBottom w:val="0"/>
                      <w:divBdr>
                        <w:top w:val="none" w:sz="0" w:space="0" w:color="auto"/>
                        <w:left w:val="none" w:sz="0" w:space="0" w:color="auto"/>
                        <w:bottom w:val="none" w:sz="0" w:space="0" w:color="auto"/>
                        <w:right w:val="none" w:sz="0" w:space="0" w:color="auto"/>
                      </w:divBdr>
                      <w:divsChild>
                        <w:div w:id="80687865">
                          <w:marLeft w:val="0"/>
                          <w:marRight w:val="0"/>
                          <w:marTop w:val="0"/>
                          <w:marBottom w:val="0"/>
                          <w:divBdr>
                            <w:top w:val="none" w:sz="0" w:space="0" w:color="auto"/>
                            <w:left w:val="none" w:sz="0" w:space="0" w:color="auto"/>
                            <w:bottom w:val="none" w:sz="0" w:space="0" w:color="auto"/>
                            <w:right w:val="none" w:sz="0" w:space="0" w:color="auto"/>
                          </w:divBdr>
                          <w:divsChild>
                            <w:div w:id="585379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846737">
      <w:bodyDiv w:val="1"/>
      <w:marLeft w:val="0"/>
      <w:marRight w:val="0"/>
      <w:marTop w:val="0"/>
      <w:marBottom w:val="0"/>
      <w:divBdr>
        <w:top w:val="none" w:sz="0" w:space="0" w:color="auto"/>
        <w:left w:val="none" w:sz="0" w:space="0" w:color="auto"/>
        <w:bottom w:val="none" w:sz="0" w:space="0" w:color="auto"/>
        <w:right w:val="none" w:sz="0" w:space="0" w:color="auto"/>
      </w:divBdr>
      <w:divsChild>
        <w:div w:id="235239354">
          <w:marLeft w:val="0"/>
          <w:marRight w:val="0"/>
          <w:marTop w:val="0"/>
          <w:marBottom w:val="0"/>
          <w:divBdr>
            <w:top w:val="none" w:sz="0" w:space="0" w:color="auto"/>
            <w:left w:val="none" w:sz="0" w:space="0" w:color="auto"/>
            <w:bottom w:val="none" w:sz="0" w:space="0" w:color="auto"/>
            <w:right w:val="none" w:sz="0" w:space="0" w:color="auto"/>
          </w:divBdr>
          <w:divsChild>
            <w:div w:id="1237321909">
              <w:marLeft w:val="0"/>
              <w:marRight w:val="0"/>
              <w:marTop w:val="0"/>
              <w:marBottom w:val="0"/>
              <w:divBdr>
                <w:top w:val="none" w:sz="0" w:space="0" w:color="auto"/>
                <w:left w:val="none" w:sz="0" w:space="0" w:color="auto"/>
                <w:bottom w:val="none" w:sz="0" w:space="0" w:color="auto"/>
                <w:right w:val="none" w:sz="0" w:space="0" w:color="auto"/>
              </w:divBdr>
              <w:divsChild>
                <w:div w:id="1889491766">
                  <w:marLeft w:val="0"/>
                  <w:marRight w:val="0"/>
                  <w:marTop w:val="0"/>
                  <w:marBottom w:val="0"/>
                  <w:divBdr>
                    <w:top w:val="none" w:sz="0" w:space="0" w:color="auto"/>
                    <w:left w:val="none" w:sz="0" w:space="0" w:color="auto"/>
                    <w:bottom w:val="none" w:sz="0" w:space="0" w:color="auto"/>
                    <w:right w:val="none" w:sz="0" w:space="0" w:color="auto"/>
                  </w:divBdr>
                  <w:divsChild>
                    <w:div w:id="745149908">
                      <w:marLeft w:val="0"/>
                      <w:marRight w:val="0"/>
                      <w:marTop w:val="0"/>
                      <w:marBottom w:val="0"/>
                      <w:divBdr>
                        <w:top w:val="none" w:sz="0" w:space="0" w:color="auto"/>
                        <w:left w:val="none" w:sz="0" w:space="0" w:color="auto"/>
                        <w:bottom w:val="none" w:sz="0" w:space="0" w:color="auto"/>
                        <w:right w:val="none" w:sz="0" w:space="0" w:color="auto"/>
                      </w:divBdr>
                      <w:divsChild>
                        <w:div w:id="54036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788273">
      <w:bodyDiv w:val="1"/>
      <w:marLeft w:val="0"/>
      <w:marRight w:val="0"/>
      <w:marTop w:val="0"/>
      <w:marBottom w:val="0"/>
      <w:divBdr>
        <w:top w:val="none" w:sz="0" w:space="0" w:color="auto"/>
        <w:left w:val="none" w:sz="0" w:space="0" w:color="auto"/>
        <w:bottom w:val="none" w:sz="0" w:space="0" w:color="auto"/>
        <w:right w:val="none" w:sz="0" w:space="0" w:color="auto"/>
      </w:divBdr>
      <w:divsChild>
        <w:div w:id="1481189708">
          <w:marLeft w:val="0"/>
          <w:marRight w:val="0"/>
          <w:marTop w:val="0"/>
          <w:marBottom w:val="0"/>
          <w:divBdr>
            <w:top w:val="none" w:sz="0" w:space="0" w:color="auto"/>
            <w:left w:val="none" w:sz="0" w:space="0" w:color="auto"/>
            <w:bottom w:val="none" w:sz="0" w:space="0" w:color="auto"/>
            <w:right w:val="none" w:sz="0" w:space="0" w:color="auto"/>
          </w:divBdr>
          <w:divsChild>
            <w:div w:id="6905968">
              <w:marLeft w:val="0"/>
              <w:marRight w:val="0"/>
              <w:marTop w:val="0"/>
              <w:marBottom w:val="0"/>
              <w:divBdr>
                <w:top w:val="none" w:sz="0" w:space="0" w:color="auto"/>
                <w:left w:val="none" w:sz="0" w:space="0" w:color="auto"/>
                <w:bottom w:val="none" w:sz="0" w:space="0" w:color="auto"/>
                <w:right w:val="none" w:sz="0" w:space="0" w:color="auto"/>
              </w:divBdr>
              <w:divsChild>
                <w:div w:id="1674063124">
                  <w:marLeft w:val="0"/>
                  <w:marRight w:val="0"/>
                  <w:marTop w:val="0"/>
                  <w:marBottom w:val="0"/>
                  <w:divBdr>
                    <w:top w:val="none" w:sz="0" w:space="0" w:color="auto"/>
                    <w:left w:val="none" w:sz="0" w:space="0" w:color="auto"/>
                    <w:bottom w:val="none" w:sz="0" w:space="0" w:color="auto"/>
                    <w:right w:val="none" w:sz="0" w:space="0" w:color="auto"/>
                  </w:divBdr>
                  <w:divsChild>
                    <w:div w:id="930548319">
                      <w:marLeft w:val="0"/>
                      <w:marRight w:val="0"/>
                      <w:marTop w:val="0"/>
                      <w:marBottom w:val="0"/>
                      <w:divBdr>
                        <w:top w:val="none" w:sz="0" w:space="0" w:color="auto"/>
                        <w:left w:val="none" w:sz="0" w:space="0" w:color="auto"/>
                        <w:bottom w:val="none" w:sz="0" w:space="0" w:color="auto"/>
                        <w:right w:val="none" w:sz="0" w:space="0" w:color="auto"/>
                      </w:divBdr>
                      <w:divsChild>
                        <w:div w:id="6797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0fcf11d-4a04-4ff2-b08e-0e96796a43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86765B63E50E478E0551529043456E" ma:contentTypeVersion="18" ma:contentTypeDescription="Create a new document." ma:contentTypeScope="" ma:versionID="825dd524ffe40ccba01b47d3f83d12ba">
  <xsd:schema xmlns:xsd="http://www.w3.org/2001/XMLSchema" xmlns:xs="http://www.w3.org/2001/XMLSchema" xmlns:p="http://schemas.microsoft.com/office/2006/metadata/properties" xmlns:ns3="55250fbf-b984-4f68-bfaa-cb218956f34d" xmlns:ns4="00fcf11d-4a04-4ff2-b08e-0e96796a43c7" targetNamespace="http://schemas.microsoft.com/office/2006/metadata/properties" ma:root="true" ma:fieldsID="a6cb2d1f44ad851930754e2e6f5dd8f5" ns3:_="" ns4:_="">
    <xsd:import namespace="55250fbf-b984-4f68-bfaa-cb218956f34d"/>
    <xsd:import namespace="00fcf11d-4a04-4ff2-b08e-0e96796a43c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250fbf-b984-4f68-bfaa-cb218956f34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fcf11d-4a04-4ff2-b08e-0e96796a43c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8471B6-F344-42CE-9A33-055AD34DBC19}">
  <ds:schemaRefs>
    <ds:schemaRef ds:uri="http://purl.org/dc/elements/1.1/"/>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00fcf11d-4a04-4ff2-b08e-0e96796a43c7"/>
    <ds:schemaRef ds:uri="http://purl.org/dc/dcmitype/"/>
    <ds:schemaRef ds:uri="55250fbf-b984-4f68-bfaa-cb218956f34d"/>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66375ABE-3DEC-41CF-B86B-2FCCBB97CBD5}">
  <ds:schemaRefs>
    <ds:schemaRef ds:uri="http://schemas.microsoft.com/sharepoint/v3/contenttype/forms"/>
  </ds:schemaRefs>
</ds:datastoreItem>
</file>

<file path=customXml/itemProps3.xml><?xml version="1.0" encoding="utf-8"?>
<ds:datastoreItem xmlns:ds="http://schemas.openxmlformats.org/officeDocument/2006/customXml" ds:itemID="{A335478B-CC65-44B7-8926-DC4027F27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250fbf-b984-4f68-bfaa-cb218956f34d"/>
    <ds:schemaRef ds:uri="00fcf11d-4a04-4ff2-b08e-0e96796a4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1219</Words>
  <Characters>7237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Role Profile Template</vt:lpstr>
    </vt:vector>
  </TitlesOfParts>
  <Company>Manchester City Council</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dc:title>
  <dc:subject/>
  <dc:creator>doranmat</dc:creator>
  <cp:keywords/>
  <dc:description/>
  <cp:lastModifiedBy>Julie Hicklin</cp:lastModifiedBy>
  <cp:revision>3</cp:revision>
  <dcterms:created xsi:type="dcterms:W3CDTF">2026-05-22T14:28:00Z</dcterms:created>
  <dcterms:modified xsi:type="dcterms:W3CDTF">2026-05-22T14:33:00Z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Steve Smythe</vt:lpwstr>
  </property>
  <property fmtid="{D5CDD505-2E9C-101B-9397-08002B2CF9AE}" pid="3" name="xd_Signature">
    <vt:lpwstr/>
  </property>
  <property fmtid="{D5CDD505-2E9C-101B-9397-08002B2CF9AE}" pid="4" name="display_urn:schemas-microsoft-com:office:office#Author">
    <vt:lpwstr>Steve Smythe</vt:lpwstr>
  </property>
  <property fmtid="{D5CDD505-2E9C-101B-9397-08002B2CF9AE}" pid="5" name="TemplateUrl">
    <vt:lpwstr/>
  </property>
  <property fmtid="{D5CDD505-2E9C-101B-9397-08002B2CF9AE}" pid="6" name="xd_ProgID">
    <vt:lpwstr/>
  </property>
  <property fmtid="{D5CDD505-2E9C-101B-9397-08002B2CF9AE}" pid="7" name="PublishingStartDate">
    <vt:lpwstr/>
  </property>
  <property fmtid="{D5CDD505-2E9C-101B-9397-08002B2CF9AE}" pid="8" name="PublishingExpirationDate">
    <vt:lpwstr/>
  </property>
  <property fmtid="{D5CDD505-2E9C-101B-9397-08002B2CF9AE}" pid="9" name="ContentTypeId">
    <vt:lpwstr>0x010100B486765B63E50E478E0551529043456E</vt:lpwstr>
  </property>
  <property fmtid="{D5CDD505-2E9C-101B-9397-08002B2CF9AE}" pid="10" name="Order">
    <vt:lpwstr>13200.0000000000</vt:lpwstr>
  </property>
  <property fmtid="{D5CDD505-2E9C-101B-9397-08002B2CF9AE}" pid="11" name="Category">
    <vt:lpwstr>Organisational Change</vt:lpwstr>
  </property>
  <property fmtid="{D5CDD505-2E9C-101B-9397-08002B2CF9AE}" pid="12" name="Division">
    <vt:lpwstr>Youth, Early Help</vt:lpwstr>
  </property>
</Properties>
</file>