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537F" w14:textId="77777777" w:rsidR="004249BF" w:rsidRPr="001E13E2" w:rsidRDefault="004249BF" w:rsidP="004249BF">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437123A6" w14:textId="77777777" w:rsidR="004249BF" w:rsidRPr="001E13E2" w:rsidRDefault="004249BF" w:rsidP="004249BF">
      <w:pPr>
        <w:jc w:val="center"/>
        <w:rPr>
          <w:rFonts w:ascii="Arial" w:hAnsi="Arial" w:cs="Arial"/>
          <w:b/>
        </w:rPr>
      </w:pPr>
      <w:r w:rsidRPr="001E13E2">
        <w:rPr>
          <w:rFonts w:ascii="Arial" w:hAnsi="Arial" w:cs="Arial"/>
          <w:b/>
        </w:rPr>
        <w:t>Role Profile</w:t>
      </w:r>
    </w:p>
    <w:p w14:paraId="66718286" w14:textId="77777777" w:rsidR="004249BF" w:rsidRPr="001E13E2" w:rsidRDefault="004249BF" w:rsidP="004249BF">
      <w:pPr>
        <w:jc w:val="center"/>
        <w:rPr>
          <w:rFonts w:ascii="Arial" w:hAnsi="Arial" w:cs="Arial"/>
          <w:b/>
        </w:rPr>
      </w:pPr>
    </w:p>
    <w:p w14:paraId="2BA94C1C" w14:textId="70FB4A22" w:rsidR="004249BF" w:rsidRPr="001E13E2" w:rsidRDefault="001A1501" w:rsidP="004249BF">
      <w:pPr>
        <w:jc w:val="center"/>
        <w:rPr>
          <w:rFonts w:ascii="Arial" w:hAnsi="Arial" w:cs="Arial"/>
          <w:b/>
        </w:rPr>
      </w:pPr>
      <w:r>
        <w:rPr>
          <w:rFonts w:ascii="Arial" w:hAnsi="Arial" w:cs="Arial"/>
          <w:b/>
        </w:rPr>
        <w:t>Home</w:t>
      </w:r>
      <w:r w:rsidR="00F42588" w:rsidRPr="00F42588">
        <w:rPr>
          <w:rFonts w:ascii="Arial" w:hAnsi="Arial" w:cs="Arial"/>
          <w:b/>
        </w:rPr>
        <w:t xml:space="preserve"> Condition Officer</w:t>
      </w:r>
      <w:r w:rsidR="004249BF" w:rsidRPr="001E13E2">
        <w:rPr>
          <w:rFonts w:ascii="Arial" w:hAnsi="Arial" w:cs="Arial"/>
          <w:b/>
        </w:rPr>
        <w:t xml:space="preserve">, Grade </w:t>
      </w:r>
      <w:r w:rsidR="00C66A01">
        <w:rPr>
          <w:rFonts w:ascii="Arial" w:hAnsi="Arial" w:cs="Arial"/>
          <w:b/>
        </w:rPr>
        <w:t>7</w:t>
      </w:r>
    </w:p>
    <w:p w14:paraId="7B60FDA4" w14:textId="77777777" w:rsidR="00B15D4D" w:rsidRPr="001E13E2" w:rsidRDefault="00B15D4D" w:rsidP="00B15D4D">
      <w:pPr>
        <w:jc w:val="center"/>
        <w:rPr>
          <w:rFonts w:ascii="Arial" w:hAnsi="Arial" w:cs="Arial"/>
          <w:b/>
        </w:rPr>
      </w:pPr>
      <w:r>
        <w:rPr>
          <w:rFonts w:ascii="Arial" w:hAnsi="Arial" w:cs="Arial"/>
          <w:b/>
        </w:rPr>
        <w:t>Housing Service</w:t>
      </w:r>
      <w:r w:rsidRPr="001E13E2">
        <w:rPr>
          <w:rFonts w:ascii="Arial" w:hAnsi="Arial" w:cs="Arial"/>
          <w:b/>
        </w:rPr>
        <w:t xml:space="preserve">, </w:t>
      </w:r>
      <w:r>
        <w:rPr>
          <w:rFonts w:ascii="Arial" w:hAnsi="Arial" w:cs="Arial"/>
          <w:b/>
        </w:rPr>
        <w:t>N</w:t>
      </w:r>
      <w:r w:rsidRPr="00007526">
        <w:rPr>
          <w:rFonts w:ascii="Arial" w:hAnsi="Arial" w:cs="Arial"/>
          <w:b/>
        </w:rPr>
        <w:t>eighbourhood</w:t>
      </w:r>
      <w:r>
        <w:rPr>
          <w:rFonts w:ascii="Arial" w:hAnsi="Arial" w:cs="Arial"/>
          <w:b/>
        </w:rPr>
        <w:t xml:space="preserve"> </w:t>
      </w:r>
      <w:r w:rsidRPr="001E13E2">
        <w:rPr>
          <w:rFonts w:ascii="Arial" w:hAnsi="Arial" w:cs="Arial"/>
          <w:b/>
        </w:rPr>
        <w:t>Directorate</w:t>
      </w:r>
    </w:p>
    <w:p w14:paraId="7171085D" w14:textId="1753A3DC" w:rsidR="004249BF" w:rsidRDefault="004249BF" w:rsidP="004249BF">
      <w:pPr>
        <w:jc w:val="center"/>
        <w:rPr>
          <w:rFonts w:ascii="Arial" w:hAnsi="Arial" w:cs="Arial"/>
          <w:b/>
        </w:rPr>
      </w:pPr>
      <w:r w:rsidRPr="001E13E2">
        <w:rPr>
          <w:rFonts w:ascii="Arial" w:hAnsi="Arial" w:cs="Arial"/>
          <w:b/>
        </w:rPr>
        <w:t xml:space="preserve">Reports to: </w:t>
      </w:r>
      <w:r w:rsidR="003200E9">
        <w:rPr>
          <w:rFonts w:ascii="Arial" w:hAnsi="Arial" w:cs="Arial"/>
          <w:b/>
        </w:rPr>
        <w:t>Strategic Asset Manager</w:t>
      </w:r>
    </w:p>
    <w:p w14:paraId="185ABE84" w14:textId="77777777" w:rsidR="004249BF" w:rsidRPr="001E13E2" w:rsidRDefault="004249BF" w:rsidP="004249BF">
      <w:pPr>
        <w:jc w:val="center"/>
        <w:rPr>
          <w:rFonts w:ascii="Arial" w:hAnsi="Arial" w:cs="Arial"/>
          <w:b/>
        </w:rPr>
      </w:pPr>
      <w:r>
        <w:rPr>
          <w:rFonts w:ascii="Arial" w:hAnsi="Arial" w:cs="Arial"/>
          <w:b/>
        </w:rPr>
        <w:t>Job Family: Corporate Organisational Support</w:t>
      </w:r>
    </w:p>
    <w:p w14:paraId="6C4B82A0" w14:textId="77777777" w:rsidR="004A2F46" w:rsidRPr="004A2F46" w:rsidRDefault="004A2F46" w:rsidP="004A2F46">
      <w:pPr>
        <w:jc w:val="center"/>
        <w:rPr>
          <w:rFonts w:ascii="Arial" w:hAnsi="Arial" w:cs="Arial"/>
          <w:b/>
        </w:rPr>
      </w:pPr>
    </w:p>
    <w:p w14:paraId="27DF2891" w14:textId="77777777" w:rsidR="004A2F46" w:rsidRDefault="004A2F46" w:rsidP="004A2F46">
      <w:pPr>
        <w:jc w:val="both"/>
        <w:rPr>
          <w:rFonts w:ascii="Arial" w:hAnsi="Arial" w:cs="Arial"/>
          <w:b/>
        </w:rPr>
      </w:pPr>
      <w:r w:rsidRPr="004A2F46">
        <w:rPr>
          <w:rFonts w:ascii="Arial" w:hAnsi="Arial" w:cs="Arial"/>
          <w:b/>
        </w:rPr>
        <w:t>Key Role Descriptors</w:t>
      </w:r>
    </w:p>
    <w:p w14:paraId="372400A4" w14:textId="77777777" w:rsidR="005A1685" w:rsidRDefault="005A1685" w:rsidP="004A2F46">
      <w:pPr>
        <w:jc w:val="both"/>
        <w:rPr>
          <w:rFonts w:ascii="Arial" w:hAnsi="Arial" w:cs="Arial"/>
          <w:b/>
        </w:rPr>
      </w:pPr>
    </w:p>
    <w:p w14:paraId="7B3975BB" w14:textId="77777777" w:rsidR="005A1685" w:rsidRDefault="005A1685" w:rsidP="005A1685">
      <w:pPr>
        <w:rPr>
          <w:rFonts w:ascii="Arial" w:hAnsi="Arial" w:cs="Arial"/>
          <w:bCs/>
        </w:rPr>
      </w:pPr>
      <w:r>
        <w:rPr>
          <w:rFonts w:ascii="Arial" w:hAnsi="Arial" w:cs="Arial"/>
          <w:bCs/>
        </w:rPr>
        <w:t>Working within a support service or Centre of Excellence, the role holder will</w:t>
      </w:r>
      <w:r w:rsidRPr="005A1685">
        <w:rPr>
          <w:rFonts w:ascii="Arial" w:hAnsi="Arial" w:cs="Arial"/>
          <w:bCs/>
        </w:rPr>
        <w:t xml:space="preserve"> provide </w:t>
      </w:r>
      <w:r>
        <w:rPr>
          <w:rFonts w:ascii="Arial" w:hAnsi="Arial" w:cs="Arial"/>
          <w:bCs/>
        </w:rPr>
        <w:t xml:space="preserve">a </w:t>
      </w:r>
      <w:r w:rsidRPr="005A1685">
        <w:rPr>
          <w:rFonts w:ascii="Arial" w:hAnsi="Arial" w:cs="Arial"/>
          <w:bCs/>
        </w:rPr>
        <w:t>high</w:t>
      </w:r>
      <w:r>
        <w:rPr>
          <w:rFonts w:ascii="Arial" w:hAnsi="Arial" w:cs="Arial"/>
          <w:bCs/>
        </w:rPr>
        <w:t xml:space="preserve"> quality, professional service</w:t>
      </w:r>
      <w:r w:rsidRPr="005A1685">
        <w:rPr>
          <w:rFonts w:ascii="Arial" w:hAnsi="Arial" w:cs="Arial"/>
          <w:bCs/>
        </w:rPr>
        <w:t xml:space="preserve"> </w:t>
      </w:r>
      <w:r w:rsidR="00951358">
        <w:rPr>
          <w:rFonts w:ascii="Arial" w:hAnsi="Arial" w:cs="Arial"/>
          <w:bCs/>
        </w:rPr>
        <w:t xml:space="preserve">utilising expertise </w:t>
      </w:r>
      <w:r w:rsidR="00A719E9">
        <w:rPr>
          <w:rFonts w:ascii="Arial" w:hAnsi="Arial" w:cs="Arial"/>
          <w:bCs/>
        </w:rPr>
        <w:t>support the</w:t>
      </w:r>
      <w:r w:rsidR="00951358">
        <w:rPr>
          <w:rFonts w:ascii="Arial" w:hAnsi="Arial" w:cs="Arial"/>
          <w:bCs/>
        </w:rPr>
        <w:t xml:space="preserve"> resol</w:t>
      </w:r>
      <w:r w:rsidR="00A719E9">
        <w:rPr>
          <w:rFonts w:ascii="Arial" w:hAnsi="Arial" w:cs="Arial"/>
          <w:bCs/>
        </w:rPr>
        <w:t>ution of</w:t>
      </w:r>
      <w:r w:rsidR="00951358">
        <w:rPr>
          <w:rFonts w:ascii="Arial" w:hAnsi="Arial" w:cs="Arial"/>
          <w:bCs/>
        </w:rPr>
        <w:t xml:space="preserve"> complex issues </w:t>
      </w:r>
      <w:r w:rsidRPr="005A1685">
        <w:rPr>
          <w:rFonts w:ascii="Arial" w:hAnsi="Arial" w:cs="Arial"/>
          <w:bCs/>
        </w:rPr>
        <w:t xml:space="preserve">to enable </w:t>
      </w:r>
      <w:r>
        <w:rPr>
          <w:rFonts w:ascii="Arial" w:hAnsi="Arial" w:cs="Arial"/>
          <w:bCs/>
        </w:rPr>
        <w:t xml:space="preserve">organisational stakeholders to deliver </w:t>
      </w:r>
      <w:r w:rsidRPr="005A1685">
        <w:rPr>
          <w:rFonts w:ascii="Arial" w:hAnsi="Arial" w:cs="Arial"/>
          <w:bCs/>
        </w:rPr>
        <w:t>services in line with corporate aims and objectives</w:t>
      </w:r>
      <w:r>
        <w:rPr>
          <w:rFonts w:ascii="Arial" w:hAnsi="Arial" w:cs="Arial"/>
          <w:bCs/>
        </w:rPr>
        <w:t>.</w:t>
      </w:r>
    </w:p>
    <w:p w14:paraId="66668530" w14:textId="77777777" w:rsidR="005A1685" w:rsidRDefault="005A1685" w:rsidP="005A1685">
      <w:pPr>
        <w:rPr>
          <w:rFonts w:ascii="Arial" w:hAnsi="Arial" w:cs="Arial"/>
          <w:bCs/>
        </w:rPr>
      </w:pPr>
    </w:p>
    <w:p w14:paraId="06105ED4" w14:textId="77777777" w:rsidR="004A2F46" w:rsidRDefault="004A2F46" w:rsidP="004A2F46">
      <w:pPr>
        <w:rPr>
          <w:rFonts w:ascii="Arial" w:hAnsi="Arial" w:cs="Arial"/>
          <w:b/>
        </w:rPr>
      </w:pPr>
      <w:r w:rsidRPr="004A2F46">
        <w:rPr>
          <w:rFonts w:ascii="Arial" w:hAnsi="Arial" w:cs="Arial"/>
          <w:b/>
        </w:rPr>
        <w:t>Key Role Accountabilities:</w:t>
      </w:r>
    </w:p>
    <w:p w14:paraId="3D129D11" w14:textId="77777777" w:rsidR="005D63AF" w:rsidRDefault="005D63AF" w:rsidP="004A2F46">
      <w:pPr>
        <w:rPr>
          <w:rFonts w:ascii="Arial" w:hAnsi="Arial" w:cs="Arial"/>
          <w:b/>
        </w:rPr>
      </w:pPr>
    </w:p>
    <w:p w14:paraId="0E207BE8" w14:textId="77777777" w:rsidR="005D63AF" w:rsidRPr="00507EAD" w:rsidRDefault="005D63AF" w:rsidP="005D63AF">
      <w:pPr>
        <w:rPr>
          <w:rFonts w:ascii="Arial" w:hAnsi="Arial" w:cs="Arial"/>
        </w:rPr>
      </w:pPr>
      <w:r w:rsidRPr="00507EAD">
        <w:rPr>
          <w:rFonts w:ascii="Arial" w:hAnsi="Arial" w:cs="Arial"/>
        </w:rPr>
        <w:t>Be a member of and contribute fully to a team supporting a range of services within a specific area of the Council, securing timely and effective support and advice for managers.</w:t>
      </w:r>
    </w:p>
    <w:p w14:paraId="0F3E27E2" w14:textId="77777777" w:rsidR="004A2F46" w:rsidRDefault="004A2F46" w:rsidP="004A2F46">
      <w:pPr>
        <w:rPr>
          <w:rFonts w:ascii="Arial" w:hAnsi="Arial" w:cs="Arial"/>
        </w:rPr>
      </w:pPr>
    </w:p>
    <w:p w14:paraId="5E8CD035" w14:textId="77777777" w:rsidR="001F08F3" w:rsidRPr="005A1685" w:rsidRDefault="001F08F3" w:rsidP="001F08F3">
      <w:pPr>
        <w:rPr>
          <w:rFonts w:ascii="Arial" w:hAnsi="Arial" w:cs="Arial"/>
        </w:rPr>
      </w:pPr>
      <w:r>
        <w:rPr>
          <w:rFonts w:ascii="Arial" w:hAnsi="Arial" w:cs="Arial"/>
        </w:rPr>
        <w:t>Deliver</w:t>
      </w:r>
      <w:r w:rsidRPr="005A1685">
        <w:rPr>
          <w:rFonts w:ascii="Arial" w:hAnsi="Arial" w:cs="Arial"/>
        </w:rPr>
        <w:t xml:space="preserve"> work-streams and projects commissioned by </w:t>
      </w:r>
      <w:r>
        <w:rPr>
          <w:rFonts w:ascii="Arial" w:hAnsi="Arial" w:cs="Arial"/>
        </w:rPr>
        <w:t xml:space="preserve">key stakeholders, </w:t>
      </w:r>
      <w:r w:rsidRPr="005A1685">
        <w:rPr>
          <w:rFonts w:ascii="Arial" w:hAnsi="Arial" w:cs="Arial"/>
        </w:rPr>
        <w:t>acting as advisor in relation to service proje</w:t>
      </w:r>
      <w:r>
        <w:rPr>
          <w:rFonts w:ascii="Arial" w:hAnsi="Arial" w:cs="Arial"/>
        </w:rPr>
        <w:t xml:space="preserve">cts and strategy implementation </w:t>
      </w:r>
      <w:r w:rsidRPr="00507EAD">
        <w:rPr>
          <w:rFonts w:ascii="Arial" w:hAnsi="Arial" w:cs="Arial"/>
        </w:rPr>
        <w:t>to support the effective decision making processes of the Council and to enable it to meet its legal obligations.</w:t>
      </w:r>
    </w:p>
    <w:p w14:paraId="5B1C698E" w14:textId="77777777" w:rsidR="004A2F46" w:rsidRDefault="004A2F46" w:rsidP="004A2F46">
      <w:pPr>
        <w:rPr>
          <w:rFonts w:ascii="Arial" w:hAnsi="Arial" w:cs="Arial"/>
        </w:rPr>
      </w:pPr>
    </w:p>
    <w:p w14:paraId="6C0A406E" w14:textId="77777777" w:rsidR="001F08F3" w:rsidRPr="004A2F46" w:rsidRDefault="001F08F3" w:rsidP="005F5C56">
      <w:pPr>
        <w:rPr>
          <w:rFonts w:ascii="Arial" w:hAnsi="Arial" w:cs="Arial"/>
        </w:rPr>
      </w:pPr>
      <w:r w:rsidRPr="004A2F46">
        <w:rPr>
          <w:rFonts w:ascii="Arial" w:hAnsi="Arial" w:cs="Arial"/>
        </w:rPr>
        <w:t>Ensure that work packages delivered are in line with organisational direction of travel and agreed policies / procedures, including consideration of Public Service Reform principles.</w:t>
      </w:r>
    </w:p>
    <w:p w14:paraId="60569F9D" w14:textId="77777777" w:rsidR="001F08F3" w:rsidRPr="00507EAD" w:rsidRDefault="001F08F3" w:rsidP="004A2F46">
      <w:pPr>
        <w:rPr>
          <w:rFonts w:ascii="Arial" w:hAnsi="Arial" w:cs="Arial"/>
        </w:rPr>
      </w:pPr>
    </w:p>
    <w:p w14:paraId="76363A5A" w14:textId="77777777" w:rsidR="00506AB1" w:rsidRPr="00507EAD" w:rsidRDefault="004A2F46" w:rsidP="004A2F46">
      <w:pPr>
        <w:rPr>
          <w:rFonts w:ascii="Arial" w:hAnsi="Arial" w:cs="Arial"/>
        </w:rPr>
      </w:pPr>
      <w:r w:rsidRPr="00507EAD">
        <w:rPr>
          <w:rFonts w:ascii="Arial" w:hAnsi="Arial" w:cs="Arial"/>
        </w:rPr>
        <w:t>Provide robust and effective analysis of information, using outputs to inform work packages and advice to client services.</w:t>
      </w:r>
      <w:r w:rsidR="00506AB1" w:rsidRPr="00507EAD">
        <w:rPr>
          <w:rFonts w:ascii="Arial" w:hAnsi="Arial" w:cs="Arial"/>
        </w:rPr>
        <w:t xml:space="preserve">  Support the development and implementation of systems and processes which prioritise work requests based on meeting key corporate objectives</w:t>
      </w:r>
      <w:r w:rsidR="00507EAD" w:rsidRPr="00507EAD">
        <w:rPr>
          <w:rFonts w:ascii="Arial" w:hAnsi="Arial" w:cs="Arial"/>
        </w:rPr>
        <w:t>.</w:t>
      </w:r>
    </w:p>
    <w:p w14:paraId="19697340" w14:textId="77777777" w:rsidR="004A2F46" w:rsidRDefault="004A2F46" w:rsidP="004A2F46">
      <w:pPr>
        <w:rPr>
          <w:rFonts w:ascii="Arial" w:hAnsi="Arial" w:cs="Arial"/>
        </w:rPr>
      </w:pPr>
    </w:p>
    <w:p w14:paraId="7D772F18" w14:textId="77777777" w:rsidR="004A2F46" w:rsidRPr="004A2F46" w:rsidRDefault="004A2F46" w:rsidP="00507EAD">
      <w:pPr>
        <w:rPr>
          <w:rFonts w:ascii="Arial" w:hAnsi="Arial" w:cs="Arial"/>
        </w:rPr>
      </w:pPr>
      <w:r w:rsidRPr="004A2F46">
        <w:rPr>
          <w:rFonts w:ascii="Arial" w:hAnsi="Arial" w:cs="Arial"/>
        </w:rPr>
        <w:t>Proactively assist the monitoring and review processes and procedures to ensure that key performance indicators are met and implement strategies and procedures to continually enhance the service.</w:t>
      </w:r>
    </w:p>
    <w:p w14:paraId="6056AB8B" w14:textId="77777777" w:rsidR="00506AB1" w:rsidRDefault="00506AB1" w:rsidP="004A2F46">
      <w:pPr>
        <w:rPr>
          <w:rFonts w:ascii="Arial" w:hAnsi="Arial" w:cs="Arial"/>
        </w:rPr>
      </w:pPr>
    </w:p>
    <w:p w14:paraId="77FFEF33" w14:textId="77777777" w:rsidR="00506AB1" w:rsidRPr="004A2F46" w:rsidRDefault="00506AB1" w:rsidP="004A2F46">
      <w:pPr>
        <w:rPr>
          <w:rFonts w:ascii="Arial" w:hAnsi="Arial" w:cs="Arial"/>
          <w:lang w:eastAsia="en-GB"/>
        </w:rPr>
      </w:pPr>
      <w:r w:rsidRPr="004F69D2">
        <w:rPr>
          <w:rFonts w:ascii="Arial" w:hAnsi="Arial" w:cs="Arial"/>
          <w:lang w:eastAsia="en-GB"/>
        </w:rPr>
        <w:t>Maintain competence in subject matter specialism, undertaking research and information gathering to ensure Council adopts and maintains best practice in areas of specialism, provi</w:t>
      </w:r>
      <w:r>
        <w:rPr>
          <w:rFonts w:ascii="Arial" w:hAnsi="Arial" w:cs="Arial"/>
          <w:lang w:eastAsia="en-GB"/>
        </w:rPr>
        <w:t>ding ad hoc advice as required.</w:t>
      </w:r>
    </w:p>
    <w:p w14:paraId="30887376" w14:textId="77777777" w:rsidR="002E6F37" w:rsidRDefault="002E6F37" w:rsidP="004A2F46">
      <w:pPr>
        <w:rPr>
          <w:rFonts w:ascii="Arial" w:hAnsi="Arial" w:cs="Arial"/>
        </w:rPr>
      </w:pPr>
    </w:p>
    <w:p w14:paraId="7DC23A20" w14:textId="77777777" w:rsidR="001F08F3" w:rsidRDefault="001F08F3" w:rsidP="001F08F3">
      <w:pPr>
        <w:rPr>
          <w:rFonts w:ascii="Arial" w:hAnsi="Arial" w:cs="Arial"/>
        </w:rPr>
      </w:pPr>
      <w:r w:rsidRPr="000710E9">
        <w:rPr>
          <w:rFonts w:ascii="Arial" w:hAnsi="Arial" w:cs="Arial"/>
        </w:rPr>
        <w:t>Roles at this level may be required to manage a range of assigned resources</w:t>
      </w:r>
      <w:r>
        <w:rPr>
          <w:rFonts w:ascii="Arial" w:hAnsi="Arial" w:cs="Arial"/>
        </w:rPr>
        <w:t>.  S</w:t>
      </w:r>
      <w:r w:rsidRPr="000710E9">
        <w:rPr>
          <w:rFonts w:ascii="Arial" w:hAnsi="Arial" w:cs="Arial"/>
        </w:rPr>
        <w:t xml:space="preserve">taff management duties may be either through </w:t>
      </w:r>
      <w:r>
        <w:rPr>
          <w:rFonts w:ascii="Arial" w:hAnsi="Arial" w:cs="Arial"/>
        </w:rPr>
        <w:t>direct line management</w:t>
      </w:r>
      <w:r w:rsidRPr="000710E9">
        <w:rPr>
          <w:rFonts w:ascii="Arial" w:hAnsi="Arial" w:cs="Arial"/>
        </w:rPr>
        <w:t xml:space="preserve"> (including appraisals, performance management and other duties) or through matrix management of a virtual team of officers.  The roleholder will be expected to effectively co-ordinate resources to support the princip</w:t>
      </w:r>
      <w:r>
        <w:rPr>
          <w:rFonts w:ascii="Arial" w:hAnsi="Arial" w:cs="Arial"/>
        </w:rPr>
        <w:t>als of ‘joined up’ response.</w:t>
      </w:r>
    </w:p>
    <w:p w14:paraId="1F3CC9AD" w14:textId="77777777" w:rsidR="001F08F3" w:rsidRDefault="001F08F3" w:rsidP="001F08F3">
      <w:pPr>
        <w:rPr>
          <w:rFonts w:ascii="Arial" w:hAnsi="Arial" w:cs="Arial"/>
        </w:rPr>
      </w:pPr>
    </w:p>
    <w:p w14:paraId="7A11A29F" w14:textId="77777777" w:rsidR="002E6F37" w:rsidRPr="004E6775" w:rsidRDefault="002E6F37" w:rsidP="002E6F37">
      <w:pPr>
        <w:rPr>
          <w:rFonts w:ascii="Arial" w:hAnsi="Arial" w:cs="Arial"/>
          <w:color w:val="FF0000"/>
          <w:lang w:eastAsia="en-GB"/>
        </w:rPr>
      </w:pPr>
      <w:r w:rsidRPr="004E6775">
        <w:rPr>
          <w:rFonts w:ascii="Arial" w:hAnsi="Arial" w:cs="Arial"/>
          <w:color w:val="000000"/>
          <w:lang w:eastAsia="en-GB"/>
        </w:rPr>
        <w:lastRenderedPageBreak/>
        <w:t>Personal commitment to continuous self development and service improvement.</w:t>
      </w:r>
      <w:r>
        <w:rPr>
          <w:rFonts w:ascii="Arial" w:hAnsi="Arial" w:cs="Arial"/>
          <w:color w:val="000000"/>
          <w:lang w:eastAsia="en-GB"/>
        </w:rPr>
        <w:t xml:space="preserve"> </w:t>
      </w:r>
    </w:p>
    <w:p w14:paraId="1198B77C" w14:textId="77777777" w:rsidR="002E6F37" w:rsidRPr="004E6775" w:rsidRDefault="002E6F37" w:rsidP="002E6F37">
      <w:pPr>
        <w:tabs>
          <w:tab w:val="num" w:pos="360"/>
        </w:tabs>
        <w:rPr>
          <w:rFonts w:ascii="Arial" w:hAnsi="Arial" w:cs="Arial"/>
          <w:color w:val="FF0000"/>
        </w:rPr>
      </w:pPr>
    </w:p>
    <w:p w14:paraId="2AC3BE21" w14:textId="77777777" w:rsidR="002E6F37" w:rsidRPr="004E6775" w:rsidRDefault="002E6F37" w:rsidP="005F5C56">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3261C6AA" w14:textId="77777777" w:rsidR="002E6F37" w:rsidRPr="004E6775" w:rsidRDefault="002E6F37" w:rsidP="002E6F37">
      <w:pPr>
        <w:rPr>
          <w:rFonts w:ascii="Arial" w:hAnsi="Arial" w:cs="Arial"/>
          <w:b/>
          <w:bCs/>
        </w:rPr>
      </w:pPr>
    </w:p>
    <w:p w14:paraId="6C0F36F4" w14:textId="77777777" w:rsidR="002E6F37" w:rsidRPr="00A93F05" w:rsidRDefault="002E6F37" w:rsidP="002E6F37">
      <w:pPr>
        <w:rPr>
          <w:rFonts w:ascii="Arial" w:hAnsi="Arial" w:cs="Arial"/>
          <w:b/>
          <w:color w:val="FF0000"/>
        </w:rPr>
      </w:pPr>
      <w:r w:rsidRPr="00A93F05">
        <w:rPr>
          <w:rFonts w:ascii="Arial" w:hAnsi="Arial" w:cs="Arial"/>
          <w:b/>
          <w:bCs/>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14:paraId="1EBC2E9F" w14:textId="77777777" w:rsidR="002E6F37" w:rsidRPr="007D31A5" w:rsidRDefault="002E6F37" w:rsidP="002E6F37">
      <w:pPr>
        <w:rPr>
          <w:rFonts w:ascii="Arial" w:hAnsi="Arial" w:cs="Arial"/>
        </w:rPr>
      </w:pPr>
    </w:p>
    <w:p w14:paraId="34554688" w14:textId="77777777" w:rsidR="002E6F37" w:rsidRPr="004A2F46" w:rsidRDefault="002E6F37" w:rsidP="004A2F46">
      <w:pPr>
        <w:rPr>
          <w:rFonts w:ascii="Arial" w:hAnsi="Arial" w:cs="Arial"/>
        </w:rPr>
      </w:pPr>
    </w:p>
    <w:p w14:paraId="467F8ECC" w14:textId="77777777" w:rsidR="007D31A5" w:rsidRPr="004A2F46" w:rsidRDefault="007D31A5" w:rsidP="007D31A5">
      <w:pPr>
        <w:rPr>
          <w:rFonts w:ascii="Arial" w:hAnsi="Arial" w:cs="Arial"/>
        </w:rPr>
      </w:pPr>
    </w:p>
    <w:p w14:paraId="2695F536" w14:textId="77777777" w:rsidR="007D31A5" w:rsidRPr="004A2F46" w:rsidRDefault="007D31A5" w:rsidP="007D31A5">
      <w:pPr>
        <w:rPr>
          <w:rFonts w:ascii="Arial" w:hAnsi="Arial" w:cs="Arial"/>
        </w:rPr>
      </w:pPr>
    </w:p>
    <w:p w14:paraId="61ECEEEF" w14:textId="77777777" w:rsidR="007D31A5" w:rsidRPr="004A2F46" w:rsidRDefault="003B2A2B" w:rsidP="007D31A5">
      <w:pPr>
        <w:rPr>
          <w:rFonts w:ascii="Arial" w:hAnsi="Arial" w:cs="Arial"/>
        </w:rPr>
      </w:pPr>
      <w:r w:rsidRPr="004A2F46">
        <w:rPr>
          <w:rFonts w:ascii="Arial" w:hAnsi="Arial" w:cs="Arial"/>
        </w:rPr>
        <w:t xml:space="preserve"> </w:t>
      </w:r>
    </w:p>
    <w:p w14:paraId="37FB109F" w14:textId="77777777" w:rsidR="003200E9" w:rsidRDefault="00C66A01" w:rsidP="003200E9">
      <w:r>
        <w:rPr>
          <w:rFonts w:ascii="Arial" w:hAnsi="Arial" w:cs="Arial"/>
        </w:rPr>
        <w:br w:type="page"/>
      </w:r>
      <w:r w:rsidR="005F5C56">
        <w:rPr>
          <w:rFonts w:ascii="Arial" w:hAnsi="Arial" w:cs="Arial"/>
          <w:b/>
        </w:rPr>
        <w:lastRenderedPageBreak/>
        <w:t>Role P</w:t>
      </w:r>
      <w:r w:rsidRPr="00C66A01">
        <w:rPr>
          <w:rFonts w:ascii="Arial" w:hAnsi="Arial" w:cs="Arial"/>
          <w:b/>
        </w:rPr>
        <w:t>ortfolio:</w:t>
      </w:r>
      <w:r w:rsidR="003200E9" w:rsidRPr="003200E9">
        <w:t xml:space="preserve"> </w:t>
      </w:r>
    </w:p>
    <w:p w14:paraId="268D6035" w14:textId="77777777" w:rsidR="003200E9" w:rsidRDefault="003200E9" w:rsidP="003200E9"/>
    <w:p w14:paraId="00C2F5C0" w14:textId="35B97369" w:rsidR="003200E9" w:rsidRPr="001A1501" w:rsidRDefault="003200E9" w:rsidP="003200E9">
      <w:pPr>
        <w:rPr>
          <w:rFonts w:ascii="Arial" w:hAnsi="Arial" w:cs="Arial"/>
          <w:bCs/>
        </w:rPr>
      </w:pPr>
      <w:r w:rsidRPr="001A1501">
        <w:rPr>
          <w:rFonts w:ascii="Arial" w:hAnsi="Arial" w:cs="Arial"/>
          <w:bCs/>
        </w:rPr>
        <w:t>The Investment &amp; Strategic Asset Management Team are responsible for planning the Housing capital investment programme both short term and long term and monitoring the delivery of approved projects. From engaging with residents, overseeing grants, maximising external funding, checking how assets are performing and updating of the asset register for energy data and decent homes.</w:t>
      </w:r>
    </w:p>
    <w:p w14:paraId="525A7907" w14:textId="77777777" w:rsidR="003200E9" w:rsidRPr="001A1501" w:rsidRDefault="003200E9" w:rsidP="003200E9">
      <w:pPr>
        <w:rPr>
          <w:rFonts w:ascii="Arial" w:hAnsi="Arial" w:cs="Arial"/>
          <w:bCs/>
        </w:rPr>
      </w:pPr>
    </w:p>
    <w:p w14:paraId="73E1D6CF" w14:textId="0F0B4BC5" w:rsidR="003200E9" w:rsidRPr="001A1501" w:rsidRDefault="003200E9" w:rsidP="003200E9">
      <w:pPr>
        <w:rPr>
          <w:rFonts w:ascii="Arial" w:hAnsi="Arial" w:cs="Arial"/>
          <w:bCs/>
        </w:rPr>
      </w:pPr>
      <w:r w:rsidRPr="001A1501">
        <w:rPr>
          <w:rFonts w:ascii="Arial" w:hAnsi="Arial" w:cs="Arial"/>
          <w:bCs/>
        </w:rPr>
        <w:t xml:space="preserve">Working in a small but busy team you will play a key role in the effective delivery of stock condition surveys and the development of projects. </w:t>
      </w:r>
    </w:p>
    <w:p w14:paraId="39FAC3A1" w14:textId="77777777" w:rsidR="003200E9" w:rsidRPr="001A1501" w:rsidRDefault="003200E9" w:rsidP="003200E9">
      <w:pPr>
        <w:rPr>
          <w:rFonts w:ascii="Arial" w:hAnsi="Arial" w:cs="Arial"/>
          <w:bCs/>
        </w:rPr>
      </w:pPr>
    </w:p>
    <w:p w14:paraId="642FB7DA" w14:textId="21EF1F3C" w:rsidR="003200E9" w:rsidRPr="001A1501" w:rsidRDefault="003200E9" w:rsidP="003200E9">
      <w:pPr>
        <w:rPr>
          <w:rFonts w:ascii="Arial" w:hAnsi="Arial" w:cs="Arial"/>
          <w:bCs/>
        </w:rPr>
      </w:pPr>
      <w:r w:rsidRPr="001A1501">
        <w:rPr>
          <w:rFonts w:ascii="Arial" w:hAnsi="Arial" w:cs="Arial"/>
          <w:bCs/>
        </w:rPr>
        <w:t xml:space="preserve">You will conduct </w:t>
      </w:r>
      <w:r w:rsidR="000C21D8" w:rsidRPr="001A1501">
        <w:rPr>
          <w:rFonts w:ascii="Arial" w:hAnsi="Arial" w:cs="Arial"/>
          <w:bCs/>
        </w:rPr>
        <w:t xml:space="preserve">and manage </w:t>
      </w:r>
      <w:r w:rsidRPr="001A1501">
        <w:rPr>
          <w:rFonts w:ascii="Arial" w:hAnsi="Arial" w:cs="Arial"/>
          <w:bCs/>
        </w:rPr>
        <w:t>surveys to homes and assets in relation to capturing asset data and energy and play a key role in developing future programmes of works.</w:t>
      </w:r>
    </w:p>
    <w:p w14:paraId="15AD0129" w14:textId="77777777" w:rsidR="003200E9" w:rsidRPr="001A1501" w:rsidRDefault="003200E9" w:rsidP="003200E9">
      <w:pPr>
        <w:rPr>
          <w:rFonts w:ascii="Arial" w:hAnsi="Arial" w:cs="Arial"/>
          <w:bCs/>
        </w:rPr>
      </w:pPr>
    </w:p>
    <w:p w14:paraId="29124901" w14:textId="17198CB1" w:rsidR="003200E9" w:rsidRPr="001A1501" w:rsidRDefault="003200E9" w:rsidP="003200E9">
      <w:pPr>
        <w:rPr>
          <w:rFonts w:ascii="Arial" w:hAnsi="Arial" w:cs="Arial"/>
          <w:bCs/>
        </w:rPr>
      </w:pPr>
      <w:r w:rsidRPr="001A1501">
        <w:rPr>
          <w:rFonts w:ascii="Arial" w:hAnsi="Arial" w:cs="Arial"/>
          <w:bCs/>
        </w:rPr>
        <w:t>The role will support a proactive service to residents to assess decent homes and energy performance</w:t>
      </w:r>
      <w:r w:rsidR="007F2E0C">
        <w:rPr>
          <w:rFonts w:ascii="Arial" w:hAnsi="Arial" w:cs="Arial"/>
          <w:bCs/>
        </w:rPr>
        <w:t>.</w:t>
      </w:r>
    </w:p>
    <w:p w14:paraId="3D876D4D" w14:textId="77777777" w:rsidR="003200E9" w:rsidRPr="001A1501" w:rsidRDefault="003200E9" w:rsidP="003200E9">
      <w:pPr>
        <w:rPr>
          <w:rFonts w:ascii="Arial" w:hAnsi="Arial" w:cs="Arial"/>
          <w:bCs/>
        </w:rPr>
      </w:pPr>
    </w:p>
    <w:p w14:paraId="0F78F6D2" w14:textId="2A48D41E" w:rsidR="003200E9" w:rsidRPr="001A1501" w:rsidRDefault="003200E9" w:rsidP="003200E9">
      <w:pPr>
        <w:rPr>
          <w:rFonts w:ascii="Arial" w:hAnsi="Arial" w:cs="Arial"/>
          <w:bCs/>
        </w:rPr>
      </w:pPr>
      <w:r w:rsidRPr="001A1501">
        <w:rPr>
          <w:rFonts w:ascii="Arial" w:hAnsi="Arial" w:cs="Arial"/>
          <w:bCs/>
        </w:rPr>
        <w:t xml:space="preserve">The role will </w:t>
      </w:r>
      <w:r w:rsidR="000C21D8" w:rsidRPr="001A1501">
        <w:rPr>
          <w:rFonts w:ascii="Arial" w:hAnsi="Arial" w:cs="Arial"/>
          <w:bCs/>
        </w:rPr>
        <w:t>require the use of technical and performance information to</w:t>
      </w:r>
      <w:r w:rsidRPr="001A1501">
        <w:rPr>
          <w:rFonts w:ascii="Arial" w:hAnsi="Arial" w:cs="Arial"/>
          <w:bCs/>
        </w:rPr>
        <w:t xml:space="preserve"> </w:t>
      </w:r>
      <w:r w:rsidR="000C21D8" w:rsidRPr="001A1501">
        <w:rPr>
          <w:rFonts w:ascii="Arial" w:hAnsi="Arial" w:cs="Arial"/>
          <w:bCs/>
        </w:rPr>
        <w:t xml:space="preserve">support the </w:t>
      </w:r>
      <w:r w:rsidRPr="001A1501">
        <w:rPr>
          <w:rFonts w:ascii="Arial" w:hAnsi="Arial" w:cs="Arial"/>
          <w:bCs/>
        </w:rPr>
        <w:t>creation of specification for works as well as recommending the right individual components within decent homes projects that provide greater contributions to asset performance and meet wider strategic objectives.</w:t>
      </w:r>
    </w:p>
    <w:p w14:paraId="2EA19395" w14:textId="77777777" w:rsidR="003200E9" w:rsidRPr="001A1501" w:rsidRDefault="003200E9" w:rsidP="003200E9">
      <w:pPr>
        <w:rPr>
          <w:rFonts w:ascii="Arial" w:hAnsi="Arial" w:cs="Arial"/>
          <w:bCs/>
        </w:rPr>
      </w:pPr>
    </w:p>
    <w:p w14:paraId="07A784F0" w14:textId="77777777" w:rsidR="003200E9" w:rsidRPr="001A1501" w:rsidRDefault="003200E9" w:rsidP="003200E9">
      <w:pPr>
        <w:rPr>
          <w:rFonts w:ascii="Arial" w:hAnsi="Arial" w:cs="Arial"/>
          <w:bCs/>
        </w:rPr>
      </w:pPr>
      <w:r w:rsidRPr="001A1501">
        <w:rPr>
          <w:rFonts w:ascii="Arial" w:hAnsi="Arial" w:cs="Arial"/>
          <w:bCs/>
        </w:rPr>
        <w:t xml:space="preserve">The role will oversee projects on site, managing the works from specification development, procurement, contract award and once on site ensuring adherence to contract and specification as well as performance and financial targets. </w:t>
      </w:r>
    </w:p>
    <w:p w14:paraId="22254ACA" w14:textId="77777777" w:rsidR="000C21D8" w:rsidRPr="001A1501" w:rsidRDefault="000C21D8" w:rsidP="003200E9">
      <w:pPr>
        <w:rPr>
          <w:rFonts w:ascii="Arial" w:hAnsi="Arial" w:cs="Arial"/>
          <w:bCs/>
        </w:rPr>
      </w:pPr>
    </w:p>
    <w:p w14:paraId="2F9B7CA4" w14:textId="3FFFC596" w:rsidR="000C21D8" w:rsidRPr="001A1501" w:rsidRDefault="000C21D8" w:rsidP="000C21D8">
      <w:pPr>
        <w:rPr>
          <w:rFonts w:ascii="Arial" w:hAnsi="Arial" w:cs="Arial"/>
          <w:bCs/>
        </w:rPr>
      </w:pPr>
      <w:r w:rsidRPr="001A1501">
        <w:rPr>
          <w:rFonts w:ascii="Arial" w:hAnsi="Arial" w:cs="Arial"/>
          <w:bCs/>
        </w:rPr>
        <w:t>This role will provide a range of project management support including data and systems management alongside the development of business processes to support decision making through providing accurate modelling of information and property insight.</w:t>
      </w:r>
    </w:p>
    <w:p w14:paraId="0A6DBE79" w14:textId="77777777" w:rsidR="000C21D8" w:rsidRPr="001A1501" w:rsidRDefault="000C21D8" w:rsidP="000C21D8">
      <w:pPr>
        <w:rPr>
          <w:rFonts w:ascii="Arial" w:hAnsi="Arial" w:cs="Arial"/>
          <w:bCs/>
          <w:color w:val="FF0000"/>
        </w:rPr>
      </w:pPr>
    </w:p>
    <w:p w14:paraId="18D88880" w14:textId="63AA5C9F" w:rsidR="000C21D8" w:rsidRPr="000C21D8" w:rsidRDefault="000C21D8" w:rsidP="000C21D8">
      <w:pPr>
        <w:rPr>
          <w:rFonts w:ascii="Arial" w:hAnsi="Arial" w:cs="Arial"/>
          <w:b/>
        </w:rPr>
      </w:pPr>
    </w:p>
    <w:p w14:paraId="45F94C73" w14:textId="77777777" w:rsidR="000C21D8" w:rsidRPr="000C21D8" w:rsidRDefault="000C21D8" w:rsidP="000C21D8">
      <w:pPr>
        <w:rPr>
          <w:rFonts w:ascii="Arial" w:hAnsi="Arial" w:cs="Arial"/>
          <w:b/>
        </w:rPr>
      </w:pPr>
    </w:p>
    <w:p w14:paraId="07F6A93A" w14:textId="77777777" w:rsidR="000C21D8" w:rsidRPr="000C21D8" w:rsidRDefault="000C21D8" w:rsidP="000C21D8">
      <w:pPr>
        <w:rPr>
          <w:rFonts w:ascii="Arial" w:hAnsi="Arial" w:cs="Arial"/>
          <w:b/>
        </w:rPr>
      </w:pPr>
    </w:p>
    <w:p w14:paraId="6AA217A4" w14:textId="77777777" w:rsidR="000C21D8" w:rsidRPr="003200E9" w:rsidRDefault="000C21D8" w:rsidP="003200E9">
      <w:pPr>
        <w:rPr>
          <w:rFonts w:ascii="Arial" w:hAnsi="Arial" w:cs="Arial"/>
          <w:b/>
        </w:rPr>
      </w:pPr>
    </w:p>
    <w:p w14:paraId="40A39B71" w14:textId="77777777" w:rsidR="003200E9" w:rsidRPr="003200E9" w:rsidRDefault="003200E9" w:rsidP="003200E9">
      <w:pPr>
        <w:rPr>
          <w:rFonts w:ascii="Arial" w:hAnsi="Arial" w:cs="Arial"/>
          <w:b/>
        </w:rPr>
      </w:pPr>
    </w:p>
    <w:p w14:paraId="59972A41" w14:textId="053D80BE" w:rsidR="006A741D" w:rsidRDefault="006A741D" w:rsidP="003200E9">
      <w:pPr>
        <w:rPr>
          <w:rFonts w:ascii="Arial" w:hAnsi="Arial" w:cs="Arial"/>
          <w:b/>
        </w:rPr>
      </w:pPr>
    </w:p>
    <w:p w14:paraId="173CDAE1" w14:textId="77777777" w:rsidR="005F5C56" w:rsidRPr="004E6775" w:rsidRDefault="00C66A01" w:rsidP="005F5C56">
      <w:pPr>
        <w:rPr>
          <w:rFonts w:ascii="Arial" w:hAnsi="Arial" w:cs="Arial"/>
          <w:b/>
          <w:u w:val="single"/>
        </w:rPr>
      </w:pPr>
      <w:r>
        <w:br w:type="page"/>
      </w:r>
      <w:r w:rsidR="005F5C56" w:rsidRPr="001E13E2">
        <w:rPr>
          <w:rFonts w:ascii="Arial" w:hAnsi="Arial" w:cs="Arial"/>
          <w:b/>
          <w:u w:val="single"/>
        </w:rPr>
        <w:lastRenderedPageBreak/>
        <w:t xml:space="preserve">Key </w:t>
      </w:r>
      <w:r w:rsidR="005F5C56">
        <w:rPr>
          <w:rFonts w:ascii="Arial" w:hAnsi="Arial" w:cs="Arial"/>
          <w:b/>
          <w:u w:val="single"/>
        </w:rPr>
        <w:t>Behaviours, Skills</w:t>
      </w:r>
      <w:r w:rsidR="005F5C56" w:rsidRPr="001E13E2">
        <w:rPr>
          <w:rFonts w:ascii="Arial" w:hAnsi="Arial" w:cs="Arial"/>
          <w:b/>
          <w:u w:val="single"/>
        </w:rPr>
        <w:t xml:space="preserve"> and Technical Requirements</w:t>
      </w:r>
    </w:p>
    <w:p w14:paraId="14A5A65C" w14:textId="77777777" w:rsidR="005F5C56" w:rsidRPr="004E6775" w:rsidRDefault="005F5C56" w:rsidP="005F5C56">
      <w:pPr>
        <w:rPr>
          <w:rFonts w:ascii="Arial" w:hAnsi="Arial" w:cs="Arial"/>
        </w:rPr>
      </w:pPr>
    </w:p>
    <w:p w14:paraId="31EBC8E0" w14:textId="77777777" w:rsidR="005F5C56" w:rsidRPr="001E13E2" w:rsidRDefault="005F5C56" w:rsidP="005F5C56">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3D860EB8" w14:textId="77777777" w:rsidR="005F5C56" w:rsidRPr="00650D3E" w:rsidRDefault="005F5C56" w:rsidP="005F5C56">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5AEF7E69" w14:textId="77777777" w:rsidR="005F5C56" w:rsidRDefault="005F5C56" w:rsidP="005F5C56">
      <w:pPr>
        <w:widowControl w:val="0"/>
        <w:numPr>
          <w:ilvl w:val="0"/>
          <w:numId w:val="1"/>
        </w:numPr>
        <w:contextualSpacing/>
      </w:pPr>
      <w:r>
        <w:rPr>
          <w:rFonts w:ascii="Arial" w:eastAsia="Arial" w:hAnsi="Arial" w:cs="Arial"/>
        </w:rPr>
        <w:t xml:space="preserve">We take time to listen and understand </w:t>
      </w:r>
    </w:p>
    <w:p w14:paraId="30D16C9E" w14:textId="77777777" w:rsidR="005F5C56" w:rsidRDefault="005F5C56" w:rsidP="005F5C56">
      <w:pPr>
        <w:widowControl w:val="0"/>
        <w:numPr>
          <w:ilvl w:val="0"/>
          <w:numId w:val="1"/>
        </w:numPr>
        <w:contextualSpacing/>
      </w:pPr>
      <w:r>
        <w:rPr>
          <w:rFonts w:ascii="Arial" w:eastAsia="Arial" w:hAnsi="Arial" w:cs="Arial"/>
        </w:rPr>
        <w:t xml:space="preserve">We ‘own it’ and we’re not afraid to try new things  </w:t>
      </w:r>
    </w:p>
    <w:p w14:paraId="6D40C782" w14:textId="77777777" w:rsidR="005F5C56" w:rsidRPr="005F5C56" w:rsidRDefault="005F5C56" w:rsidP="4CE100CF">
      <w:pPr>
        <w:widowControl w:val="0"/>
        <w:numPr>
          <w:ilvl w:val="0"/>
          <w:numId w:val="1"/>
        </w:numPr>
        <w:contextualSpacing/>
      </w:pPr>
      <w:r w:rsidRPr="4CE100CF">
        <w:rPr>
          <w:rFonts w:ascii="Arial" w:eastAsia="Arial" w:hAnsi="Arial" w:cs="Arial"/>
        </w:rPr>
        <w:t>We work together and trust each other</w:t>
      </w:r>
    </w:p>
    <w:p w14:paraId="7BC49D53" w14:textId="4A9273D4" w:rsidR="0AAFAC3D" w:rsidRDefault="0AAFAC3D" w:rsidP="4CE100CF">
      <w:pPr>
        <w:widowControl w:val="0"/>
        <w:numPr>
          <w:ilvl w:val="0"/>
          <w:numId w:val="1"/>
        </w:numPr>
        <w:contextualSpacing/>
      </w:pPr>
      <w:r w:rsidRPr="4CE100CF">
        <w:rPr>
          <w:rFonts w:ascii="Arial" w:eastAsia="Arial" w:hAnsi="Arial" w:cs="Arial"/>
          <w:color w:val="000000" w:themeColor="text1"/>
        </w:rPr>
        <w:t>We show that we value our differences and treat people fairly</w:t>
      </w:r>
    </w:p>
    <w:p w14:paraId="6932A575" w14:textId="77777777" w:rsidR="001F08F3" w:rsidRPr="001E13E2" w:rsidRDefault="001F08F3" w:rsidP="001F08F3">
      <w:pPr>
        <w:rPr>
          <w:rFonts w:ascii="Arial" w:hAnsi="Arial" w:cs="Arial"/>
        </w:rPr>
      </w:pPr>
    </w:p>
    <w:p w14:paraId="5702749C" w14:textId="77777777" w:rsidR="001F08F3" w:rsidRPr="001E13E2" w:rsidRDefault="005F5C56" w:rsidP="001F08F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Gener</w:t>
      </w:r>
      <w:r w:rsidR="00FD1E6C">
        <w:rPr>
          <w:rFonts w:ascii="Arial" w:hAnsi="Arial" w:cs="Arial"/>
          <w:b/>
        </w:rPr>
        <w:t>ic</w:t>
      </w:r>
      <w:r w:rsidR="001F08F3" w:rsidRPr="001E13E2">
        <w:rPr>
          <w:rFonts w:ascii="Arial" w:hAnsi="Arial" w:cs="Arial"/>
          <w:b/>
        </w:rPr>
        <w:t xml:space="preserve"> Skills</w:t>
      </w:r>
    </w:p>
    <w:p w14:paraId="14406F39" w14:textId="77777777" w:rsidR="001F08F3" w:rsidRPr="001E13E2" w:rsidRDefault="001F08F3" w:rsidP="001F08F3">
      <w:pPr>
        <w:rPr>
          <w:rFonts w:ascii="Arial" w:hAnsi="Arial" w:cs="Arial"/>
        </w:rPr>
      </w:pPr>
    </w:p>
    <w:p w14:paraId="6A667CC5" w14:textId="77777777" w:rsidR="003200E9" w:rsidRPr="003200E9" w:rsidRDefault="003200E9" w:rsidP="003200E9">
      <w:pPr>
        <w:numPr>
          <w:ilvl w:val="0"/>
          <w:numId w:val="5"/>
        </w:numPr>
        <w:rPr>
          <w:rFonts w:ascii="Arial" w:hAnsi="Arial" w:cs="Arial"/>
          <w:b/>
          <w:bCs/>
        </w:rPr>
      </w:pPr>
      <w:r w:rsidRPr="003200E9">
        <w:rPr>
          <w:b/>
          <w:bCs/>
          <w:color w:val="000000"/>
          <w:sz w:val="27"/>
          <w:szCs w:val="27"/>
        </w:rPr>
        <w:t>Communication skills</w:t>
      </w:r>
    </w:p>
    <w:p w14:paraId="0ACC5F5B" w14:textId="501CEAC9" w:rsidR="003200E9" w:rsidRPr="003200E9" w:rsidRDefault="003200E9" w:rsidP="00E32684">
      <w:pPr>
        <w:ind w:left="720"/>
        <w:rPr>
          <w:rFonts w:ascii="Arial" w:hAnsi="Arial" w:cs="Arial"/>
        </w:rPr>
      </w:pPr>
      <w:r w:rsidRPr="003200E9">
        <w:rPr>
          <w:rFonts w:ascii="Arial" w:hAnsi="Arial" w:cs="Arial"/>
        </w:rPr>
        <w:t>Is able to effectively transfer key and complex information to all levels of staff, adapting the style of communication as necessary and ensuring that this information is understood.</w:t>
      </w:r>
    </w:p>
    <w:p w14:paraId="0159B0A3" w14:textId="32C2A55A" w:rsidR="003200E9" w:rsidRPr="003200E9" w:rsidRDefault="003200E9" w:rsidP="003200E9">
      <w:pPr>
        <w:numPr>
          <w:ilvl w:val="0"/>
          <w:numId w:val="5"/>
        </w:numPr>
        <w:rPr>
          <w:rFonts w:ascii="Arial" w:hAnsi="Arial" w:cs="Arial"/>
          <w:b/>
          <w:bCs/>
        </w:rPr>
      </w:pPr>
      <w:r w:rsidRPr="003200E9">
        <w:rPr>
          <w:rFonts w:ascii="Arial" w:hAnsi="Arial" w:cs="Arial"/>
          <w:b/>
          <w:bCs/>
        </w:rPr>
        <w:t>Analytical Skills</w:t>
      </w:r>
    </w:p>
    <w:p w14:paraId="0C86A9C3" w14:textId="31BEC832" w:rsidR="003200E9" w:rsidRPr="00E32684" w:rsidRDefault="003200E9" w:rsidP="00E32684">
      <w:pPr>
        <w:ind w:left="720"/>
        <w:rPr>
          <w:rFonts w:ascii="Arial" w:hAnsi="Arial" w:cs="Arial"/>
        </w:rPr>
      </w:pPr>
      <w:r w:rsidRPr="003200E9">
        <w:rPr>
          <w:rFonts w:ascii="Arial" w:hAnsi="Arial" w:cs="Arial"/>
        </w:rPr>
        <w:t>Ability to absorb, understand and quickly assimilate complex information and concepts and compare information from a number of different sources.</w:t>
      </w:r>
    </w:p>
    <w:p w14:paraId="6438B658" w14:textId="6071B861" w:rsidR="001F08F3" w:rsidRPr="003200E9" w:rsidRDefault="003200E9" w:rsidP="001F08F3">
      <w:pPr>
        <w:numPr>
          <w:ilvl w:val="0"/>
          <w:numId w:val="5"/>
        </w:numPr>
        <w:rPr>
          <w:rFonts w:ascii="Arial" w:hAnsi="Arial" w:cs="Arial"/>
          <w:b/>
          <w:bCs/>
        </w:rPr>
      </w:pPr>
      <w:r w:rsidRPr="003200E9">
        <w:rPr>
          <w:rFonts w:ascii="Arial" w:hAnsi="Arial" w:cs="Arial"/>
          <w:b/>
          <w:bCs/>
        </w:rPr>
        <w:t>Planning and Organising</w:t>
      </w:r>
    </w:p>
    <w:p w14:paraId="784CE93E" w14:textId="7F12FB35" w:rsidR="003200E9" w:rsidRPr="00E32684" w:rsidRDefault="003200E9" w:rsidP="00E32684">
      <w:pPr>
        <w:ind w:left="720"/>
        <w:rPr>
          <w:rFonts w:ascii="Arial" w:hAnsi="Arial" w:cs="Arial"/>
        </w:rPr>
      </w:pPr>
      <w:r w:rsidRPr="003200E9">
        <w:rPr>
          <w:rFonts w:ascii="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6EB84960" w14:textId="4630A001" w:rsidR="001F08F3" w:rsidRPr="003200E9" w:rsidRDefault="003200E9" w:rsidP="001F08F3">
      <w:pPr>
        <w:numPr>
          <w:ilvl w:val="0"/>
          <w:numId w:val="5"/>
        </w:numPr>
        <w:rPr>
          <w:rFonts w:ascii="Arial" w:hAnsi="Arial" w:cs="Arial"/>
          <w:b/>
          <w:bCs/>
        </w:rPr>
      </w:pPr>
      <w:r w:rsidRPr="003200E9">
        <w:rPr>
          <w:rFonts w:ascii="Arial" w:hAnsi="Arial" w:cs="Arial"/>
          <w:b/>
          <w:bCs/>
        </w:rPr>
        <w:t>Problem Solving and Decision Making</w:t>
      </w:r>
    </w:p>
    <w:p w14:paraId="50F98E88" w14:textId="163C0EB3" w:rsidR="003200E9" w:rsidRDefault="003200E9" w:rsidP="00E32684">
      <w:pPr>
        <w:ind w:left="720"/>
        <w:rPr>
          <w:rFonts w:ascii="Arial" w:hAnsi="Arial" w:cs="Arial"/>
        </w:rPr>
      </w:pPr>
      <w:r w:rsidRPr="003200E9">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4EEF4E4E" w14:textId="77777777" w:rsidR="003200E9" w:rsidRPr="003200E9" w:rsidRDefault="003200E9" w:rsidP="001F08F3">
      <w:pPr>
        <w:numPr>
          <w:ilvl w:val="0"/>
          <w:numId w:val="5"/>
        </w:numPr>
        <w:rPr>
          <w:rFonts w:ascii="Arial" w:hAnsi="Arial" w:cs="Arial"/>
        </w:rPr>
      </w:pPr>
      <w:r w:rsidRPr="003200E9">
        <w:rPr>
          <w:rFonts w:ascii="Arial" w:hAnsi="Arial" w:cs="Arial"/>
          <w:b/>
        </w:rPr>
        <w:t>Creative Skills</w:t>
      </w:r>
    </w:p>
    <w:p w14:paraId="0CD0E32E" w14:textId="3562799B" w:rsidR="001F08F3" w:rsidRPr="003200E9" w:rsidRDefault="003200E9" w:rsidP="003200E9">
      <w:pPr>
        <w:ind w:left="720"/>
        <w:rPr>
          <w:rFonts w:ascii="Arial" w:hAnsi="Arial" w:cs="Arial"/>
          <w:bCs/>
        </w:rPr>
      </w:pPr>
      <w:r w:rsidRPr="003200E9">
        <w:rPr>
          <w:rFonts w:ascii="Arial" w:hAnsi="Arial" w:cs="Arial"/>
          <w:bCs/>
        </w:rPr>
        <w:t>Ability to find creative solutions where there are no existing parameters or procedural framework</w:t>
      </w:r>
    </w:p>
    <w:p w14:paraId="3758A224" w14:textId="77777777" w:rsidR="003200E9" w:rsidRDefault="003200E9" w:rsidP="003200E9">
      <w:pPr>
        <w:ind w:left="720"/>
        <w:rPr>
          <w:rFonts w:ascii="Arial" w:hAnsi="Arial" w:cs="Arial"/>
          <w:b/>
        </w:rPr>
      </w:pPr>
    </w:p>
    <w:p w14:paraId="66A07347" w14:textId="77777777" w:rsidR="003200E9" w:rsidRPr="001E13E2" w:rsidRDefault="003200E9" w:rsidP="003200E9">
      <w:pPr>
        <w:ind w:left="720"/>
        <w:rPr>
          <w:rFonts w:ascii="Arial" w:hAnsi="Arial" w:cs="Arial"/>
        </w:rPr>
      </w:pPr>
    </w:p>
    <w:p w14:paraId="44A8163B" w14:textId="77777777" w:rsidR="001F08F3" w:rsidRPr="001E13E2" w:rsidRDefault="005F5C56" w:rsidP="001F08F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1F08F3" w:rsidRPr="001E13E2">
        <w:rPr>
          <w:rFonts w:ascii="Arial" w:hAnsi="Arial" w:cs="Arial"/>
          <w:b/>
        </w:rPr>
        <w:t xml:space="preserve">equirements (Role Specific) </w:t>
      </w:r>
    </w:p>
    <w:p w14:paraId="7F69A9F3" w14:textId="77777777" w:rsidR="001F08F3" w:rsidRPr="001E13E2" w:rsidRDefault="001F08F3" w:rsidP="001F08F3">
      <w:pPr>
        <w:rPr>
          <w:rFonts w:ascii="Arial" w:hAnsi="Arial" w:cs="Arial"/>
          <w:b/>
        </w:rPr>
      </w:pPr>
    </w:p>
    <w:p w14:paraId="13A9CB49" w14:textId="77777777" w:rsidR="001F08F3" w:rsidRPr="001E13E2" w:rsidRDefault="001F08F3" w:rsidP="001F08F3">
      <w:pPr>
        <w:rPr>
          <w:rFonts w:ascii="Arial" w:hAnsi="Arial" w:cs="Arial"/>
          <w:b/>
        </w:rPr>
      </w:pPr>
    </w:p>
    <w:p w14:paraId="6971E021" w14:textId="45206899" w:rsidR="003200E9" w:rsidRPr="008A2004" w:rsidRDefault="003200E9" w:rsidP="008A2004">
      <w:pPr>
        <w:pStyle w:val="ListParagraph"/>
        <w:numPr>
          <w:ilvl w:val="0"/>
          <w:numId w:val="9"/>
        </w:numPr>
        <w:autoSpaceDE w:val="0"/>
        <w:autoSpaceDN w:val="0"/>
        <w:adjustRightInd w:val="0"/>
        <w:rPr>
          <w:rFonts w:ascii="Arial" w:hAnsi="Arial" w:cs="Arial"/>
          <w:color w:val="000000"/>
          <w:sz w:val="23"/>
          <w:szCs w:val="23"/>
        </w:rPr>
      </w:pPr>
      <w:r w:rsidRPr="008A2004">
        <w:rPr>
          <w:rFonts w:ascii="Arial" w:hAnsi="Arial" w:cs="Arial"/>
          <w:color w:val="000000"/>
          <w:sz w:val="23"/>
          <w:szCs w:val="23"/>
        </w:rPr>
        <w:t xml:space="preserve">An understanding of stock condition surveys, decent homes legislation, HHSRS, Net Zero targets </w:t>
      </w:r>
    </w:p>
    <w:p w14:paraId="1600827A" w14:textId="5B510461" w:rsidR="003200E9" w:rsidRPr="008A2004" w:rsidRDefault="003200E9" w:rsidP="008A2004">
      <w:pPr>
        <w:pStyle w:val="ListParagraph"/>
        <w:numPr>
          <w:ilvl w:val="0"/>
          <w:numId w:val="9"/>
        </w:numPr>
        <w:autoSpaceDE w:val="0"/>
        <w:autoSpaceDN w:val="0"/>
        <w:adjustRightInd w:val="0"/>
        <w:rPr>
          <w:rFonts w:ascii="Arial" w:hAnsi="Arial" w:cs="Arial"/>
          <w:color w:val="000000"/>
          <w:sz w:val="23"/>
          <w:szCs w:val="23"/>
        </w:rPr>
      </w:pPr>
      <w:r w:rsidRPr="008A2004">
        <w:rPr>
          <w:rFonts w:ascii="Arial" w:hAnsi="Arial" w:cs="Arial"/>
          <w:color w:val="000000"/>
          <w:sz w:val="23"/>
          <w:szCs w:val="23"/>
        </w:rPr>
        <w:t xml:space="preserve">A knowledge of contract management </w:t>
      </w:r>
    </w:p>
    <w:p w14:paraId="3A0F54F9" w14:textId="2288A017" w:rsidR="003200E9" w:rsidRPr="008A2004" w:rsidRDefault="003200E9" w:rsidP="008A2004">
      <w:pPr>
        <w:pStyle w:val="ListParagraph"/>
        <w:numPr>
          <w:ilvl w:val="0"/>
          <w:numId w:val="9"/>
        </w:numPr>
        <w:autoSpaceDE w:val="0"/>
        <w:autoSpaceDN w:val="0"/>
        <w:adjustRightInd w:val="0"/>
        <w:rPr>
          <w:rFonts w:ascii="Arial" w:hAnsi="Arial" w:cs="Arial"/>
          <w:color w:val="000000"/>
          <w:sz w:val="23"/>
          <w:szCs w:val="23"/>
        </w:rPr>
      </w:pPr>
      <w:r w:rsidRPr="008A2004">
        <w:rPr>
          <w:rFonts w:ascii="Arial" w:hAnsi="Arial" w:cs="Arial"/>
          <w:color w:val="000000"/>
          <w:sz w:val="23"/>
          <w:szCs w:val="23"/>
        </w:rPr>
        <w:t xml:space="preserve">A knowledge of </w:t>
      </w:r>
      <w:r w:rsidR="001A1501">
        <w:rPr>
          <w:rFonts w:ascii="Arial" w:hAnsi="Arial" w:cs="Arial"/>
          <w:color w:val="000000"/>
          <w:sz w:val="23"/>
          <w:szCs w:val="23"/>
        </w:rPr>
        <w:t xml:space="preserve">working with external parties including </w:t>
      </w:r>
      <w:r w:rsidRPr="008A2004">
        <w:rPr>
          <w:rFonts w:ascii="Arial" w:hAnsi="Arial" w:cs="Arial"/>
          <w:color w:val="000000"/>
          <w:sz w:val="23"/>
          <w:szCs w:val="23"/>
        </w:rPr>
        <w:t xml:space="preserve">overseeing the </w:t>
      </w:r>
      <w:r w:rsidR="001A1501">
        <w:rPr>
          <w:rFonts w:ascii="Arial" w:hAnsi="Arial" w:cs="Arial"/>
          <w:color w:val="000000"/>
          <w:sz w:val="23"/>
          <w:szCs w:val="23"/>
        </w:rPr>
        <w:t xml:space="preserve">management of </w:t>
      </w:r>
      <w:r w:rsidRPr="008A2004">
        <w:rPr>
          <w:rFonts w:ascii="Arial" w:hAnsi="Arial" w:cs="Arial"/>
          <w:color w:val="000000"/>
          <w:sz w:val="23"/>
          <w:szCs w:val="23"/>
        </w:rPr>
        <w:t xml:space="preserve">specification and procurement </w:t>
      </w:r>
      <w:r w:rsidR="001A1501">
        <w:rPr>
          <w:rFonts w:ascii="Arial" w:hAnsi="Arial" w:cs="Arial"/>
          <w:color w:val="000000"/>
          <w:sz w:val="23"/>
          <w:szCs w:val="23"/>
        </w:rPr>
        <w:t>of services</w:t>
      </w:r>
    </w:p>
    <w:p w14:paraId="0CEBB739" w14:textId="2F8FC899" w:rsidR="003200E9" w:rsidRPr="008A2004" w:rsidRDefault="003200E9" w:rsidP="008A2004">
      <w:pPr>
        <w:pStyle w:val="ListParagraph"/>
        <w:numPr>
          <w:ilvl w:val="0"/>
          <w:numId w:val="9"/>
        </w:numPr>
        <w:autoSpaceDE w:val="0"/>
        <w:autoSpaceDN w:val="0"/>
        <w:adjustRightInd w:val="0"/>
        <w:rPr>
          <w:rFonts w:ascii="Arial" w:hAnsi="Arial" w:cs="Arial"/>
          <w:color w:val="000000"/>
          <w:sz w:val="23"/>
          <w:szCs w:val="23"/>
        </w:rPr>
      </w:pPr>
      <w:r w:rsidRPr="008A2004">
        <w:rPr>
          <w:rFonts w:ascii="Arial" w:hAnsi="Arial" w:cs="Arial"/>
          <w:color w:val="000000"/>
          <w:sz w:val="23"/>
          <w:szCs w:val="23"/>
        </w:rPr>
        <w:t xml:space="preserve">Evidence of strong analytical skills and of researching and evaluating information, especially statistical and financial, often to solve complex problems, presenting data in a format relevant to the audience. </w:t>
      </w:r>
    </w:p>
    <w:p w14:paraId="73E87AAB" w14:textId="77777777" w:rsidR="001F08F3" w:rsidRPr="00A93F05" w:rsidRDefault="001F08F3" w:rsidP="001F08F3">
      <w:pPr>
        <w:rPr>
          <w:rFonts w:ascii="Arial" w:hAnsi="Arial" w:cs="Arial"/>
          <w:b/>
          <w:color w:val="FF0000"/>
        </w:rPr>
      </w:pPr>
    </w:p>
    <w:p w14:paraId="38B6F971" w14:textId="77777777" w:rsidR="001F08F3" w:rsidRPr="007D31A5" w:rsidRDefault="001F08F3" w:rsidP="001F08F3">
      <w:pPr>
        <w:rPr>
          <w:rFonts w:ascii="Arial" w:hAnsi="Arial" w:cs="Arial"/>
        </w:rPr>
      </w:pPr>
    </w:p>
    <w:p w14:paraId="5E8C3FB0" w14:textId="77777777" w:rsidR="001F08F3" w:rsidRPr="004A2F46" w:rsidRDefault="001F08F3" w:rsidP="001F08F3">
      <w:pPr>
        <w:rPr>
          <w:rFonts w:ascii="Arial" w:hAnsi="Arial" w:cs="Arial"/>
        </w:rPr>
      </w:pPr>
    </w:p>
    <w:p w14:paraId="45742265" w14:textId="77777777" w:rsidR="001F08F3" w:rsidRPr="004A2F46" w:rsidRDefault="001F08F3" w:rsidP="001F08F3">
      <w:pPr>
        <w:rPr>
          <w:rFonts w:ascii="Arial" w:hAnsi="Arial" w:cs="Arial"/>
        </w:rPr>
      </w:pPr>
    </w:p>
    <w:p w14:paraId="13586645" w14:textId="77777777" w:rsidR="001F08F3" w:rsidRPr="004A2F46" w:rsidRDefault="001F08F3" w:rsidP="001F08F3">
      <w:pPr>
        <w:rPr>
          <w:rFonts w:ascii="Arial" w:hAnsi="Arial" w:cs="Arial"/>
        </w:rPr>
      </w:pPr>
    </w:p>
    <w:p w14:paraId="415815EB" w14:textId="77777777" w:rsidR="001F08F3" w:rsidRPr="004A2F46" w:rsidRDefault="001F08F3" w:rsidP="001F08F3">
      <w:pPr>
        <w:rPr>
          <w:rFonts w:ascii="Arial" w:hAnsi="Arial" w:cs="Arial"/>
        </w:rPr>
      </w:pPr>
      <w:r w:rsidRPr="004A2F46">
        <w:rPr>
          <w:rFonts w:ascii="Arial" w:hAnsi="Arial" w:cs="Arial"/>
        </w:rPr>
        <w:t xml:space="preserve"> </w:t>
      </w:r>
    </w:p>
    <w:p w14:paraId="6B4DC2B1" w14:textId="77777777" w:rsidR="001F08F3" w:rsidRPr="004A2F46" w:rsidRDefault="001F08F3" w:rsidP="001F08F3">
      <w:pPr>
        <w:rPr>
          <w:rFonts w:ascii="Arial" w:hAnsi="Arial" w:cs="Arial"/>
        </w:rPr>
      </w:pPr>
    </w:p>
    <w:p w14:paraId="2132F6D7" w14:textId="77777777" w:rsidR="001F08F3" w:rsidRPr="00F9095D" w:rsidRDefault="001F08F3" w:rsidP="001F08F3">
      <w:pPr>
        <w:jc w:val="center"/>
        <w:rPr>
          <w:rFonts w:ascii="Arial" w:hAnsi="Arial" w:cs="Arial"/>
          <w:b/>
          <w:color w:val="FF0000"/>
        </w:rPr>
      </w:pPr>
    </w:p>
    <w:p w14:paraId="3B34575E" w14:textId="77777777" w:rsidR="001F08F3" w:rsidRDefault="001F08F3" w:rsidP="001F08F3"/>
    <w:p w14:paraId="62089301" w14:textId="77777777" w:rsidR="001F08F3" w:rsidRPr="00054512" w:rsidRDefault="001F08F3" w:rsidP="001F08F3"/>
    <w:p w14:paraId="7DFC6FBE" w14:textId="77777777" w:rsidR="00C66A01" w:rsidRPr="00C66A01" w:rsidRDefault="00C66A01" w:rsidP="001F08F3"/>
    <w:sectPr w:rsidR="00C66A01" w:rsidRPr="00C66A01" w:rsidSect="005F5C5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7B8D" w14:textId="77777777" w:rsidR="00E70F09" w:rsidRDefault="00E70F09">
      <w:r>
        <w:separator/>
      </w:r>
    </w:p>
  </w:endnote>
  <w:endnote w:type="continuationSeparator" w:id="0">
    <w:p w14:paraId="5CBF1BCB" w14:textId="77777777" w:rsidR="00E70F09" w:rsidRDefault="00E7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AD7C" w14:textId="77777777" w:rsidR="001F08F3" w:rsidRPr="001F08F3" w:rsidRDefault="001F08F3" w:rsidP="001F08F3">
    <w:pPr>
      <w:pStyle w:val="Footer"/>
      <w:jc w:val="right"/>
      <w:rPr>
        <w:rFonts w:ascii="Tahoma" w:hAnsi="Tahoma" w:cs="Tahoma"/>
        <w:b/>
        <w:sz w:val="20"/>
        <w:szCs w:val="20"/>
      </w:rPr>
    </w:pPr>
    <w:r w:rsidRPr="001F08F3">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B8D1" w14:textId="77777777" w:rsidR="00E70F09" w:rsidRDefault="00E70F09">
      <w:r>
        <w:separator/>
      </w:r>
    </w:p>
  </w:footnote>
  <w:footnote w:type="continuationSeparator" w:id="0">
    <w:p w14:paraId="749396BA" w14:textId="77777777" w:rsidR="00E70F09" w:rsidRDefault="00E7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7EA1" w14:textId="6207FEB8" w:rsidR="00C66A01" w:rsidRDefault="00F42588" w:rsidP="004249BF">
    <w:pPr>
      <w:pStyle w:val="Header"/>
      <w:jc w:val="right"/>
    </w:pPr>
    <w:r>
      <w:rPr>
        <w:rFonts w:cs="Arial-BoldMT"/>
        <w:b/>
        <w:bCs/>
        <w:noProof/>
        <w:sz w:val="16"/>
        <w:szCs w:val="16"/>
      </w:rPr>
      <w:drawing>
        <wp:inline distT="0" distB="0" distL="0" distR="0" wp14:anchorId="1D7FD2D9" wp14:editId="3599A2D1">
          <wp:extent cx="2163445"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416560"/>
                  </a:xfrm>
                  <a:prstGeom prst="rect">
                    <a:avLst/>
                  </a:prstGeom>
                  <a:noFill/>
                  <a:ln>
                    <a:noFill/>
                  </a:ln>
                </pic:spPr>
              </pic:pic>
            </a:graphicData>
          </a:graphic>
        </wp:inline>
      </w:drawing>
    </w:r>
  </w:p>
  <w:p w14:paraId="4F43E0C5" w14:textId="77777777" w:rsidR="00C66A01" w:rsidRDefault="00C66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D9EB5A"/>
    <w:multiLevelType w:val="hybridMultilevel"/>
    <w:tmpl w:val="CB3DB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7020A2"/>
    <w:multiLevelType w:val="hybridMultilevel"/>
    <w:tmpl w:val="A84CF0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3143C"/>
    <w:multiLevelType w:val="hybridMultilevel"/>
    <w:tmpl w:val="D4C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0E1DFC"/>
    <w:multiLevelType w:val="hybridMultilevel"/>
    <w:tmpl w:val="2C72C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587418">
    <w:abstractNumId w:val="4"/>
  </w:num>
  <w:num w:numId="2" w16cid:durableId="199781855">
    <w:abstractNumId w:val="3"/>
  </w:num>
  <w:num w:numId="3" w16cid:durableId="1016007591">
    <w:abstractNumId w:val="6"/>
  </w:num>
  <w:num w:numId="4" w16cid:durableId="500201558">
    <w:abstractNumId w:val="8"/>
  </w:num>
  <w:num w:numId="5" w16cid:durableId="1101679560">
    <w:abstractNumId w:val="2"/>
  </w:num>
  <w:num w:numId="6" w16cid:durableId="2063365022">
    <w:abstractNumId w:val="7"/>
  </w:num>
  <w:num w:numId="7" w16cid:durableId="1441682986">
    <w:abstractNumId w:val="1"/>
  </w:num>
  <w:num w:numId="8" w16cid:durableId="1414086008">
    <w:abstractNumId w:val="0"/>
  </w:num>
  <w:num w:numId="9" w16cid:durableId="1602446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A5"/>
    <w:rsid w:val="000B3B7E"/>
    <w:rsid w:val="000C21D8"/>
    <w:rsid w:val="000E1B0F"/>
    <w:rsid w:val="00197965"/>
    <w:rsid w:val="001A1501"/>
    <w:rsid w:val="001B212B"/>
    <w:rsid w:val="001E7075"/>
    <w:rsid w:val="001F0816"/>
    <w:rsid w:val="001F08F3"/>
    <w:rsid w:val="001F7054"/>
    <w:rsid w:val="002624D1"/>
    <w:rsid w:val="002A1A9E"/>
    <w:rsid w:val="002A5594"/>
    <w:rsid w:val="002E6F37"/>
    <w:rsid w:val="003200E9"/>
    <w:rsid w:val="00361E9C"/>
    <w:rsid w:val="003A007D"/>
    <w:rsid w:val="003B2A2B"/>
    <w:rsid w:val="003B3A6F"/>
    <w:rsid w:val="003E78CB"/>
    <w:rsid w:val="00403EDE"/>
    <w:rsid w:val="004249BF"/>
    <w:rsid w:val="0047143D"/>
    <w:rsid w:val="004A2F46"/>
    <w:rsid w:val="004C439C"/>
    <w:rsid w:val="0050666F"/>
    <w:rsid w:val="00506AB1"/>
    <w:rsid w:val="00507EAD"/>
    <w:rsid w:val="00542106"/>
    <w:rsid w:val="00567AF1"/>
    <w:rsid w:val="005A1685"/>
    <w:rsid w:val="005B125E"/>
    <w:rsid w:val="005D63AF"/>
    <w:rsid w:val="005D7F7D"/>
    <w:rsid w:val="005F5C56"/>
    <w:rsid w:val="006A741D"/>
    <w:rsid w:val="006D65AA"/>
    <w:rsid w:val="007176F2"/>
    <w:rsid w:val="00741D3A"/>
    <w:rsid w:val="007642D4"/>
    <w:rsid w:val="007D31A5"/>
    <w:rsid w:val="007F2E0C"/>
    <w:rsid w:val="00812537"/>
    <w:rsid w:val="008A1E39"/>
    <w:rsid w:val="008A2004"/>
    <w:rsid w:val="008A2234"/>
    <w:rsid w:val="008C398E"/>
    <w:rsid w:val="0092686D"/>
    <w:rsid w:val="00951358"/>
    <w:rsid w:val="009765A0"/>
    <w:rsid w:val="00996EB3"/>
    <w:rsid w:val="00A21EE2"/>
    <w:rsid w:val="00A719E9"/>
    <w:rsid w:val="00A93F05"/>
    <w:rsid w:val="00A95B8C"/>
    <w:rsid w:val="00AA7E43"/>
    <w:rsid w:val="00AC3263"/>
    <w:rsid w:val="00AD1CBF"/>
    <w:rsid w:val="00B15D4D"/>
    <w:rsid w:val="00B97160"/>
    <w:rsid w:val="00BF7911"/>
    <w:rsid w:val="00C66A01"/>
    <w:rsid w:val="00CF7DF8"/>
    <w:rsid w:val="00D52A38"/>
    <w:rsid w:val="00D96629"/>
    <w:rsid w:val="00DD2C10"/>
    <w:rsid w:val="00E32684"/>
    <w:rsid w:val="00E70F09"/>
    <w:rsid w:val="00E951F8"/>
    <w:rsid w:val="00E9621F"/>
    <w:rsid w:val="00F42588"/>
    <w:rsid w:val="00F74DA7"/>
    <w:rsid w:val="00F8254E"/>
    <w:rsid w:val="00FD1E6C"/>
    <w:rsid w:val="00FD58EF"/>
    <w:rsid w:val="0AAFAC3D"/>
    <w:rsid w:val="4CE1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14:docId w14:val="060AB3BD"/>
  <w15:chartTrackingRefBased/>
  <w15:docId w15:val="{D6553078-4114-462C-9414-61C23BE0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BodyTextIndent">
    <w:name w:val="Body Text Indent"/>
    <w:basedOn w:val="Normal"/>
    <w:rsid w:val="005A1685"/>
    <w:pPr>
      <w:widowControl w:val="0"/>
      <w:autoSpaceDE w:val="0"/>
      <w:autoSpaceDN w:val="0"/>
      <w:adjustRightInd w:val="0"/>
      <w:spacing w:after="120"/>
      <w:ind w:left="283"/>
    </w:pPr>
    <w:rPr>
      <w:rFonts w:ascii="Arial" w:hAnsi="Arial"/>
    </w:rPr>
  </w:style>
  <w:style w:type="paragraph" w:styleId="Header">
    <w:name w:val="header"/>
    <w:basedOn w:val="Normal"/>
    <w:rsid w:val="004249BF"/>
    <w:pPr>
      <w:tabs>
        <w:tab w:val="center" w:pos="4153"/>
        <w:tab w:val="right" w:pos="8306"/>
      </w:tabs>
    </w:pPr>
  </w:style>
  <w:style w:type="paragraph" w:styleId="Footer">
    <w:name w:val="footer"/>
    <w:basedOn w:val="Normal"/>
    <w:rsid w:val="004249BF"/>
    <w:pPr>
      <w:tabs>
        <w:tab w:val="center" w:pos="4153"/>
        <w:tab w:val="right" w:pos="8306"/>
      </w:tabs>
    </w:pPr>
  </w:style>
  <w:style w:type="paragraph" w:styleId="ListParagraph">
    <w:name w:val="List Paragraph"/>
    <w:basedOn w:val="Normal"/>
    <w:uiPriority w:val="34"/>
    <w:qFormat/>
    <w:rsid w:val="008A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3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50829623</JobFamilyID>
    <Grade xmlns="a6750075-6040-45b6-a9bf-09b22564b810">7</Grade>
    <JobFamily xmlns="a6750075-6040-45b6-a9bf-09b22564b810">Corporate Organisational Support</JobFamil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01B0E-0F81-49F1-8FE8-F94BF9DE5D50}">
  <ds:schemaRefs>
    <ds:schemaRef ds:uri="http://schemas.microsoft.com/sharepoint/v3/contenttype/forms"/>
  </ds:schemaRefs>
</ds:datastoreItem>
</file>

<file path=customXml/itemProps2.xml><?xml version="1.0" encoding="utf-8"?>
<ds:datastoreItem xmlns:ds="http://schemas.openxmlformats.org/officeDocument/2006/customXml" ds:itemID="{C3D360C1-DEE6-495D-8174-9C31095C2469}">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a6750075-6040-45b6-a9bf-09b22564b810"/>
    <ds:schemaRef ds:uri="http://schemas.openxmlformats.org/package/2006/metadata/core-properties"/>
    <ds:schemaRef ds:uri="51e4383d-9ab6-4a78-95d0-0e5d329a9635"/>
    <ds:schemaRef ds:uri="http://purl.org/dc/dcmitype/"/>
  </ds:schemaRefs>
</ds:datastoreItem>
</file>

<file path=customXml/itemProps3.xml><?xml version="1.0" encoding="utf-8"?>
<ds:datastoreItem xmlns:ds="http://schemas.openxmlformats.org/officeDocument/2006/customXml" ds:itemID="{CDA7A466-6F25-46FF-A328-FFC05A5C8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915</Words>
  <Characters>5416</Characters>
  <Application>Microsoft Office Word</Application>
  <DocSecurity>0</DocSecurity>
  <Lines>45</Lines>
  <Paragraphs>12</Paragraphs>
  <ScaleCrop>false</ScaleCrop>
  <Company>Manchester City Council</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Paul Hare</cp:lastModifiedBy>
  <cp:revision>3</cp:revision>
  <dcterms:created xsi:type="dcterms:W3CDTF">2025-01-07T12:36:00Z</dcterms:created>
  <dcterms:modified xsi:type="dcterms:W3CDTF">2025-01-07T12:37:00Z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