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007"/>
        <w:gridCol w:w="2178"/>
        <w:gridCol w:w="3578"/>
      </w:tblGrid>
      <w:tr w:rsidR="002C727D" w:rsidRPr="00AA2291" w14:paraId="33B02367" w14:textId="77777777" w:rsidTr="002C727D">
        <w:trPr>
          <w:trHeight w:val="260"/>
        </w:trPr>
        <w:tc>
          <w:tcPr>
            <w:tcW w:w="2326" w:type="pct"/>
            <w:shd w:val="clear" w:color="auto" w:fill="CCF0F0"/>
          </w:tcPr>
          <w:p w14:paraId="085607B9"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012" w:type="pct"/>
            <w:shd w:val="clear" w:color="auto" w:fill="CCF0F0"/>
          </w:tcPr>
          <w:p w14:paraId="43778502"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662" w:type="pct"/>
            <w:shd w:val="clear" w:color="auto" w:fill="CCF0F0"/>
          </w:tcPr>
          <w:p w14:paraId="55C64E21"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2C727D" w:rsidRPr="00AA2291" w14:paraId="6F5A5931" w14:textId="77777777" w:rsidTr="002C727D">
        <w:trPr>
          <w:trHeight w:val="276"/>
        </w:trPr>
        <w:tc>
          <w:tcPr>
            <w:tcW w:w="2326" w:type="pct"/>
          </w:tcPr>
          <w:p w14:paraId="074AF0FA" w14:textId="3C13164D" w:rsidR="002C727D" w:rsidRPr="00AA2291" w:rsidRDefault="002C727D" w:rsidP="00B81F11">
            <w:pPr>
              <w:spacing w:after="120"/>
              <w:jc w:val="center"/>
              <w:rPr>
                <w:rFonts w:asciiTheme="minorHAnsi" w:hAnsiTheme="minorHAnsi" w:cstheme="minorHAnsi"/>
              </w:rPr>
            </w:pPr>
            <w:r w:rsidRPr="00D77C9A">
              <w:rPr>
                <w:rFonts w:asciiTheme="minorHAnsi" w:hAnsiTheme="minorHAnsi" w:cstheme="minorHAnsi"/>
              </w:rPr>
              <w:t>Teaching Assistant SEN Level 1</w:t>
            </w:r>
          </w:p>
        </w:tc>
        <w:tc>
          <w:tcPr>
            <w:tcW w:w="1012" w:type="pct"/>
          </w:tcPr>
          <w:p w14:paraId="0A0A1901" w14:textId="54B2F29A"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Grade 3</w:t>
            </w:r>
          </w:p>
        </w:tc>
        <w:tc>
          <w:tcPr>
            <w:tcW w:w="1662" w:type="pct"/>
          </w:tcPr>
          <w:p w14:paraId="52BE734E" w14:textId="470A968E"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030DDEC" w14:textId="08D11947" w:rsidR="00D77C9A" w:rsidRPr="00D77C9A" w:rsidRDefault="00D77C9A" w:rsidP="00D77C9A">
      <w:pPr>
        <w:spacing w:after="120"/>
        <w:rPr>
          <w:rFonts w:asciiTheme="minorHAnsi" w:hAnsiTheme="minorHAnsi" w:cstheme="minorHAnsi"/>
        </w:rPr>
      </w:pPr>
      <w:r w:rsidRPr="00D77C9A">
        <w:rPr>
          <w:rFonts w:asciiTheme="minorHAnsi" w:hAnsiTheme="minorHAnsi" w:cstheme="minorHAnsi"/>
        </w:rPr>
        <w:t>To be a part of a team providing exceptional education for students so that they become happy, confident adults.  The post holders will support teaching and learning across school, providing general support in the management of pupils and resources.</w:t>
      </w: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29D1AF4F"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 xml:space="preserve">To work under the supervision of the class teacher, department lead Senior Leadership Team and Head teacher.  </w:t>
      </w:r>
    </w:p>
    <w:p w14:paraId="6C3F408A"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The post holder will also work with Parents and external agencies under the guidance of the class 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30636D0" w14:textId="77777777" w:rsidR="00D77C9A" w:rsidRDefault="00D77C9A" w:rsidP="525A2D10">
      <w:pPr>
        <w:spacing w:line="276" w:lineRule="auto"/>
        <w:jc w:val="both"/>
        <w:rPr>
          <w:rFonts w:asciiTheme="minorHAnsi" w:hAnsiTheme="minorHAnsi" w:cstheme="minorBidi"/>
          <w:b/>
          <w:bCs/>
          <w:u w:val="single"/>
        </w:rPr>
      </w:pPr>
    </w:p>
    <w:p w14:paraId="6A6BEAB2" w14:textId="2425A3B6"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7F11DDA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with small groups of children under the supervision of the teacher including the implementation of Individual Learning Plans.</w:t>
      </w:r>
    </w:p>
    <w:p w14:paraId="6B70D1D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be familiar with individual class information i.e. risk assessments, behaviour intervention plans.</w:t>
      </w:r>
    </w:p>
    <w:p w14:paraId="622F09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Give regular feedback on children’s progress to the class teacher and file records.</w:t>
      </w:r>
    </w:p>
    <w:p w14:paraId="418409D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Attend to children’s personal needs, including pastoral, social, health, physical hygiene i.e. toileting and changing, minor first aid and welfare matters.</w:t>
      </w:r>
    </w:p>
    <w:p w14:paraId="017957AB"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Establish good relationships with pupils, taking on role model by presenting a positive personal image and responding appropriately to individual needs.</w:t>
      </w:r>
    </w:p>
    <w:p w14:paraId="2724EC3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Promote the inclusion and acceptance of all pupils.</w:t>
      </w:r>
    </w:p>
    <w:p w14:paraId="4E86396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with the dispensing of medication in exceptional circumstances with appropriate training and under the supervision of medical staff where necessary.</w:t>
      </w:r>
    </w:p>
    <w:p w14:paraId="0E54A702"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carry out escort duties as appropriate whenever required.</w:t>
      </w:r>
    </w:p>
    <w:p w14:paraId="6097A249"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pupils in the hydrotherapy pool (where applicable), lift, dress, and provide support to the pupils with the activities in the pool.</w:t>
      </w:r>
    </w:p>
    <w:p w14:paraId="3439AAF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support pupils on work experience and transitions to Further Education pathways and other educational establishments. </w:t>
      </w:r>
    </w:p>
    <w:p w14:paraId="236023B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3A46EB7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closely under the guidance of the teacher as required, with therapists, medical staff, and other personnel working with pupils, so that their advice and practice are integrated in to individual learning plans.</w:t>
      </w:r>
    </w:p>
    <w:p w14:paraId="4DC4E33D" w14:textId="77777777" w:rsidR="00D77C9A" w:rsidRPr="001371CC" w:rsidRDefault="00D77C9A" w:rsidP="00B81F11">
      <w:pPr>
        <w:pStyle w:val="BodyText"/>
        <w:widowControl/>
        <w:numPr>
          <w:ilvl w:val="0"/>
          <w:numId w:val="33"/>
        </w:numPr>
        <w:tabs>
          <w:tab w:val="left" w:pos="426"/>
        </w:tabs>
        <w:adjustRightInd w:val="0"/>
        <w:spacing w:after="60"/>
        <w:ind w:left="714" w:hanging="357"/>
        <w:jc w:val="both"/>
        <w:rPr>
          <w:rFonts w:asciiTheme="minorHAnsi" w:eastAsiaTheme="minorHAnsi" w:hAnsiTheme="minorHAnsi" w:cs="Arial"/>
          <w:sz w:val="22"/>
          <w:szCs w:val="22"/>
        </w:rPr>
      </w:pPr>
      <w:r w:rsidRPr="001371CC">
        <w:rPr>
          <w:rFonts w:asciiTheme="minorHAnsi" w:eastAsiaTheme="minorHAnsi" w:hAnsiTheme="minorHAnsi" w:cs="Arial"/>
          <w:sz w:val="22"/>
          <w:szCs w:val="22"/>
        </w:rPr>
        <w:t>Provide curricular clerical/admin support</w:t>
      </w:r>
      <w:r>
        <w:rPr>
          <w:rFonts w:asciiTheme="minorHAnsi" w:eastAsiaTheme="minorHAnsi" w:hAnsiTheme="minorHAnsi" w:cs="Arial"/>
          <w:sz w:val="22"/>
          <w:szCs w:val="22"/>
        </w:rPr>
        <w:t xml:space="preserve">, </w:t>
      </w:r>
      <w:proofErr w:type="spellStart"/>
      <w:r>
        <w:rPr>
          <w:rFonts w:asciiTheme="minorHAnsi" w:eastAsiaTheme="minorHAnsi" w:hAnsiTheme="minorHAnsi" w:cs="Arial"/>
          <w:sz w:val="22"/>
          <w:szCs w:val="22"/>
        </w:rPr>
        <w:t>eg.</w:t>
      </w:r>
      <w:proofErr w:type="spellEnd"/>
      <w:r>
        <w:rPr>
          <w:rFonts w:asciiTheme="minorHAnsi" w:eastAsiaTheme="minorHAnsi" w:hAnsiTheme="minorHAnsi" w:cs="Arial"/>
          <w:sz w:val="22"/>
          <w:szCs w:val="22"/>
        </w:rPr>
        <w:t xml:space="preserve"> Photocopying, making resources</w:t>
      </w:r>
      <w:r w:rsidRPr="001371CC">
        <w:rPr>
          <w:rFonts w:asciiTheme="minorHAnsi" w:eastAsiaTheme="minorHAnsi" w:hAnsiTheme="minorHAnsi" w:cs="Arial"/>
          <w:sz w:val="22"/>
          <w:szCs w:val="22"/>
        </w:rPr>
        <w:t xml:space="preserve">, collection of monies. </w:t>
      </w:r>
    </w:p>
    <w:p w14:paraId="154E8A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the classroom for lessons, including display work under the direction of the teacher.</w:t>
      </w:r>
    </w:p>
    <w:p w14:paraId="011BADF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Undertake pupil record keeping as requested e.g. to assist with annotating work books and providing information on pupil progress.</w:t>
      </w:r>
    </w:p>
    <w:p w14:paraId="1DECE2D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Support the teacher in managing pupil behaviour, reporting and recording as appropriate. </w:t>
      </w:r>
    </w:p>
    <w:p w14:paraId="23C67E3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Gather and report information between parents and carers as directed.</w:t>
      </w:r>
    </w:p>
    <w:p w14:paraId="10E3CBFF"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provide support in all areas of the curriculum and on social occasions for pupils who have been identified </w:t>
      </w:r>
      <w:r w:rsidRPr="00D77C9A">
        <w:rPr>
          <w:rFonts w:asciiTheme="minorHAnsi" w:hAnsiTheme="minorHAnsi" w:cstheme="minorHAnsi"/>
        </w:rPr>
        <w:lastRenderedPageBreak/>
        <w:t xml:space="preserve">as having medical conditions which disable their full independent access to mainstream school life. </w:t>
      </w:r>
    </w:p>
    <w:p w14:paraId="0E15BB96"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Support the use of Computing in learning activities and develop pupils’ competence and independence in its use.</w:t>
      </w:r>
    </w:p>
    <w:p w14:paraId="72CA1F5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and maintain equipment/resources as directed by the teacher and assist pupils in their use.</w:t>
      </w:r>
    </w:p>
    <w:p w14:paraId="230EDAC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Maintain good relationships with colleagues and work together as a team.</w:t>
      </w:r>
    </w:p>
    <w:p w14:paraId="0BEB723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Assist in the supervision of classroom and outdoor activities.</w:t>
      </w:r>
    </w:p>
    <w:p w14:paraId="628A4A4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Assist with the supervision of discreet groups of pupils for short periods when the teacher is not present. </w:t>
      </w:r>
    </w:p>
    <w:p w14:paraId="7815FE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Be aware of and support difference and ensure all pupils have equal access to opportunities to learn and develop.</w:t>
      </w:r>
    </w:p>
    <w:p w14:paraId="7BBD39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Participate in training, to develop relevant learning strategies and ensure students make progress in learning.</w:t>
      </w:r>
    </w:p>
    <w:p w14:paraId="254B5B1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support the performance management process and demonstrate commitment to continuous professional development.</w:t>
      </w:r>
    </w:p>
    <w:p w14:paraId="56F27CC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converse at ease and provide advice in accurate spoken English is essential for the post.</w:t>
      </w:r>
    </w:p>
    <w:p w14:paraId="21641284" w14:textId="77777777" w:rsidR="004F401A" w:rsidRDefault="004F401A" w:rsidP="004F401A">
      <w:pPr>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1E06023C" w:rsidR="007D7EE8" w:rsidRPr="008D4679" w:rsidRDefault="007D7EE8" w:rsidP="00B81F1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F01FCF">
        <w:rPr>
          <w:rFonts w:ascii="Calibri" w:eastAsia="Times New Roman" w:hAnsi="Calibri" w:cs="Calibri"/>
          <w:color w:val="000000"/>
          <w:lang w:eastAsia="en-GB" w:bidi="ar-SA"/>
        </w:rPr>
        <w:t>:</w:t>
      </w:r>
      <w:r w:rsidR="00AA2291" w:rsidRPr="008D4679">
        <w:rPr>
          <w:rFonts w:ascii="Calibri" w:eastAsia="Times New Roman" w:hAnsi="Calibri" w:cs="Calibri"/>
          <w:color w:val="000000"/>
          <w:lang w:eastAsia="en-GB" w:bidi="ar-SA"/>
        </w:rPr>
        <w:t xml:space="preserve"> </w:t>
      </w:r>
      <w:hyperlink w:history="1">
        <w:r w:rsidR="00F01FCF" w:rsidRPr="00F01FCF">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474C67CB"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Default="004F401A">
      <w:pPr>
        <w:rPr>
          <w:rFonts w:asciiTheme="minorHAnsi" w:hAnsiTheme="minorHAnsi" w:cstheme="minorHAnsi"/>
          <w:b/>
          <w:bCs/>
          <w:color w:val="FF0000"/>
          <w:sz w:val="24"/>
          <w:szCs w:val="24"/>
        </w:rPr>
      </w:pPr>
    </w:p>
    <w:p w14:paraId="3BE66113" w14:textId="1026EB40" w:rsidR="00D77C9A" w:rsidRDefault="00D77C9A">
      <w:pPr>
        <w:rPr>
          <w:rFonts w:asciiTheme="minorHAnsi" w:hAnsiTheme="minorHAnsi" w:cstheme="minorHAnsi"/>
          <w:b/>
          <w:bCs/>
          <w:color w:val="FF0000"/>
          <w:sz w:val="24"/>
          <w:szCs w:val="24"/>
        </w:rPr>
      </w:pPr>
    </w:p>
    <w:p w14:paraId="401BA575" w14:textId="7FA73D9C" w:rsidR="00D77C9A" w:rsidRDefault="00D77C9A">
      <w:pPr>
        <w:rPr>
          <w:rFonts w:asciiTheme="minorHAnsi" w:hAnsiTheme="minorHAnsi" w:cstheme="minorHAnsi"/>
          <w:b/>
          <w:bCs/>
          <w:color w:val="FF0000"/>
          <w:sz w:val="24"/>
          <w:szCs w:val="24"/>
        </w:rPr>
      </w:pPr>
    </w:p>
    <w:p w14:paraId="4DF38E25" w14:textId="13A100AE" w:rsidR="00D77C9A" w:rsidRDefault="00D77C9A">
      <w:pPr>
        <w:rPr>
          <w:rFonts w:asciiTheme="minorHAnsi" w:hAnsiTheme="minorHAnsi" w:cstheme="minorHAnsi"/>
          <w:b/>
          <w:bCs/>
          <w:color w:val="FF0000"/>
          <w:sz w:val="24"/>
          <w:szCs w:val="24"/>
        </w:rPr>
      </w:pPr>
    </w:p>
    <w:p w14:paraId="22A3C185" w14:textId="7F43C887" w:rsidR="00D77C9A" w:rsidRDefault="00D77C9A">
      <w:pPr>
        <w:rPr>
          <w:rFonts w:asciiTheme="minorHAnsi" w:hAnsiTheme="minorHAnsi" w:cstheme="minorHAnsi"/>
          <w:b/>
          <w:bCs/>
          <w:color w:val="FF0000"/>
          <w:sz w:val="24"/>
          <w:szCs w:val="24"/>
        </w:rPr>
      </w:pPr>
    </w:p>
    <w:p w14:paraId="230A11B1" w14:textId="77777777" w:rsidR="009379D3" w:rsidRDefault="009379D3">
      <w:pPr>
        <w:rPr>
          <w:rFonts w:asciiTheme="minorHAnsi" w:hAnsiTheme="minorHAnsi" w:cstheme="minorHAnsi"/>
          <w:b/>
          <w:bCs/>
          <w:color w:val="FF0000"/>
          <w:sz w:val="24"/>
          <w:szCs w:val="24"/>
        </w:rPr>
      </w:pPr>
    </w:p>
    <w:p w14:paraId="6670F29B" w14:textId="1617FF0D" w:rsidR="00D77C9A" w:rsidRDefault="00D77C9A">
      <w:pPr>
        <w:rPr>
          <w:rFonts w:asciiTheme="minorHAnsi" w:hAnsiTheme="minorHAnsi" w:cstheme="minorHAnsi"/>
          <w:b/>
          <w:bCs/>
          <w:color w:val="FF0000"/>
          <w:sz w:val="24"/>
          <w:szCs w:val="24"/>
        </w:rPr>
      </w:pPr>
    </w:p>
    <w:p w14:paraId="1B757523" w14:textId="77777777" w:rsidR="009379D3" w:rsidRDefault="009379D3">
      <w:pPr>
        <w:rPr>
          <w:rFonts w:asciiTheme="minorHAnsi" w:hAnsiTheme="minorHAnsi" w:cstheme="minorHAnsi"/>
          <w:b/>
          <w:bCs/>
          <w:color w:val="FF0000"/>
          <w:sz w:val="24"/>
          <w:szCs w:val="24"/>
        </w:rPr>
      </w:pPr>
    </w:p>
    <w:p w14:paraId="31A047ED" w14:textId="6CF41D65" w:rsidR="00D77C9A" w:rsidRDefault="00D77C9A">
      <w:pPr>
        <w:rPr>
          <w:rFonts w:asciiTheme="minorHAnsi" w:hAnsiTheme="minorHAnsi" w:cstheme="minorHAnsi"/>
          <w:b/>
          <w:bCs/>
          <w:color w:val="FF0000"/>
          <w:sz w:val="24"/>
          <w:szCs w:val="24"/>
        </w:rPr>
      </w:pPr>
    </w:p>
    <w:p w14:paraId="6C18A4C6" w14:textId="08762E27" w:rsidR="00D77C9A" w:rsidRDefault="00D77C9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379D3" w14:paraId="5D4662A2" w14:textId="77777777" w:rsidTr="009379D3">
        <w:trPr>
          <w:trHeight w:val="261"/>
        </w:trPr>
        <w:tc>
          <w:tcPr>
            <w:tcW w:w="6943" w:type="dxa"/>
            <w:tcBorders>
              <w:bottom w:val="single" w:sz="2" w:space="0" w:color="auto"/>
            </w:tcBorders>
            <w:shd w:val="clear" w:color="auto" w:fill="auto"/>
          </w:tcPr>
          <w:p w14:paraId="12807126"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379D3" w:rsidRDefault="003E719B">
            <w:pPr>
              <w:rPr>
                <w:rFonts w:asciiTheme="minorHAnsi" w:hAnsiTheme="minorHAnsi" w:cstheme="minorHAnsi"/>
                <w:b/>
              </w:rPr>
            </w:pPr>
            <w:r w:rsidRPr="009379D3">
              <w:rPr>
                <w:rFonts w:asciiTheme="minorHAnsi" w:hAnsiTheme="minorHAnsi" w:cstheme="minorHAnsi"/>
                <w:b/>
              </w:rPr>
              <w:t>Essential /</w:t>
            </w:r>
            <w:r w:rsidR="00275F39" w:rsidRPr="009379D3">
              <w:rPr>
                <w:rFonts w:asciiTheme="minorHAnsi" w:hAnsiTheme="minorHAnsi" w:cstheme="minorHAnsi"/>
                <w:b/>
              </w:rPr>
              <w:t xml:space="preserve"> </w:t>
            </w:r>
            <w:r w:rsidRPr="009379D3">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379D3" w:rsidRDefault="003E719B">
            <w:pPr>
              <w:rPr>
                <w:rFonts w:asciiTheme="minorHAnsi" w:hAnsiTheme="minorHAnsi" w:cstheme="minorHAnsi"/>
                <w:b/>
              </w:rPr>
            </w:pPr>
            <w:r w:rsidRPr="009379D3">
              <w:rPr>
                <w:rFonts w:asciiTheme="minorHAnsi" w:hAnsiTheme="minorHAnsi" w:cstheme="minorHAnsi"/>
                <w:b/>
              </w:rPr>
              <w:t>Assessment stage</w:t>
            </w:r>
          </w:p>
        </w:tc>
      </w:tr>
      <w:tr w:rsidR="003E719B" w:rsidRPr="009379D3"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Qualifications</w:t>
            </w:r>
          </w:p>
        </w:tc>
      </w:tr>
      <w:tr w:rsidR="00D77C9A" w:rsidRPr="009379D3" w14:paraId="51986693" w14:textId="77777777" w:rsidTr="009379D3">
        <w:trPr>
          <w:trHeight w:val="261"/>
        </w:trPr>
        <w:tc>
          <w:tcPr>
            <w:tcW w:w="6943" w:type="dxa"/>
          </w:tcPr>
          <w:p w14:paraId="35BA0222" w14:textId="0C9B9B38"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Numeracy/literacy skills with a good level of knowledge and understanding (at a level equivalent to NQF Level 2)</w:t>
            </w:r>
          </w:p>
        </w:tc>
        <w:tc>
          <w:tcPr>
            <w:tcW w:w="1276" w:type="dxa"/>
          </w:tcPr>
          <w:p w14:paraId="3BF09E54" w14:textId="59E13A08"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8F6DD67" w14:textId="307C1CF3"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1B1CC75" w14:textId="77777777" w:rsidTr="009379D3">
        <w:trPr>
          <w:trHeight w:val="261"/>
        </w:trPr>
        <w:tc>
          <w:tcPr>
            <w:tcW w:w="6943" w:type="dxa"/>
          </w:tcPr>
          <w:p w14:paraId="5EA3EB0B" w14:textId="618B8BEA"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 xml:space="preserve">GCSE </w:t>
            </w:r>
            <w:proofErr w:type="spellStart"/>
            <w:r w:rsidRPr="009379D3">
              <w:rPr>
                <w:rFonts w:asciiTheme="minorHAnsi" w:hAnsiTheme="minorHAnsi" w:cstheme="minorHAnsi"/>
                <w:lang w:val="en-US"/>
              </w:rPr>
              <w:t>Maths</w:t>
            </w:r>
            <w:proofErr w:type="spellEnd"/>
            <w:r w:rsidRPr="009379D3">
              <w:rPr>
                <w:rFonts w:asciiTheme="minorHAnsi" w:hAnsiTheme="minorHAnsi" w:cstheme="minorHAnsi"/>
                <w:lang w:val="en-US"/>
              </w:rPr>
              <w:t xml:space="preserve"> and/or English </w:t>
            </w:r>
          </w:p>
        </w:tc>
        <w:tc>
          <w:tcPr>
            <w:tcW w:w="1276" w:type="dxa"/>
          </w:tcPr>
          <w:p w14:paraId="517CF670" w14:textId="5EE2C676"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420700AD" w14:textId="3CE48877"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55C91BCC" w14:textId="77777777" w:rsidTr="009379D3">
        <w:trPr>
          <w:trHeight w:val="261"/>
        </w:trPr>
        <w:tc>
          <w:tcPr>
            <w:tcW w:w="6943" w:type="dxa"/>
          </w:tcPr>
          <w:p w14:paraId="3CFD75A7" w14:textId="15EAAF37"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Appropriate knowledge of first aid</w:t>
            </w:r>
          </w:p>
        </w:tc>
        <w:tc>
          <w:tcPr>
            <w:tcW w:w="1276" w:type="dxa"/>
          </w:tcPr>
          <w:p w14:paraId="629756A4" w14:textId="02146A14"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2E3BCA6" w14:textId="6436353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F6BA9E2" w14:textId="77777777" w:rsidTr="009379D3">
        <w:trPr>
          <w:trHeight w:val="261"/>
        </w:trPr>
        <w:tc>
          <w:tcPr>
            <w:tcW w:w="6943" w:type="dxa"/>
          </w:tcPr>
          <w:p w14:paraId="7D9C62DB" w14:textId="627C89A5" w:rsidR="00D77C9A" w:rsidRPr="009379D3" w:rsidRDefault="00D77C9A" w:rsidP="00D77C9A">
            <w:pPr>
              <w:rPr>
                <w:rFonts w:asciiTheme="minorHAnsi" w:hAnsiTheme="minorHAnsi" w:cstheme="minorHAnsi"/>
              </w:rPr>
            </w:pPr>
            <w:r w:rsidRPr="009379D3">
              <w:rPr>
                <w:rFonts w:asciiTheme="minorHAnsi" w:hAnsiTheme="minorHAnsi" w:cstheme="minorHAnsi"/>
              </w:rPr>
              <w:t>Completion of Teaching Assistant training programme</w:t>
            </w:r>
          </w:p>
        </w:tc>
        <w:tc>
          <w:tcPr>
            <w:tcW w:w="1276" w:type="dxa"/>
          </w:tcPr>
          <w:p w14:paraId="7389573A" w14:textId="2EBCCE67"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76E44D05" w14:textId="1C470CD4"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664C3B53" w14:textId="77777777" w:rsidTr="008D4679">
        <w:trPr>
          <w:trHeight w:val="261"/>
        </w:trPr>
        <w:tc>
          <w:tcPr>
            <w:tcW w:w="10531" w:type="dxa"/>
            <w:gridSpan w:val="3"/>
            <w:shd w:val="clear" w:color="auto" w:fill="CCF0F0"/>
          </w:tcPr>
          <w:p w14:paraId="1F3C45B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Knowledge and Experience</w:t>
            </w:r>
          </w:p>
        </w:tc>
      </w:tr>
      <w:tr w:rsidR="00D77C9A" w:rsidRPr="009379D3" w14:paraId="62516D0A" w14:textId="77777777" w:rsidTr="009379D3">
        <w:trPr>
          <w:trHeight w:val="246"/>
        </w:trPr>
        <w:tc>
          <w:tcPr>
            <w:tcW w:w="6943" w:type="dxa"/>
          </w:tcPr>
          <w:p w14:paraId="6782430C" w14:textId="4E41D866"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An understanding of the role of the Teaching Assistant and other professionals working in the classroom.</w:t>
            </w:r>
          </w:p>
        </w:tc>
        <w:tc>
          <w:tcPr>
            <w:tcW w:w="1276" w:type="dxa"/>
          </w:tcPr>
          <w:p w14:paraId="0B5319E6" w14:textId="739F446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E154DAC" w14:textId="5D95A92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r w:rsidR="009379D3">
              <w:rPr>
                <w:rFonts w:asciiTheme="minorHAnsi" w:hAnsiTheme="minorHAnsi" w:cstheme="minorHAnsi"/>
              </w:rPr>
              <w:t>, I</w:t>
            </w:r>
            <w:r w:rsidRPr="009379D3">
              <w:rPr>
                <w:rFonts w:asciiTheme="minorHAnsi" w:hAnsiTheme="minorHAnsi" w:cstheme="minorHAnsi"/>
              </w:rPr>
              <w:t>nterview</w:t>
            </w:r>
          </w:p>
        </w:tc>
      </w:tr>
      <w:tr w:rsidR="00D77C9A" w:rsidRPr="009379D3" w14:paraId="01189E80" w14:textId="77777777" w:rsidTr="009379D3">
        <w:trPr>
          <w:trHeight w:val="246"/>
        </w:trPr>
        <w:tc>
          <w:tcPr>
            <w:tcW w:w="6943" w:type="dxa"/>
          </w:tcPr>
          <w:p w14:paraId="158CCCED" w14:textId="19F8370C"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Basic understanding of child development and learning</w:t>
            </w:r>
          </w:p>
        </w:tc>
        <w:tc>
          <w:tcPr>
            <w:tcW w:w="1276" w:type="dxa"/>
          </w:tcPr>
          <w:p w14:paraId="559E578B" w14:textId="620E1C9E"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6915939" w14:textId="526CD3C1"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94A5F0" w14:textId="77777777" w:rsidTr="009379D3">
        <w:trPr>
          <w:trHeight w:val="261"/>
        </w:trPr>
        <w:tc>
          <w:tcPr>
            <w:tcW w:w="6943" w:type="dxa"/>
          </w:tcPr>
          <w:p w14:paraId="28855038" w14:textId="6F1158BC" w:rsidR="00D77C9A" w:rsidRPr="00FB1176" w:rsidRDefault="00D77C9A" w:rsidP="00D77C9A">
            <w:pPr>
              <w:rPr>
                <w:rFonts w:asciiTheme="minorHAnsi" w:hAnsiTheme="minorHAnsi" w:cstheme="minorHAnsi"/>
                <w:bCs/>
              </w:rPr>
            </w:pPr>
            <w:r w:rsidRPr="009379D3">
              <w:rPr>
                <w:rFonts w:asciiTheme="minorHAnsi" w:hAnsiTheme="minorHAnsi" w:cstheme="minorHAnsi"/>
                <w:bCs/>
              </w:rPr>
              <w:t>Experience of working with children/young people with communication, severe, profound or complex learning difficulties</w:t>
            </w:r>
          </w:p>
        </w:tc>
        <w:tc>
          <w:tcPr>
            <w:tcW w:w="1276" w:type="dxa"/>
          </w:tcPr>
          <w:p w14:paraId="1D634545" w14:textId="2C63D551"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04652DA4" w14:textId="18BD77B8" w:rsidR="00D77C9A" w:rsidRPr="009379D3" w:rsidRDefault="009379D3" w:rsidP="00D77C9A">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995011" w:rsidRPr="009379D3" w14:paraId="52D802D3" w14:textId="77777777" w:rsidTr="009379D3">
        <w:trPr>
          <w:trHeight w:val="246"/>
        </w:trPr>
        <w:tc>
          <w:tcPr>
            <w:tcW w:w="6943" w:type="dxa"/>
          </w:tcPr>
          <w:p w14:paraId="222EE2F0" w14:textId="3BC80F11" w:rsidR="00995011" w:rsidRPr="009379D3" w:rsidRDefault="00995011" w:rsidP="00995011">
            <w:pPr>
              <w:rPr>
                <w:rFonts w:asciiTheme="minorHAnsi" w:hAnsiTheme="minorHAnsi" w:cstheme="minorHAnsi"/>
                <w:lang w:val="en-US"/>
              </w:rPr>
            </w:pPr>
            <w:r w:rsidRPr="009379D3">
              <w:rPr>
                <w:rFonts w:asciiTheme="minorHAnsi" w:hAnsiTheme="minorHAnsi" w:cstheme="minorHAnsi"/>
                <w:bCs/>
              </w:rPr>
              <w:t>Experience of working with children/young people with behavioural difficulties.</w:t>
            </w:r>
          </w:p>
        </w:tc>
        <w:tc>
          <w:tcPr>
            <w:tcW w:w="1276" w:type="dxa"/>
          </w:tcPr>
          <w:p w14:paraId="7BC4DA50" w14:textId="04F6CE01" w:rsidR="00995011" w:rsidRPr="009379D3" w:rsidRDefault="00995011" w:rsidP="00995011">
            <w:pPr>
              <w:rPr>
                <w:rFonts w:asciiTheme="minorHAnsi" w:hAnsiTheme="minorHAnsi" w:cstheme="minorHAnsi"/>
              </w:rPr>
            </w:pPr>
            <w:r w:rsidRPr="009379D3">
              <w:rPr>
                <w:rFonts w:asciiTheme="minorHAnsi" w:hAnsiTheme="minorHAnsi" w:cstheme="minorHAnsi"/>
              </w:rPr>
              <w:t>Desirable</w:t>
            </w:r>
          </w:p>
        </w:tc>
        <w:tc>
          <w:tcPr>
            <w:tcW w:w="2312" w:type="dxa"/>
          </w:tcPr>
          <w:p w14:paraId="49F83A0E" w14:textId="0B49B324" w:rsidR="00995011" w:rsidRPr="009379D3" w:rsidRDefault="00995011" w:rsidP="00995011">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D77C9A" w:rsidRPr="009379D3" w14:paraId="3645DB9D" w14:textId="77777777" w:rsidTr="009379D3">
        <w:trPr>
          <w:trHeight w:val="246"/>
        </w:trPr>
        <w:tc>
          <w:tcPr>
            <w:tcW w:w="6943" w:type="dxa"/>
          </w:tcPr>
          <w:p w14:paraId="39AEB09B" w14:textId="4576EB57"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 xml:space="preserve">Understanding of national/foundation stage curriculum and other basic learning </w:t>
            </w:r>
            <w:proofErr w:type="spellStart"/>
            <w:r w:rsidRPr="009379D3">
              <w:rPr>
                <w:rFonts w:asciiTheme="minorHAnsi" w:hAnsiTheme="minorHAnsi" w:cstheme="minorHAnsi"/>
                <w:lang w:val="en-US"/>
              </w:rPr>
              <w:t>programmes</w:t>
            </w:r>
            <w:proofErr w:type="spellEnd"/>
            <w:r w:rsidRPr="009379D3">
              <w:rPr>
                <w:rFonts w:asciiTheme="minorHAnsi" w:hAnsiTheme="minorHAnsi" w:cstheme="minorHAnsi"/>
                <w:lang w:val="en-US"/>
              </w:rPr>
              <w:t>/strategies.</w:t>
            </w:r>
          </w:p>
        </w:tc>
        <w:tc>
          <w:tcPr>
            <w:tcW w:w="1276" w:type="dxa"/>
          </w:tcPr>
          <w:p w14:paraId="7DBA0651" w14:textId="0D721DE0"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49153B9" w14:textId="6DF0DC3C"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5EF0B8" w14:textId="77777777" w:rsidTr="009379D3">
        <w:trPr>
          <w:trHeight w:val="246"/>
        </w:trPr>
        <w:tc>
          <w:tcPr>
            <w:tcW w:w="6943" w:type="dxa"/>
          </w:tcPr>
          <w:p w14:paraId="4E6B842A" w14:textId="728CB3F8" w:rsidR="00D77C9A" w:rsidRPr="00FB1176" w:rsidRDefault="00D77C9A" w:rsidP="00D77C9A">
            <w:pPr>
              <w:rPr>
                <w:rFonts w:asciiTheme="minorHAnsi" w:hAnsiTheme="minorHAnsi" w:cstheme="minorHAnsi"/>
                <w:lang w:val="en-US"/>
              </w:rPr>
            </w:pPr>
            <w:r w:rsidRPr="009379D3">
              <w:rPr>
                <w:rFonts w:asciiTheme="minorHAnsi" w:hAnsiTheme="minorHAnsi" w:cstheme="minorHAnsi"/>
                <w:lang w:val="en-US"/>
              </w:rPr>
              <w:t>To be aware of policies and procedures relating to child protection, health and safety and security, confidentiality and data protection</w:t>
            </w:r>
          </w:p>
        </w:tc>
        <w:tc>
          <w:tcPr>
            <w:tcW w:w="1276" w:type="dxa"/>
          </w:tcPr>
          <w:p w14:paraId="0DBA0F5C" w14:textId="7C558A31"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5EBF691" w14:textId="78A37787"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41BAE4A2" w14:textId="77777777" w:rsidTr="009379D3">
        <w:trPr>
          <w:trHeight w:val="246"/>
        </w:trPr>
        <w:tc>
          <w:tcPr>
            <w:tcW w:w="6943" w:type="dxa"/>
          </w:tcPr>
          <w:p w14:paraId="5E2889F3" w14:textId="0C6F1473" w:rsidR="00D77C9A" w:rsidRPr="00FB1176" w:rsidRDefault="00D77C9A" w:rsidP="00D77C9A">
            <w:pPr>
              <w:contextualSpacing/>
              <w:rPr>
                <w:rFonts w:asciiTheme="minorHAnsi" w:hAnsiTheme="minorHAnsi" w:cstheme="minorHAnsi"/>
                <w:iCs/>
                <w:color w:val="000000"/>
                <w:shd w:val="clear" w:color="auto" w:fill="FFFFFF"/>
              </w:rPr>
            </w:pPr>
            <w:r w:rsidRPr="009379D3">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tc>
        <w:tc>
          <w:tcPr>
            <w:tcW w:w="1276" w:type="dxa"/>
          </w:tcPr>
          <w:p w14:paraId="5441292F" w14:textId="035A030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D5DE38" w14:textId="2F333A4D"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Behaviours and Values</w:t>
            </w:r>
          </w:p>
        </w:tc>
      </w:tr>
      <w:tr w:rsidR="00D77C9A" w:rsidRPr="009379D3" w14:paraId="3D5C38CC" w14:textId="77777777" w:rsidTr="009379D3">
        <w:trPr>
          <w:trHeight w:val="246"/>
        </w:trPr>
        <w:tc>
          <w:tcPr>
            <w:tcW w:w="6943" w:type="dxa"/>
          </w:tcPr>
          <w:p w14:paraId="3DE2B0BF" w14:textId="5F0DD5E7" w:rsidR="00D77C9A" w:rsidRPr="009379D3" w:rsidRDefault="00D77C9A" w:rsidP="00D77C9A">
            <w:pPr>
              <w:rPr>
                <w:rFonts w:asciiTheme="minorHAnsi" w:hAnsiTheme="minorHAnsi" w:cstheme="minorHAnsi"/>
              </w:rPr>
            </w:pPr>
            <w:r w:rsidRPr="009379D3">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3F9C4E" w14:textId="66E3D95F"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1F2C7A" w14:textId="77777777" w:rsidTr="009379D3">
        <w:trPr>
          <w:trHeight w:val="246"/>
        </w:trPr>
        <w:tc>
          <w:tcPr>
            <w:tcW w:w="6943" w:type="dxa"/>
          </w:tcPr>
          <w:p w14:paraId="63C65A18" w14:textId="3AEBB028" w:rsidR="00D77C9A" w:rsidRPr="009379D3" w:rsidRDefault="00D77C9A" w:rsidP="00D77C9A">
            <w:pPr>
              <w:rPr>
                <w:rFonts w:asciiTheme="minorHAnsi" w:hAnsiTheme="minorHAnsi" w:cstheme="minorHAnsi"/>
              </w:rPr>
            </w:pPr>
            <w:r w:rsidRPr="009379D3">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531B9B3C" w14:textId="79493F32"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027F108" w14:textId="77777777" w:rsidTr="009379D3">
        <w:trPr>
          <w:trHeight w:val="246"/>
        </w:trPr>
        <w:tc>
          <w:tcPr>
            <w:tcW w:w="6943" w:type="dxa"/>
          </w:tcPr>
          <w:p w14:paraId="42576BC0" w14:textId="7DFFF22D"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EE55CDB" w14:textId="4F5791A7"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Application, Interview</w:t>
            </w:r>
          </w:p>
        </w:tc>
      </w:tr>
      <w:tr w:rsidR="00D77C9A" w:rsidRPr="009379D3" w14:paraId="15BA23D0" w14:textId="77777777" w:rsidTr="009379D3">
        <w:trPr>
          <w:trHeight w:val="246"/>
        </w:trPr>
        <w:tc>
          <w:tcPr>
            <w:tcW w:w="6943" w:type="dxa"/>
          </w:tcPr>
          <w:p w14:paraId="198DB659" w14:textId="06BB15E1" w:rsidR="00D77C9A" w:rsidRPr="00FB1176" w:rsidRDefault="00D77C9A" w:rsidP="00D77C9A">
            <w:pPr>
              <w:rPr>
                <w:rFonts w:asciiTheme="minorHAnsi" w:hAnsiTheme="minorHAnsi" w:cstheme="minorHAnsi"/>
                <w:bCs/>
              </w:rPr>
            </w:pPr>
            <w:r w:rsidRPr="009379D3">
              <w:rPr>
                <w:rFonts w:asciiTheme="minorHAnsi" w:hAnsiTheme="minorHAnsi" w:cstheme="minorHAnsi"/>
                <w:bCs/>
              </w:rPr>
              <w:t xml:space="preserve">Tact and diplomacy in interpersonal relationships with all stakeholders </w:t>
            </w:r>
          </w:p>
        </w:tc>
        <w:tc>
          <w:tcPr>
            <w:tcW w:w="1276" w:type="dxa"/>
          </w:tcPr>
          <w:p w14:paraId="6C993C30" w14:textId="37834AD0"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4DA6DEB2" w14:textId="42D9EA1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0ADB19B5" w14:textId="77777777" w:rsidTr="009379D3">
        <w:trPr>
          <w:trHeight w:val="246"/>
        </w:trPr>
        <w:tc>
          <w:tcPr>
            <w:tcW w:w="6943" w:type="dxa"/>
          </w:tcPr>
          <w:p w14:paraId="3D11227A" w14:textId="2BFC19C9" w:rsidR="00D77C9A" w:rsidRPr="009379D3" w:rsidRDefault="00D77C9A" w:rsidP="00D77C9A">
            <w:pPr>
              <w:rPr>
                <w:rFonts w:asciiTheme="minorHAnsi" w:hAnsiTheme="minorHAnsi" w:cstheme="minorHAnsi"/>
              </w:rPr>
            </w:pPr>
            <w:r w:rsidRPr="009379D3">
              <w:rPr>
                <w:rFonts w:asciiTheme="minorHAnsi" w:hAnsiTheme="minorHAnsi" w:cstheme="minorHAnsi"/>
              </w:rPr>
              <w:t>To be flexible and able to adapt and prioritise appropriately</w:t>
            </w:r>
          </w:p>
        </w:tc>
        <w:tc>
          <w:tcPr>
            <w:tcW w:w="1276" w:type="dxa"/>
          </w:tcPr>
          <w:p w14:paraId="55647B09" w14:textId="5D822BCF"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AD0E483" w14:textId="65D77FE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756367" w14:textId="77777777" w:rsidTr="009379D3">
        <w:trPr>
          <w:trHeight w:val="246"/>
        </w:trPr>
        <w:tc>
          <w:tcPr>
            <w:tcW w:w="6943" w:type="dxa"/>
          </w:tcPr>
          <w:p w14:paraId="3CF3985C" w14:textId="242C5D09" w:rsidR="009379D3" w:rsidRPr="009379D3" w:rsidRDefault="00D77C9A" w:rsidP="00D77C9A">
            <w:pPr>
              <w:rPr>
                <w:rFonts w:asciiTheme="minorHAnsi" w:hAnsiTheme="minorHAnsi" w:cstheme="minorHAnsi"/>
              </w:rPr>
            </w:pPr>
            <w:r w:rsidRPr="009379D3">
              <w:rPr>
                <w:rFonts w:asciiTheme="minorHAnsi" w:hAnsiTheme="minorHAnsi" w:cstheme="minorHAnsi"/>
              </w:rPr>
              <w:t xml:space="preserve">Effective staff motivation and development, including establishment of a positive performance management culture </w:t>
            </w:r>
          </w:p>
        </w:tc>
        <w:tc>
          <w:tcPr>
            <w:tcW w:w="1276" w:type="dxa"/>
          </w:tcPr>
          <w:p w14:paraId="6828C561" w14:textId="646A3BF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7F2910C5" w14:textId="32D1002B"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9379D3" w:rsidRDefault="007D7EE8" w:rsidP="007D7EE8">
      <w:pPr>
        <w:spacing w:line="276" w:lineRule="auto"/>
        <w:jc w:val="both"/>
        <w:rPr>
          <w:rFonts w:asciiTheme="minorHAnsi" w:hAnsiTheme="minorHAnsi" w:cstheme="minorHAnsi"/>
          <w:b/>
        </w:rPr>
      </w:pPr>
      <w:r w:rsidRPr="009379D3">
        <w:rPr>
          <w:rFonts w:asciiTheme="minorHAnsi" w:hAnsiTheme="minorHAnsi" w:cstheme="minorHAnsi"/>
          <w:b/>
        </w:rPr>
        <w:t>Review and Amendment</w:t>
      </w:r>
      <w:r w:rsidR="00D033E2" w:rsidRPr="009379D3">
        <w:rPr>
          <w:rFonts w:asciiTheme="minorHAnsi" w:hAnsiTheme="minorHAnsi" w:cstheme="minorHAnsi"/>
          <w:b/>
        </w:rPr>
        <w:t>:</w:t>
      </w:r>
    </w:p>
    <w:p w14:paraId="76D27DF4" w14:textId="3B3082C0" w:rsidR="007D7EE8" w:rsidRPr="009379D3" w:rsidRDefault="007D7EE8" w:rsidP="525A2D10">
      <w:pPr>
        <w:spacing w:line="276" w:lineRule="auto"/>
        <w:jc w:val="both"/>
        <w:rPr>
          <w:rFonts w:asciiTheme="minorHAnsi" w:hAnsiTheme="minorHAnsi" w:cstheme="minorHAnsi"/>
        </w:rPr>
      </w:pPr>
      <w:r w:rsidRPr="009379D3">
        <w:rPr>
          <w:rFonts w:asciiTheme="minorHAnsi" w:hAnsiTheme="minorHAnsi" w:cstheme="minorHAnsi"/>
        </w:rPr>
        <w:t>This job description is normally review</w:t>
      </w:r>
      <w:r w:rsidR="00ED2698" w:rsidRPr="009379D3">
        <w:rPr>
          <w:rFonts w:asciiTheme="minorHAnsi" w:hAnsiTheme="minorHAnsi" w:cstheme="minorHAnsi"/>
        </w:rPr>
        <w:t>ed annually</w:t>
      </w:r>
      <w:r w:rsidR="129B83BC" w:rsidRPr="009379D3">
        <w:rPr>
          <w:rFonts w:asciiTheme="minorHAnsi" w:hAnsiTheme="minorHAnsi" w:cstheme="minorHAnsi"/>
        </w:rPr>
        <w:t xml:space="preserve"> as part of the appraisal </w:t>
      </w:r>
      <w:r w:rsidR="6045536D" w:rsidRPr="009379D3">
        <w:rPr>
          <w:rFonts w:asciiTheme="minorHAnsi" w:hAnsiTheme="minorHAnsi" w:cstheme="minorHAnsi"/>
        </w:rPr>
        <w:t>cycle</w:t>
      </w:r>
      <w:r w:rsidRPr="009379D3">
        <w:rPr>
          <w:rFonts w:asciiTheme="minorHAnsi" w:hAnsiTheme="minorHAnsi" w:cstheme="minorHAnsi"/>
        </w:rPr>
        <w:t>. I</w:t>
      </w:r>
      <w:r w:rsidR="61FBCB45" w:rsidRPr="009379D3">
        <w:rPr>
          <w:rFonts w:asciiTheme="minorHAnsi" w:hAnsiTheme="minorHAnsi" w:cstheme="minorHAnsi"/>
        </w:rPr>
        <w:t>f significant changes are required, i</w:t>
      </w:r>
      <w:r w:rsidRPr="009379D3">
        <w:rPr>
          <w:rFonts w:asciiTheme="minorHAnsi" w:hAnsiTheme="minorHAnsi" w:cstheme="minorHAnsi"/>
        </w:rPr>
        <w:t xml:space="preserve">t may be </w:t>
      </w:r>
      <w:r w:rsidR="0DFF5887" w:rsidRPr="009379D3">
        <w:rPr>
          <w:rFonts w:asciiTheme="minorHAnsi" w:hAnsiTheme="minorHAnsi" w:cstheme="minorHAnsi"/>
        </w:rPr>
        <w:t>amended following</w:t>
      </w:r>
      <w:r w:rsidRPr="009379D3">
        <w:rPr>
          <w:rFonts w:asciiTheme="minorHAnsi" w:hAnsiTheme="minorHAnsi" w:cstheme="minorHAnsi"/>
        </w:rPr>
        <w:t xml:space="preserve"> </w:t>
      </w:r>
      <w:r w:rsidR="0AB3391D" w:rsidRPr="009379D3">
        <w:rPr>
          <w:rFonts w:asciiTheme="minorHAnsi" w:hAnsiTheme="minorHAnsi" w:cstheme="minorHAnsi"/>
        </w:rPr>
        <w:t xml:space="preserve">an individual </w:t>
      </w:r>
      <w:r w:rsidRPr="009379D3">
        <w:rPr>
          <w:rFonts w:asciiTheme="minorHAnsi" w:hAnsiTheme="minorHAnsi" w:cstheme="minorHAnsi"/>
        </w:rPr>
        <w:t>consultation</w:t>
      </w:r>
      <w:r w:rsidR="2E131413" w:rsidRPr="009379D3">
        <w:rPr>
          <w:rFonts w:asciiTheme="minorHAnsi" w:hAnsiTheme="minorHAnsi" w:cstheme="minorHAnsi"/>
        </w:rPr>
        <w:t xml:space="preserve"> process</w:t>
      </w:r>
      <w:r w:rsidRPr="009379D3">
        <w:rPr>
          <w:rFonts w:asciiTheme="minorHAnsi" w:hAnsiTheme="minorHAnsi" w:cstheme="minorHAnsi"/>
        </w:rPr>
        <w:t>.</w:t>
      </w:r>
    </w:p>
    <w:p w14:paraId="1FF1A3AB" w14:textId="77777777" w:rsidR="00D033E2" w:rsidRPr="009379D3" w:rsidRDefault="00D033E2" w:rsidP="525A2D10">
      <w:pPr>
        <w:spacing w:line="276" w:lineRule="auto"/>
        <w:jc w:val="both"/>
        <w:rPr>
          <w:rFonts w:asciiTheme="minorHAnsi" w:hAnsiTheme="minorHAnsi" w:cstheme="minorHAnsi"/>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9379D3">
        <w:rPr>
          <w:rFonts w:asciiTheme="minorHAnsi" w:hAnsiTheme="minorHAnsi" w:cstheme="minorHAnsi"/>
        </w:rPr>
        <w:t>All staff</w:t>
      </w:r>
      <w:r w:rsidR="007D7EE8" w:rsidRPr="009379D3">
        <w:rPr>
          <w:rFonts w:asciiTheme="minorHAnsi" w:hAnsiTheme="minorHAnsi" w:cstheme="minorHAnsi"/>
        </w:rPr>
        <w:t xml:space="preserve"> are expected to carry out </w:t>
      </w:r>
      <w:r w:rsidR="2AB378A0" w:rsidRPr="009379D3">
        <w:rPr>
          <w:rFonts w:asciiTheme="minorHAnsi" w:hAnsiTheme="minorHAnsi" w:cstheme="minorHAnsi"/>
        </w:rPr>
        <w:t>their</w:t>
      </w:r>
      <w:r w:rsidR="007D7EE8" w:rsidRPr="009379D3">
        <w:rPr>
          <w:rFonts w:asciiTheme="minorHAnsi" w:hAnsiTheme="minorHAnsi" w:cstheme="minorHAnsi"/>
        </w:rPr>
        <w:t xml:space="preserve"> duties with due regard to current and future Trust </w:t>
      </w:r>
      <w:r w:rsidR="00E37723" w:rsidRPr="009379D3">
        <w:rPr>
          <w:rFonts w:asciiTheme="minorHAnsi" w:hAnsiTheme="minorHAnsi" w:cstheme="minorHAnsi"/>
        </w:rPr>
        <w:t xml:space="preserve">and school </w:t>
      </w:r>
      <w:r w:rsidR="007D7EE8" w:rsidRPr="009379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r w:rsidR="007D7EE8" w:rsidRPr="008D4679">
        <w:rPr>
          <w:rFonts w:asciiTheme="minorHAnsi" w:hAnsiTheme="minorHAnsi" w:cstheme="minorHAnsi"/>
          <w:sz w:val="21"/>
          <w:szCs w:val="21"/>
        </w:rPr>
        <w:t>.</w:t>
      </w:r>
    </w:p>
    <w:sectPr w:rsidR="007D7EE8" w:rsidRPr="008D4679" w:rsidSect="00B81F11">
      <w:headerReference w:type="even" r:id="rId12"/>
      <w:headerReference w:type="default" r:id="rId13"/>
      <w:footerReference w:type="even" r:id="rId14"/>
      <w:footerReference w:type="default" r:id="rId15"/>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7489" w14:textId="77777777" w:rsidR="00F31C36" w:rsidRDefault="00F31C36">
      <w:r>
        <w:separator/>
      </w:r>
    </w:p>
  </w:endnote>
  <w:endnote w:type="continuationSeparator" w:id="0">
    <w:p w14:paraId="38170A12" w14:textId="77777777" w:rsidR="00F31C36" w:rsidRDefault="00F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BFC5" w14:textId="77777777" w:rsidR="00F31C36" w:rsidRDefault="00F31C36">
      <w:r>
        <w:separator/>
      </w:r>
    </w:p>
  </w:footnote>
  <w:footnote w:type="continuationSeparator" w:id="0">
    <w:p w14:paraId="0D541A88" w14:textId="77777777" w:rsidR="00F31C36" w:rsidRDefault="00F3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5549888">
    <w:abstractNumId w:val="1"/>
  </w:num>
  <w:num w:numId="2" w16cid:durableId="1317029482">
    <w:abstractNumId w:val="2"/>
  </w:num>
  <w:num w:numId="3" w16cid:durableId="1974099567">
    <w:abstractNumId w:val="32"/>
  </w:num>
  <w:num w:numId="4" w16cid:durableId="2042317622">
    <w:abstractNumId w:val="39"/>
  </w:num>
  <w:num w:numId="5" w16cid:durableId="300575351">
    <w:abstractNumId w:val="27"/>
  </w:num>
  <w:num w:numId="6" w16cid:durableId="1005090861">
    <w:abstractNumId w:val="3"/>
  </w:num>
  <w:num w:numId="7" w16cid:durableId="342443481">
    <w:abstractNumId w:val="21"/>
  </w:num>
  <w:num w:numId="8" w16cid:durableId="1101339163">
    <w:abstractNumId w:val="13"/>
  </w:num>
  <w:num w:numId="9" w16cid:durableId="1589803974">
    <w:abstractNumId w:val="18"/>
  </w:num>
  <w:num w:numId="10" w16cid:durableId="287467622">
    <w:abstractNumId w:val="40"/>
  </w:num>
  <w:num w:numId="11" w16cid:durableId="1427850351">
    <w:abstractNumId w:val="8"/>
  </w:num>
  <w:num w:numId="12" w16cid:durableId="947347346">
    <w:abstractNumId w:val="11"/>
  </w:num>
  <w:num w:numId="13" w16cid:durableId="554856243">
    <w:abstractNumId w:val="14"/>
  </w:num>
  <w:num w:numId="14" w16cid:durableId="1318261588">
    <w:abstractNumId w:val="41"/>
  </w:num>
  <w:num w:numId="15" w16cid:durableId="2142839023">
    <w:abstractNumId w:val="22"/>
  </w:num>
  <w:num w:numId="16" w16cid:durableId="63380070">
    <w:abstractNumId w:val="10"/>
  </w:num>
  <w:num w:numId="17" w16cid:durableId="350886497">
    <w:abstractNumId w:val="30"/>
  </w:num>
  <w:num w:numId="18" w16cid:durableId="1716614354">
    <w:abstractNumId w:val="20"/>
  </w:num>
  <w:num w:numId="19" w16cid:durableId="1726679120">
    <w:abstractNumId w:val="12"/>
  </w:num>
  <w:num w:numId="20" w16cid:durableId="1707830746">
    <w:abstractNumId w:val="5"/>
  </w:num>
  <w:num w:numId="21" w16cid:durableId="1893690357">
    <w:abstractNumId w:val="42"/>
  </w:num>
  <w:num w:numId="22" w16cid:durableId="1150705413">
    <w:abstractNumId w:val="0"/>
  </w:num>
  <w:num w:numId="23" w16cid:durableId="703561568">
    <w:abstractNumId w:val="7"/>
  </w:num>
  <w:num w:numId="24" w16cid:durableId="1514110411">
    <w:abstractNumId w:val="25"/>
  </w:num>
  <w:num w:numId="25" w16cid:durableId="1067219361">
    <w:abstractNumId w:val="46"/>
  </w:num>
  <w:num w:numId="26" w16cid:durableId="2063671657">
    <w:abstractNumId w:val="37"/>
  </w:num>
  <w:num w:numId="27" w16cid:durableId="77561758">
    <w:abstractNumId w:val="38"/>
  </w:num>
  <w:num w:numId="28" w16cid:durableId="1530218784">
    <w:abstractNumId w:val="16"/>
  </w:num>
  <w:num w:numId="29" w16cid:durableId="1972324809">
    <w:abstractNumId w:val="24"/>
  </w:num>
  <w:num w:numId="30" w16cid:durableId="1866793915">
    <w:abstractNumId w:val="35"/>
  </w:num>
  <w:num w:numId="31" w16cid:durableId="1101729259">
    <w:abstractNumId w:val="33"/>
  </w:num>
  <w:num w:numId="32" w16cid:durableId="1580287345">
    <w:abstractNumId w:val="4"/>
  </w:num>
  <w:num w:numId="33" w16cid:durableId="744687005">
    <w:abstractNumId w:val="43"/>
  </w:num>
  <w:num w:numId="34" w16cid:durableId="1564411842">
    <w:abstractNumId w:val="15"/>
  </w:num>
  <w:num w:numId="35" w16cid:durableId="550193258">
    <w:abstractNumId w:val="23"/>
  </w:num>
  <w:num w:numId="36" w16cid:durableId="1055276676">
    <w:abstractNumId w:val="29"/>
  </w:num>
  <w:num w:numId="37" w16cid:durableId="891504396">
    <w:abstractNumId w:val="28"/>
  </w:num>
  <w:num w:numId="38" w16cid:durableId="1606156388">
    <w:abstractNumId w:val="34"/>
  </w:num>
  <w:num w:numId="39" w16cid:durableId="135076186">
    <w:abstractNumId w:val="44"/>
  </w:num>
  <w:num w:numId="40" w16cid:durableId="1686399841">
    <w:abstractNumId w:val="9"/>
  </w:num>
  <w:num w:numId="41" w16cid:durableId="1848254590">
    <w:abstractNumId w:val="17"/>
  </w:num>
  <w:num w:numId="42" w16cid:durableId="1824001637">
    <w:abstractNumId w:val="36"/>
  </w:num>
  <w:num w:numId="43" w16cid:durableId="309091201">
    <w:abstractNumId w:val="6"/>
  </w:num>
  <w:num w:numId="44" w16cid:durableId="1495025951">
    <w:abstractNumId w:val="26"/>
  </w:num>
  <w:num w:numId="45" w16cid:durableId="774055983">
    <w:abstractNumId w:val="31"/>
  </w:num>
  <w:num w:numId="46" w16cid:durableId="1260989630">
    <w:abstractNumId w:val="45"/>
  </w:num>
  <w:num w:numId="47" w16cid:durableId="103719816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E7C3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C727D"/>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1AFC"/>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2FE"/>
    <w:rsid w:val="005C0E04"/>
    <w:rsid w:val="005D0DB9"/>
    <w:rsid w:val="005E11BB"/>
    <w:rsid w:val="005F366B"/>
    <w:rsid w:val="0060414A"/>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9D3"/>
    <w:rsid w:val="00953B1B"/>
    <w:rsid w:val="0095795A"/>
    <w:rsid w:val="00960224"/>
    <w:rsid w:val="00981EB8"/>
    <w:rsid w:val="0098420D"/>
    <w:rsid w:val="00987A26"/>
    <w:rsid w:val="00993A2E"/>
    <w:rsid w:val="00995011"/>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291"/>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1FCF"/>
    <w:rsid w:val="00F03FB5"/>
    <w:rsid w:val="00F0601B"/>
    <w:rsid w:val="00F16741"/>
    <w:rsid w:val="00F211F3"/>
    <w:rsid w:val="00F22A09"/>
    <w:rsid w:val="00F25760"/>
    <w:rsid w:val="00F31C36"/>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B1176"/>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F0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9</cp:revision>
  <cp:lastPrinted>2021-03-12T13:34:00Z</cp:lastPrinted>
  <dcterms:created xsi:type="dcterms:W3CDTF">2021-05-18T12:01:00Z</dcterms:created>
  <dcterms:modified xsi:type="dcterms:W3CDTF">2024-11-17T14:35:00Z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