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0F670" w14:textId="77777777" w:rsidR="00FE5FA7" w:rsidRPr="001E13E2" w:rsidRDefault="00FE5FA7" w:rsidP="00FE5FA7">
      <w:pPr>
        <w:jc w:val="center"/>
        <w:rPr>
          <w:rFonts w:ascii="Arial" w:hAnsi="Arial" w:cs="Arial"/>
          <w:b/>
        </w:rPr>
      </w:pPr>
      <w:smartTag w:uri="urn:schemas-microsoft-com:office:smarttags" w:element="place">
        <w:smartTag w:uri="urn:schemas-microsoft-com:office:smarttags" w:element="City">
          <w:r w:rsidRPr="001E13E2">
            <w:rPr>
              <w:rFonts w:ascii="Arial" w:hAnsi="Arial" w:cs="Arial"/>
              <w:b/>
            </w:rPr>
            <w:t>Manchester</w:t>
          </w:r>
        </w:smartTag>
      </w:smartTag>
      <w:r w:rsidRPr="001E13E2">
        <w:rPr>
          <w:rFonts w:ascii="Arial" w:hAnsi="Arial" w:cs="Arial"/>
          <w:b/>
        </w:rPr>
        <w:t xml:space="preserve"> City Council</w:t>
      </w:r>
    </w:p>
    <w:p w14:paraId="18FB010E" w14:textId="77777777" w:rsidR="00FE5FA7" w:rsidRPr="001E13E2" w:rsidRDefault="00FE5FA7" w:rsidP="00FE5FA7">
      <w:pPr>
        <w:jc w:val="center"/>
        <w:rPr>
          <w:rFonts w:ascii="Arial" w:hAnsi="Arial" w:cs="Arial"/>
          <w:b/>
        </w:rPr>
      </w:pPr>
      <w:r w:rsidRPr="001E13E2">
        <w:rPr>
          <w:rFonts w:ascii="Arial" w:hAnsi="Arial" w:cs="Arial"/>
          <w:b/>
        </w:rPr>
        <w:t>Role Profile</w:t>
      </w:r>
    </w:p>
    <w:p w14:paraId="70642BCF" w14:textId="77777777" w:rsidR="00FE5FA7" w:rsidRPr="001E13E2" w:rsidRDefault="00FE5FA7" w:rsidP="00FE5FA7">
      <w:pPr>
        <w:jc w:val="center"/>
        <w:rPr>
          <w:rFonts w:ascii="Arial" w:hAnsi="Arial" w:cs="Arial"/>
          <w:b/>
        </w:rPr>
      </w:pPr>
    </w:p>
    <w:p w14:paraId="4DF1871B" w14:textId="5E49F079" w:rsidR="00FE5FA7" w:rsidRPr="001E13E2" w:rsidRDefault="00183E3C" w:rsidP="00FE5FA7">
      <w:pPr>
        <w:jc w:val="center"/>
        <w:rPr>
          <w:rFonts w:ascii="Arial" w:hAnsi="Arial" w:cs="Arial"/>
          <w:b/>
        </w:rPr>
      </w:pPr>
      <w:r>
        <w:rPr>
          <w:rFonts w:ascii="Arial" w:hAnsi="Arial" w:cs="Arial"/>
          <w:b/>
        </w:rPr>
        <w:t>Venue Hire and Marketing Coordinator</w:t>
      </w:r>
      <w:r w:rsidR="00FE5FA7" w:rsidRPr="001E13E2">
        <w:rPr>
          <w:rFonts w:ascii="Arial" w:hAnsi="Arial" w:cs="Arial"/>
          <w:b/>
        </w:rPr>
        <w:t xml:space="preserve">, Grade </w:t>
      </w:r>
      <w:r w:rsidR="00FE5FA7">
        <w:rPr>
          <w:rFonts w:ascii="Arial" w:hAnsi="Arial" w:cs="Arial"/>
          <w:b/>
        </w:rPr>
        <w:t>6</w:t>
      </w:r>
    </w:p>
    <w:p w14:paraId="45D8E7A8" w14:textId="44B572A3" w:rsidR="00FE5FA7" w:rsidRPr="001E13E2" w:rsidRDefault="00183E3C" w:rsidP="00FE5FA7">
      <w:pPr>
        <w:jc w:val="center"/>
        <w:rPr>
          <w:rFonts w:ascii="Arial" w:hAnsi="Arial" w:cs="Arial"/>
          <w:b/>
        </w:rPr>
      </w:pPr>
      <w:r>
        <w:rPr>
          <w:rFonts w:ascii="Arial" w:hAnsi="Arial" w:cs="Arial"/>
          <w:b/>
        </w:rPr>
        <w:t>Parks</w:t>
      </w:r>
      <w:r w:rsidR="00FE5FA7">
        <w:rPr>
          <w:rFonts w:ascii="Arial" w:hAnsi="Arial" w:cs="Arial"/>
          <w:b/>
        </w:rPr>
        <w:t xml:space="preserve"> Service</w:t>
      </w:r>
      <w:r w:rsidR="00FE5FA7" w:rsidRPr="001E13E2">
        <w:rPr>
          <w:rFonts w:ascii="Arial" w:hAnsi="Arial" w:cs="Arial"/>
          <w:b/>
        </w:rPr>
        <w:t xml:space="preserve">, </w:t>
      </w:r>
      <w:r>
        <w:rPr>
          <w:rFonts w:ascii="Arial" w:hAnsi="Arial" w:cs="Arial"/>
          <w:b/>
        </w:rPr>
        <w:t>Neighbourhoods</w:t>
      </w:r>
      <w:r w:rsidR="00FE5FA7">
        <w:rPr>
          <w:rFonts w:ascii="Arial" w:hAnsi="Arial" w:cs="Arial"/>
          <w:b/>
        </w:rPr>
        <w:t xml:space="preserve"> </w:t>
      </w:r>
      <w:r w:rsidR="00FE5FA7" w:rsidRPr="001E13E2">
        <w:rPr>
          <w:rFonts w:ascii="Arial" w:hAnsi="Arial" w:cs="Arial"/>
          <w:b/>
        </w:rPr>
        <w:t>Directorate</w:t>
      </w:r>
    </w:p>
    <w:p w14:paraId="2D3BF17F" w14:textId="5F4AB56A" w:rsidR="00FE5FA7" w:rsidRDefault="00FE5FA7" w:rsidP="00FE5FA7">
      <w:pPr>
        <w:jc w:val="center"/>
        <w:rPr>
          <w:rFonts w:ascii="Arial" w:hAnsi="Arial" w:cs="Arial"/>
          <w:b/>
        </w:rPr>
      </w:pPr>
      <w:r w:rsidRPr="001E13E2">
        <w:rPr>
          <w:rFonts w:ascii="Arial" w:hAnsi="Arial" w:cs="Arial"/>
          <w:b/>
        </w:rPr>
        <w:t xml:space="preserve">Reports to: </w:t>
      </w:r>
      <w:r w:rsidR="00183E3C">
        <w:rPr>
          <w:rFonts w:ascii="Arial" w:hAnsi="Arial" w:cs="Arial"/>
          <w:b/>
        </w:rPr>
        <w:t>Visitor Experience Lead</w:t>
      </w:r>
    </w:p>
    <w:p w14:paraId="6FAC6A54" w14:textId="77777777" w:rsidR="004A2F46" w:rsidRPr="004A2F46" w:rsidRDefault="00FE5FA7" w:rsidP="00FE5FA7">
      <w:pPr>
        <w:pStyle w:val="DefaultText1"/>
        <w:jc w:val="center"/>
        <w:rPr>
          <w:rFonts w:ascii="Arial" w:hAnsi="Arial" w:cs="Arial"/>
          <w:b/>
          <w:color w:val="auto"/>
          <w:szCs w:val="24"/>
          <w:lang w:val="en-GB"/>
        </w:rPr>
      </w:pPr>
      <w:r>
        <w:rPr>
          <w:rFonts w:ascii="Arial" w:hAnsi="Arial" w:cs="Arial"/>
          <w:b/>
        </w:rPr>
        <w:t>Job Family: Corporate Organisational Support</w:t>
      </w:r>
    </w:p>
    <w:p w14:paraId="44780683" w14:textId="77777777" w:rsidR="004A2F46" w:rsidRPr="004A2F46" w:rsidRDefault="004A2F46" w:rsidP="004A2F46">
      <w:pPr>
        <w:jc w:val="center"/>
        <w:rPr>
          <w:rFonts w:ascii="Arial" w:hAnsi="Arial" w:cs="Arial"/>
          <w:b/>
        </w:rPr>
      </w:pPr>
    </w:p>
    <w:p w14:paraId="4B9E9BF1" w14:textId="77777777" w:rsidR="00FE5FA7" w:rsidRPr="004A2F46" w:rsidRDefault="00FE5FA7" w:rsidP="00FE5FA7">
      <w:pPr>
        <w:jc w:val="both"/>
        <w:rPr>
          <w:rFonts w:ascii="Arial" w:hAnsi="Arial" w:cs="Arial"/>
          <w:b/>
        </w:rPr>
      </w:pPr>
      <w:r w:rsidRPr="004A2F46">
        <w:rPr>
          <w:rFonts w:ascii="Arial" w:hAnsi="Arial" w:cs="Arial"/>
          <w:b/>
        </w:rPr>
        <w:t>Key Role Descriptors</w:t>
      </w:r>
    </w:p>
    <w:p w14:paraId="1ED149EA" w14:textId="77777777" w:rsidR="00FE5FA7" w:rsidRPr="004A2F46" w:rsidRDefault="00FE5FA7" w:rsidP="00FE5FA7">
      <w:pPr>
        <w:jc w:val="center"/>
        <w:rPr>
          <w:rFonts w:ascii="Arial" w:hAnsi="Arial" w:cs="Arial"/>
          <w:b/>
        </w:rPr>
      </w:pPr>
    </w:p>
    <w:p w14:paraId="5E0D55EC" w14:textId="77777777" w:rsidR="00FE5FA7" w:rsidRPr="004A2F46" w:rsidRDefault="00FE5FA7" w:rsidP="009E2A56">
      <w:pPr>
        <w:jc w:val="both"/>
        <w:rPr>
          <w:rFonts w:ascii="Arial" w:hAnsi="Arial" w:cs="Arial"/>
        </w:rPr>
      </w:pPr>
      <w:r w:rsidRPr="004A2F46">
        <w:rPr>
          <w:rFonts w:ascii="Arial" w:hAnsi="Arial" w:cs="Arial"/>
        </w:rPr>
        <w:t>Working within a support service or Centre of Excellence, the role</w:t>
      </w:r>
      <w:r>
        <w:rPr>
          <w:rFonts w:ascii="Arial" w:hAnsi="Arial" w:cs="Arial"/>
        </w:rPr>
        <w:t xml:space="preserve"> </w:t>
      </w:r>
      <w:r w:rsidRPr="004A2F46">
        <w:rPr>
          <w:rFonts w:ascii="Arial" w:hAnsi="Arial" w:cs="Arial"/>
        </w:rPr>
        <w:t>holder will pr</w:t>
      </w:r>
      <w:r>
        <w:rPr>
          <w:rFonts w:ascii="Arial" w:hAnsi="Arial" w:cs="Arial"/>
        </w:rPr>
        <w:t>ovide high-quality information and advice</w:t>
      </w:r>
      <w:r w:rsidRPr="004A2F46">
        <w:rPr>
          <w:rFonts w:ascii="Arial" w:hAnsi="Arial" w:cs="Arial"/>
        </w:rPr>
        <w:t xml:space="preserve"> to enable the delivery of service and organisational objectives through the delivery of assigned work packages and projects.</w:t>
      </w:r>
    </w:p>
    <w:p w14:paraId="40A61640" w14:textId="77777777" w:rsidR="00FE5FA7" w:rsidRPr="004A2F46" w:rsidRDefault="00FE5FA7" w:rsidP="009E2A56">
      <w:pPr>
        <w:jc w:val="both"/>
        <w:rPr>
          <w:rFonts w:ascii="Arial" w:hAnsi="Arial" w:cs="Arial"/>
        </w:rPr>
      </w:pPr>
    </w:p>
    <w:p w14:paraId="3EB07515" w14:textId="77777777" w:rsidR="00FE5FA7" w:rsidRPr="004A2F46" w:rsidRDefault="00FE5FA7" w:rsidP="009E2A56">
      <w:pPr>
        <w:jc w:val="both"/>
        <w:rPr>
          <w:rFonts w:ascii="Arial" w:hAnsi="Arial" w:cs="Arial"/>
          <w:b/>
        </w:rPr>
      </w:pPr>
      <w:r w:rsidRPr="004A2F46">
        <w:rPr>
          <w:rFonts w:ascii="Arial" w:hAnsi="Arial" w:cs="Arial"/>
          <w:b/>
        </w:rPr>
        <w:t>Key Role Accountabilities:</w:t>
      </w:r>
    </w:p>
    <w:p w14:paraId="12888CAF" w14:textId="77777777" w:rsidR="00FE5FA7" w:rsidRPr="004A2F46" w:rsidRDefault="00FE5FA7" w:rsidP="009E2A56">
      <w:pPr>
        <w:jc w:val="both"/>
        <w:rPr>
          <w:rFonts w:ascii="Arial" w:hAnsi="Arial" w:cs="Arial"/>
        </w:rPr>
      </w:pPr>
    </w:p>
    <w:p w14:paraId="1B89D830" w14:textId="77777777" w:rsidR="00FE5FA7" w:rsidRPr="004A2F46" w:rsidRDefault="00FE5FA7" w:rsidP="009E2A56">
      <w:pPr>
        <w:jc w:val="both"/>
        <w:rPr>
          <w:rFonts w:ascii="Arial" w:hAnsi="Arial" w:cs="Arial"/>
        </w:rPr>
      </w:pPr>
      <w:r w:rsidRPr="004A2F46">
        <w:rPr>
          <w:rFonts w:ascii="Arial" w:hAnsi="Arial" w:cs="Arial"/>
        </w:rPr>
        <w:t>Effective delivery of assigned work packages to ensure achievement of service objectives, to support the effective decision making processes of the Council and to enable it to meet its legal obligations.</w:t>
      </w:r>
    </w:p>
    <w:p w14:paraId="12376F46" w14:textId="77777777" w:rsidR="00FE5FA7" w:rsidRPr="004A2F46" w:rsidRDefault="00FE5FA7" w:rsidP="009E2A56">
      <w:pPr>
        <w:jc w:val="both"/>
        <w:rPr>
          <w:rFonts w:ascii="Arial" w:hAnsi="Arial" w:cs="Arial"/>
        </w:rPr>
      </w:pPr>
    </w:p>
    <w:p w14:paraId="73B48EFE" w14:textId="77777777" w:rsidR="00FE5FA7" w:rsidRPr="004A2F46" w:rsidRDefault="00FE5FA7" w:rsidP="009E2A56">
      <w:pPr>
        <w:jc w:val="both"/>
        <w:rPr>
          <w:rFonts w:ascii="Arial" w:hAnsi="Arial" w:cs="Arial"/>
        </w:rPr>
      </w:pPr>
      <w:r w:rsidRPr="004A2F46">
        <w:rPr>
          <w:rFonts w:ascii="Arial" w:hAnsi="Arial" w:cs="Arial"/>
        </w:rPr>
        <w:t>Ensure that work packages delivered are in line with organisational direction of travel and agreed policies / procedures, including consideration of Public Service Reform principles.</w:t>
      </w:r>
    </w:p>
    <w:p w14:paraId="70DE99CF" w14:textId="77777777" w:rsidR="00FE5FA7" w:rsidRPr="004A2F46" w:rsidRDefault="00FE5FA7" w:rsidP="009E2A56">
      <w:pPr>
        <w:jc w:val="both"/>
        <w:rPr>
          <w:rFonts w:ascii="Arial" w:hAnsi="Arial" w:cs="Arial"/>
        </w:rPr>
      </w:pPr>
    </w:p>
    <w:p w14:paraId="26BF9E00" w14:textId="77777777" w:rsidR="00FE5FA7" w:rsidRPr="004A2F46" w:rsidRDefault="00FE5FA7" w:rsidP="009E2A56">
      <w:pPr>
        <w:jc w:val="both"/>
        <w:rPr>
          <w:rFonts w:ascii="Arial" w:hAnsi="Arial" w:cs="Arial"/>
        </w:rPr>
      </w:pPr>
      <w:r w:rsidRPr="004A2F46">
        <w:rPr>
          <w:rFonts w:ascii="Arial" w:hAnsi="Arial" w:cs="Arial"/>
        </w:rPr>
        <w:t xml:space="preserve">Provide robust and effective analysis of information in, using outputs to inform work packages and </w:t>
      </w:r>
      <w:r>
        <w:rPr>
          <w:rFonts w:ascii="Arial" w:hAnsi="Arial" w:cs="Arial"/>
        </w:rPr>
        <w:t>advise</w:t>
      </w:r>
      <w:r w:rsidRPr="004A2F46">
        <w:rPr>
          <w:rFonts w:ascii="Arial" w:hAnsi="Arial" w:cs="Arial"/>
        </w:rPr>
        <w:t xml:space="preserve"> client services.</w:t>
      </w:r>
    </w:p>
    <w:p w14:paraId="201D2CF6" w14:textId="77777777" w:rsidR="00FE5FA7" w:rsidRPr="004A2F46" w:rsidRDefault="00FE5FA7" w:rsidP="009E2A56">
      <w:pPr>
        <w:jc w:val="both"/>
        <w:rPr>
          <w:rFonts w:ascii="Arial" w:hAnsi="Arial" w:cs="Arial"/>
        </w:rPr>
      </w:pPr>
    </w:p>
    <w:p w14:paraId="1A528D5F" w14:textId="77777777" w:rsidR="00FE5FA7" w:rsidRPr="004A2F46" w:rsidRDefault="00FE5FA7" w:rsidP="009E2A56">
      <w:pPr>
        <w:jc w:val="both"/>
        <w:rPr>
          <w:rFonts w:ascii="Arial" w:hAnsi="Arial" w:cs="Arial"/>
        </w:rPr>
      </w:pPr>
      <w:r w:rsidRPr="004A2F46">
        <w:rPr>
          <w:rFonts w:ascii="Arial" w:hAnsi="Arial" w:cs="Arial"/>
        </w:rPr>
        <w:t>Work collaboratively across the wider Council, providing specialist advice, information, support and challenge to suppo</w:t>
      </w:r>
      <w:r>
        <w:rPr>
          <w:rFonts w:ascii="Arial" w:hAnsi="Arial" w:cs="Arial"/>
        </w:rPr>
        <w:t>rt client services to meet the</w:t>
      </w:r>
      <w:r w:rsidRPr="004A2F46">
        <w:rPr>
          <w:rFonts w:ascii="Arial" w:hAnsi="Arial" w:cs="Arial"/>
        </w:rPr>
        <w:t xml:space="preserve"> objectives outlined in business plans and the effective delivery of organisational objectives.</w:t>
      </w:r>
    </w:p>
    <w:p w14:paraId="6C062B3C" w14:textId="77777777" w:rsidR="00FE5FA7" w:rsidRPr="004A2F46" w:rsidRDefault="00FE5FA7" w:rsidP="009E2A56">
      <w:pPr>
        <w:jc w:val="both"/>
        <w:rPr>
          <w:rFonts w:ascii="Arial" w:hAnsi="Arial" w:cs="Arial"/>
        </w:rPr>
      </w:pPr>
    </w:p>
    <w:p w14:paraId="43B57FB4" w14:textId="77777777" w:rsidR="00FE5FA7" w:rsidRPr="004A2F46" w:rsidRDefault="00FE5FA7" w:rsidP="009E2A56">
      <w:pPr>
        <w:autoSpaceDE w:val="0"/>
        <w:autoSpaceDN w:val="0"/>
        <w:adjustRightInd w:val="0"/>
        <w:jc w:val="both"/>
        <w:rPr>
          <w:rFonts w:ascii="Arial" w:hAnsi="Arial" w:cs="Arial"/>
        </w:rPr>
      </w:pPr>
      <w:r w:rsidRPr="004A2F46">
        <w:rPr>
          <w:rFonts w:ascii="Arial" w:hAnsi="Arial" w:cs="Arial"/>
        </w:rPr>
        <w:t>Proactively assist the monitoring and review processes and procedures to ensure that key performance indicators are met and implement strategies and procedures to continually enhance the service.</w:t>
      </w:r>
    </w:p>
    <w:p w14:paraId="24F0ED3D" w14:textId="77777777" w:rsidR="00FE5FA7" w:rsidRPr="004A2F46" w:rsidRDefault="00FE5FA7" w:rsidP="009E2A56">
      <w:pPr>
        <w:jc w:val="both"/>
        <w:rPr>
          <w:rFonts w:ascii="Arial" w:hAnsi="Arial" w:cs="Arial"/>
        </w:rPr>
      </w:pPr>
    </w:p>
    <w:p w14:paraId="49CA16A0" w14:textId="77777777" w:rsidR="00FE5FA7" w:rsidRPr="004A2F46" w:rsidRDefault="00FE5FA7" w:rsidP="009E2A56">
      <w:pPr>
        <w:jc w:val="both"/>
        <w:rPr>
          <w:rFonts w:ascii="Arial" w:hAnsi="Arial" w:cs="Arial"/>
        </w:rPr>
      </w:pPr>
      <w:r w:rsidRPr="004A2F46">
        <w:rPr>
          <w:rFonts w:ascii="Arial" w:hAnsi="Arial" w:cs="Arial"/>
        </w:rPr>
        <w:t>Provide advice and guidance to colleagues across the organisation in area of specialism.</w:t>
      </w:r>
    </w:p>
    <w:p w14:paraId="68D2CD51" w14:textId="77777777" w:rsidR="00FE5FA7" w:rsidRPr="004A2F46" w:rsidRDefault="00FE5FA7" w:rsidP="009E2A56">
      <w:pPr>
        <w:jc w:val="both"/>
        <w:rPr>
          <w:rFonts w:ascii="Arial" w:hAnsi="Arial" w:cs="Arial"/>
        </w:rPr>
      </w:pPr>
    </w:p>
    <w:p w14:paraId="7A1B8A6B" w14:textId="77777777" w:rsidR="00FE5FA7" w:rsidRDefault="00FE5FA7" w:rsidP="009E2A56">
      <w:pPr>
        <w:jc w:val="both"/>
        <w:rPr>
          <w:rFonts w:ascii="Arial" w:hAnsi="Arial" w:cs="Arial"/>
        </w:rPr>
      </w:pPr>
      <w:r w:rsidRPr="004A2F46">
        <w:rPr>
          <w:rFonts w:ascii="Arial" w:hAnsi="Arial" w:cs="Arial"/>
        </w:rPr>
        <w:t>Roles at this level may be required to undertake management duties, either through direct line management of a team (including appraisals, performance management and other duties) or through matrix management of a virtual team of officers.</w:t>
      </w:r>
    </w:p>
    <w:p w14:paraId="0D9A1D97" w14:textId="77777777" w:rsidR="00FE5FA7" w:rsidRDefault="00FE5FA7" w:rsidP="009E2A56">
      <w:pPr>
        <w:jc w:val="both"/>
        <w:rPr>
          <w:rFonts w:ascii="Arial" w:hAnsi="Arial" w:cs="Arial"/>
        </w:rPr>
      </w:pPr>
    </w:p>
    <w:p w14:paraId="6C6DE0ED" w14:textId="77777777" w:rsidR="00FE5FA7" w:rsidRPr="004E6775" w:rsidRDefault="00FE5FA7" w:rsidP="009E2A56">
      <w:pPr>
        <w:jc w:val="both"/>
        <w:rPr>
          <w:rFonts w:ascii="Arial" w:hAnsi="Arial" w:cs="Arial"/>
          <w:color w:val="FF0000"/>
          <w:lang w:eastAsia="en-GB"/>
        </w:rPr>
      </w:pPr>
      <w:r w:rsidRPr="004E6775">
        <w:rPr>
          <w:rFonts w:ascii="Arial" w:hAnsi="Arial" w:cs="Arial"/>
          <w:color w:val="000000"/>
          <w:lang w:eastAsia="en-GB"/>
        </w:rPr>
        <w:t>Personal commitment to continuous self development and service improvement.</w:t>
      </w:r>
      <w:r>
        <w:rPr>
          <w:rFonts w:ascii="Arial" w:hAnsi="Arial" w:cs="Arial"/>
          <w:color w:val="000000"/>
          <w:lang w:eastAsia="en-GB"/>
        </w:rPr>
        <w:t xml:space="preserve"> </w:t>
      </w:r>
    </w:p>
    <w:p w14:paraId="4E5AD158" w14:textId="77777777" w:rsidR="00FE5FA7" w:rsidRPr="004E6775" w:rsidRDefault="00FE5FA7" w:rsidP="009E2A56">
      <w:pPr>
        <w:tabs>
          <w:tab w:val="num" w:pos="360"/>
        </w:tabs>
        <w:jc w:val="both"/>
        <w:rPr>
          <w:rFonts w:ascii="Arial" w:hAnsi="Arial" w:cs="Arial"/>
          <w:color w:val="FF0000"/>
        </w:rPr>
      </w:pPr>
    </w:p>
    <w:p w14:paraId="0D1DF084" w14:textId="77777777" w:rsidR="00FE5FA7" w:rsidRPr="004E6775" w:rsidRDefault="00FE5FA7" w:rsidP="009E2A56">
      <w:pPr>
        <w:tabs>
          <w:tab w:val="left" w:pos="0"/>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jc w:val="both"/>
        <w:rPr>
          <w:rFonts w:ascii="Arial" w:hAnsi="Arial" w:cs="Arial"/>
          <w:color w:val="FF0000"/>
          <w:lang w:eastAsia="en-GB"/>
        </w:rPr>
      </w:pPr>
      <w:r w:rsidRPr="004E6775">
        <w:rPr>
          <w:rFonts w:ascii="Arial" w:hAnsi="Arial" w:cs="Arial"/>
          <w:lang w:eastAsia="en-GB"/>
        </w:rPr>
        <w:t>Through personal example, open commitment and clear action, ensure diversity is positively valued, resulting in equal access and treatment in employment, service delivery and communications.</w:t>
      </w:r>
      <w:r>
        <w:rPr>
          <w:rFonts w:ascii="Arial" w:hAnsi="Arial" w:cs="Arial"/>
          <w:lang w:eastAsia="en-GB"/>
        </w:rPr>
        <w:t xml:space="preserve"> </w:t>
      </w:r>
    </w:p>
    <w:p w14:paraId="50A0BFBC" w14:textId="77777777" w:rsidR="00FE5FA7" w:rsidRPr="004E6775" w:rsidRDefault="00FE5FA7" w:rsidP="009E2A56">
      <w:pPr>
        <w:jc w:val="both"/>
        <w:rPr>
          <w:rFonts w:ascii="Arial" w:hAnsi="Arial" w:cs="Arial"/>
          <w:b/>
          <w:bCs/>
        </w:rPr>
      </w:pPr>
    </w:p>
    <w:p w14:paraId="41E86996" w14:textId="77777777" w:rsidR="002E6F37" w:rsidRPr="00A93F05" w:rsidRDefault="00FE5FA7" w:rsidP="009E2A56">
      <w:pPr>
        <w:jc w:val="both"/>
        <w:rPr>
          <w:rFonts w:ascii="Arial" w:hAnsi="Arial" w:cs="Arial"/>
          <w:b/>
          <w:color w:val="FF0000"/>
        </w:rPr>
      </w:pPr>
      <w:r w:rsidRPr="00A93F05">
        <w:rPr>
          <w:rFonts w:ascii="Arial" w:hAnsi="Arial" w:cs="Arial"/>
          <w:b/>
          <w:bCs/>
        </w:rPr>
        <w:t>Where the roleholder is disabled every effort will be made to supply all necessary aids, adaptations or equipment to allow them to carry out all the duties of the role.  If, however, a certain task proves to be unachievable, job redesign will be given full consideration.</w:t>
      </w:r>
      <w:r w:rsidR="002E6F37" w:rsidRPr="00A93F05">
        <w:rPr>
          <w:rFonts w:ascii="Arial" w:hAnsi="Arial" w:cs="Arial"/>
          <w:b/>
          <w:bCs/>
        </w:rPr>
        <w:t xml:space="preserve"> </w:t>
      </w:r>
    </w:p>
    <w:p w14:paraId="0C27749D" w14:textId="77777777" w:rsidR="002E6F37" w:rsidRPr="007D31A5" w:rsidRDefault="002E6F37" w:rsidP="002E6F37">
      <w:pPr>
        <w:rPr>
          <w:rFonts w:ascii="Arial" w:hAnsi="Arial" w:cs="Arial"/>
        </w:rPr>
      </w:pPr>
    </w:p>
    <w:p w14:paraId="60B16BB2" w14:textId="77777777" w:rsidR="002E6F37" w:rsidRPr="004A2F46" w:rsidRDefault="002E6F37" w:rsidP="004A2F46">
      <w:pPr>
        <w:rPr>
          <w:rFonts w:ascii="Arial" w:hAnsi="Arial" w:cs="Arial"/>
        </w:rPr>
      </w:pPr>
    </w:p>
    <w:p w14:paraId="19EA8FD9" w14:textId="77777777" w:rsidR="003F5818" w:rsidRDefault="003F5818">
      <w:pPr>
        <w:rPr>
          <w:rFonts w:ascii="Arial" w:hAnsi="Arial" w:cs="Arial"/>
          <w:b/>
        </w:rPr>
      </w:pPr>
    </w:p>
    <w:p w14:paraId="4C5451FE" w14:textId="77777777" w:rsidR="00183E3C" w:rsidRDefault="003F5818" w:rsidP="00183E3C">
      <w:pPr>
        <w:pBdr>
          <w:top w:val="nil"/>
          <w:left w:val="nil"/>
          <w:bottom w:val="nil"/>
          <w:right w:val="nil"/>
          <w:between w:val="nil"/>
        </w:pBdr>
        <w:shd w:val="clear" w:color="auto" w:fill="FFFFFF"/>
        <w:jc w:val="both"/>
        <w:rPr>
          <w:color w:val="000000"/>
        </w:rPr>
      </w:pPr>
      <w:r>
        <w:br w:type="page"/>
      </w:r>
      <w:r w:rsidR="00183E3C" w:rsidRPr="18695C12">
        <w:rPr>
          <w:rFonts w:ascii="Arial" w:eastAsia="Arial" w:hAnsi="Arial" w:cs="Arial"/>
          <w:b/>
          <w:bCs/>
          <w:color w:val="222222"/>
        </w:rPr>
        <w:lastRenderedPageBreak/>
        <w:t>Parks,</w:t>
      </w:r>
      <w:r w:rsidR="00183E3C" w:rsidRPr="18695C12">
        <w:rPr>
          <w:rFonts w:ascii="Arial" w:eastAsia="Arial" w:hAnsi="Arial" w:cs="Arial"/>
          <w:color w:val="222222"/>
        </w:rPr>
        <w:t xml:space="preserve"> </w:t>
      </w:r>
      <w:r w:rsidR="00183E3C" w:rsidRPr="18695C12">
        <w:rPr>
          <w:rFonts w:ascii="Arial" w:eastAsia="Arial" w:hAnsi="Arial" w:cs="Arial"/>
          <w:b/>
          <w:bCs/>
          <w:color w:val="222222"/>
        </w:rPr>
        <w:t>Leisure and Events Service</w:t>
      </w:r>
    </w:p>
    <w:p w14:paraId="59DA69FE" w14:textId="77777777" w:rsidR="00183E3C" w:rsidRDefault="00183E3C" w:rsidP="00183E3C">
      <w:pPr>
        <w:pBdr>
          <w:top w:val="nil"/>
          <w:left w:val="nil"/>
          <w:bottom w:val="nil"/>
          <w:right w:val="nil"/>
          <w:between w:val="nil"/>
        </w:pBdr>
        <w:shd w:val="clear" w:color="auto" w:fill="FFFFFF"/>
        <w:jc w:val="both"/>
        <w:rPr>
          <w:color w:val="000000"/>
        </w:rPr>
      </w:pPr>
      <w:r w:rsidRPr="18695C12">
        <w:rPr>
          <w:rFonts w:ascii="Arial" w:eastAsia="Arial" w:hAnsi="Arial" w:cs="Arial"/>
          <w:b/>
          <w:bCs/>
          <w:color w:val="222222"/>
        </w:rPr>
        <w:t xml:space="preserve"> </w:t>
      </w:r>
    </w:p>
    <w:p w14:paraId="2B21249E" w14:textId="77777777" w:rsidR="00183E3C" w:rsidRPr="00183E3C" w:rsidRDefault="00183E3C" w:rsidP="00183E3C">
      <w:pPr>
        <w:rPr>
          <w:rFonts w:ascii="Arial" w:eastAsia="Arial" w:hAnsi="Arial" w:cs="Arial"/>
          <w:color w:val="000000"/>
        </w:rPr>
      </w:pPr>
      <w:r w:rsidRPr="00183E3C">
        <w:rPr>
          <w:rFonts w:ascii="Arial" w:eastAsia="Arial" w:hAnsi="Arial" w:cs="Arial"/>
          <w:color w:val="000000"/>
        </w:rPr>
        <w:t>The Parks, Leisure and Events Service, sits within The Neighbourhoods Service, Neighbourhoods Directorate and is responsible for delivering excellence across the City’s Parks and Greenspaces, providing access to high quality leisure and sport facilities as well as a range of world class sporting and cultural events. </w:t>
      </w:r>
    </w:p>
    <w:p w14:paraId="31869817" w14:textId="77777777" w:rsidR="00183E3C" w:rsidRPr="00183E3C" w:rsidRDefault="00183E3C" w:rsidP="00183E3C">
      <w:pPr>
        <w:rPr>
          <w:rFonts w:ascii="Arial" w:eastAsia="Arial" w:hAnsi="Arial" w:cs="Arial"/>
          <w:color w:val="000000"/>
        </w:rPr>
      </w:pPr>
      <w:r w:rsidRPr="00183E3C">
        <w:rPr>
          <w:rFonts w:ascii="Arial" w:eastAsia="Arial" w:hAnsi="Arial" w:cs="Arial"/>
          <w:color w:val="000000"/>
        </w:rPr>
        <w:t>  </w:t>
      </w:r>
    </w:p>
    <w:p w14:paraId="13858A44" w14:textId="77777777" w:rsidR="00183E3C" w:rsidRPr="00183E3C" w:rsidRDefault="00183E3C" w:rsidP="00183E3C">
      <w:pPr>
        <w:rPr>
          <w:rFonts w:ascii="Arial" w:eastAsia="Arial" w:hAnsi="Arial" w:cs="Arial"/>
          <w:color w:val="000000"/>
        </w:rPr>
      </w:pPr>
      <w:r w:rsidRPr="00183E3C">
        <w:rPr>
          <w:rFonts w:ascii="Arial" w:eastAsia="Arial" w:hAnsi="Arial" w:cs="Arial"/>
          <w:color w:val="000000"/>
        </w:rPr>
        <w:t>Manchester boasts over 140 parks and open spaces, 43 allotment sites and three river valleys across the City.  As a team, we are responsible for the overall strategy for our parks and green spaces, which is designed to improve standards and further develop their potential for our residents and so enhance their local area as a place where people want to live, work and spend their leisure time.  </w:t>
      </w:r>
    </w:p>
    <w:p w14:paraId="0516195D" w14:textId="77777777" w:rsidR="00183E3C" w:rsidRPr="00183E3C" w:rsidRDefault="00183E3C" w:rsidP="00183E3C">
      <w:pPr>
        <w:rPr>
          <w:rFonts w:ascii="Arial" w:eastAsia="Arial" w:hAnsi="Arial" w:cs="Arial"/>
          <w:color w:val="000000"/>
        </w:rPr>
      </w:pPr>
      <w:r w:rsidRPr="00183E3C">
        <w:rPr>
          <w:rFonts w:ascii="Arial" w:eastAsia="Arial" w:hAnsi="Arial" w:cs="Arial"/>
          <w:color w:val="000000"/>
        </w:rPr>
        <w:t>  </w:t>
      </w:r>
    </w:p>
    <w:p w14:paraId="3BD7C347" w14:textId="77777777" w:rsidR="00183E3C" w:rsidRPr="00183E3C" w:rsidRDefault="00183E3C" w:rsidP="00183E3C">
      <w:pPr>
        <w:rPr>
          <w:rFonts w:ascii="Arial" w:eastAsia="Arial" w:hAnsi="Arial" w:cs="Arial"/>
          <w:color w:val="000000"/>
        </w:rPr>
      </w:pPr>
      <w:r w:rsidRPr="00183E3C">
        <w:rPr>
          <w:rFonts w:ascii="Arial" w:eastAsia="Arial" w:hAnsi="Arial" w:cs="Arial"/>
          <w:color w:val="000000"/>
        </w:rPr>
        <w:t>The team work closely with a range of other areas of the organisation, to deliver and maintain consistently high standards across the city and to ensure that community groups are activated to fully utilise our parks and open spaces.  </w:t>
      </w:r>
    </w:p>
    <w:p w14:paraId="5F6B4100" w14:textId="77777777" w:rsidR="00183E3C" w:rsidRPr="00183E3C" w:rsidRDefault="00183E3C" w:rsidP="00183E3C">
      <w:pPr>
        <w:rPr>
          <w:rFonts w:ascii="Arial" w:eastAsia="Arial" w:hAnsi="Arial" w:cs="Arial"/>
          <w:color w:val="000000"/>
        </w:rPr>
      </w:pPr>
      <w:r w:rsidRPr="00183E3C">
        <w:rPr>
          <w:rFonts w:ascii="Arial" w:eastAsia="Arial" w:hAnsi="Arial" w:cs="Arial"/>
          <w:color w:val="000000"/>
        </w:rPr>
        <w:t>  </w:t>
      </w:r>
    </w:p>
    <w:p w14:paraId="30A97E68" w14:textId="77777777" w:rsidR="00183E3C" w:rsidRPr="00183E3C" w:rsidRDefault="00183E3C" w:rsidP="00183E3C">
      <w:pPr>
        <w:rPr>
          <w:rFonts w:ascii="Arial" w:eastAsia="Arial" w:hAnsi="Arial" w:cs="Arial"/>
          <w:color w:val="000000"/>
        </w:rPr>
      </w:pPr>
      <w:r w:rsidRPr="00183E3C">
        <w:rPr>
          <w:rFonts w:ascii="Arial" w:eastAsia="Arial" w:hAnsi="Arial" w:cs="Arial"/>
          <w:color w:val="000000"/>
        </w:rPr>
        <w:t>We also work with the central Commercial and Events teams to drive forward plans to create a more sustainable business model for our parks and green spaces by raising income and maximising commercial opportunities. In addition, we work extensively with Friends groups and other voluntary organisations, to explore and develop opportunities for closer collaboration and partnership working. </w:t>
      </w:r>
    </w:p>
    <w:p w14:paraId="71633AB6" w14:textId="77777777" w:rsidR="00183E3C" w:rsidRDefault="00183E3C" w:rsidP="00183E3C">
      <w:pPr>
        <w:pBdr>
          <w:top w:val="nil"/>
          <w:left w:val="nil"/>
          <w:bottom w:val="nil"/>
          <w:right w:val="nil"/>
          <w:between w:val="nil"/>
        </w:pBdr>
        <w:shd w:val="clear" w:color="auto" w:fill="FFFFFF"/>
        <w:jc w:val="both"/>
        <w:rPr>
          <w:color w:val="000000"/>
        </w:rPr>
      </w:pPr>
      <w:r>
        <w:rPr>
          <w:rFonts w:ascii="Arial" w:eastAsia="Arial" w:hAnsi="Arial" w:cs="Arial"/>
          <w:color w:val="222222"/>
        </w:rPr>
        <w:t xml:space="preserve"> </w:t>
      </w:r>
    </w:p>
    <w:p w14:paraId="06D05DA5" w14:textId="77777777" w:rsidR="00183E3C" w:rsidRDefault="00183E3C" w:rsidP="00183E3C">
      <w:pPr>
        <w:pBdr>
          <w:top w:val="nil"/>
          <w:left w:val="nil"/>
          <w:bottom w:val="nil"/>
          <w:right w:val="nil"/>
          <w:between w:val="nil"/>
        </w:pBdr>
        <w:shd w:val="clear" w:color="auto" w:fill="FFFFFF"/>
        <w:jc w:val="both"/>
        <w:rPr>
          <w:color w:val="000000"/>
        </w:rPr>
      </w:pPr>
      <w:r>
        <w:rPr>
          <w:rFonts w:ascii="Arial" w:eastAsia="Arial" w:hAnsi="Arial" w:cs="Arial"/>
          <w:b/>
          <w:color w:val="222222"/>
        </w:rPr>
        <w:t>Manchester's Park Strategy 2017-2027</w:t>
      </w:r>
    </w:p>
    <w:p w14:paraId="02A52A6F" w14:textId="77777777" w:rsidR="00183E3C" w:rsidRDefault="00183E3C" w:rsidP="00183E3C">
      <w:pPr>
        <w:pBdr>
          <w:top w:val="nil"/>
          <w:left w:val="nil"/>
          <w:bottom w:val="nil"/>
          <w:right w:val="nil"/>
          <w:between w:val="nil"/>
        </w:pBdr>
        <w:shd w:val="clear" w:color="auto" w:fill="FFFFFF"/>
        <w:jc w:val="both"/>
        <w:rPr>
          <w:color w:val="000000"/>
        </w:rPr>
      </w:pPr>
      <w:r>
        <w:rPr>
          <w:color w:val="000000"/>
        </w:rPr>
        <w:t> </w:t>
      </w:r>
    </w:p>
    <w:p w14:paraId="15598D3D" w14:textId="77777777" w:rsidR="00183E3C" w:rsidRDefault="00183E3C" w:rsidP="00183E3C">
      <w:pPr>
        <w:pBdr>
          <w:top w:val="nil"/>
          <w:left w:val="nil"/>
          <w:bottom w:val="nil"/>
          <w:right w:val="nil"/>
          <w:between w:val="nil"/>
        </w:pBdr>
        <w:shd w:val="clear" w:color="auto" w:fill="FFFFFF"/>
        <w:jc w:val="both"/>
        <w:rPr>
          <w:color w:val="000000"/>
        </w:rPr>
      </w:pPr>
      <w:r w:rsidRPr="00183E3C">
        <w:rPr>
          <w:rFonts w:ascii="Arial" w:eastAsia="Arial" w:hAnsi="Arial" w:cs="Arial"/>
          <w:color w:val="000000"/>
        </w:rPr>
        <w:t xml:space="preserve">In December 2017 a </w:t>
      </w:r>
      <w:bookmarkStart w:id="0" w:name="_Int_qjcKRtgF"/>
      <w:r w:rsidRPr="00183E3C">
        <w:rPr>
          <w:rFonts w:ascii="Arial" w:eastAsia="Arial" w:hAnsi="Arial" w:cs="Arial"/>
          <w:color w:val="000000"/>
        </w:rPr>
        <w:t>ten year</w:t>
      </w:r>
      <w:bookmarkEnd w:id="0"/>
      <w:r w:rsidRPr="00183E3C">
        <w:rPr>
          <w:rFonts w:ascii="Arial" w:eastAsia="Arial" w:hAnsi="Arial" w:cs="Arial"/>
          <w:color w:val="000000"/>
        </w:rPr>
        <w:t xml:space="preserve"> strategy for Manchester’s Parks was launched to guide their investment, upkeep and activation.  It sets out the vision, key themes and actions that are needed to ensure parks and green spaces can continue to serve the needs of communities across the city, providing popular and attractive open spaces for play, sport and informal recreation.</w:t>
      </w:r>
    </w:p>
    <w:p w14:paraId="278C1762" w14:textId="77777777" w:rsidR="00183E3C" w:rsidRDefault="00183E3C" w:rsidP="00183E3C">
      <w:pPr>
        <w:pBdr>
          <w:top w:val="nil"/>
          <w:left w:val="nil"/>
          <w:bottom w:val="nil"/>
          <w:right w:val="nil"/>
          <w:between w:val="nil"/>
        </w:pBdr>
        <w:shd w:val="clear" w:color="auto" w:fill="FFFFFF"/>
        <w:jc w:val="both"/>
        <w:rPr>
          <w:color w:val="000000"/>
        </w:rPr>
      </w:pPr>
      <w:r>
        <w:rPr>
          <w:color w:val="000000"/>
        </w:rPr>
        <w:t> </w:t>
      </w:r>
    </w:p>
    <w:p w14:paraId="4469DA40" w14:textId="77777777" w:rsidR="00183E3C" w:rsidRDefault="00183E3C" w:rsidP="00183E3C">
      <w:pPr>
        <w:pBdr>
          <w:top w:val="nil"/>
          <w:left w:val="nil"/>
          <w:bottom w:val="nil"/>
          <w:right w:val="nil"/>
          <w:between w:val="nil"/>
        </w:pBdr>
        <w:shd w:val="clear" w:color="auto" w:fill="FFFFFF"/>
        <w:jc w:val="both"/>
        <w:rPr>
          <w:color w:val="000000"/>
        </w:rPr>
      </w:pPr>
      <w:r>
        <w:rPr>
          <w:rFonts w:ascii="Arial" w:eastAsia="Arial" w:hAnsi="Arial" w:cs="Arial"/>
          <w:color w:val="000000"/>
        </w:rPr>
        <w:t>There was an overwhelming response to the consultation undertaken as part of the Park Strategy which confirmed that Parks are a high priority for our residents.  There were three themes that were repeated throughout the park strategy consultation, that will be our focus moving forward:</w:t>
      </w:r>
    </w:p>
    <w:p w14:paraId="2BE6A650" w14:textId="77777777" w:rsidR="00183E3C" w:rsidRDefault="00183E3C" w:rsidP="00183E3C">
      <w:pPr>
        <w:pBdr>
          <w:top w:val="nil"/>
          <w:left w:val="nil"/>
          <w:bottom w:val="nil"/>
          <w:right w:val="nil"/>
          <w:between w:val="nil"/>
        </w:pBdr>
        <w:shd w:val="clear" w:color="auto" w:fill="FFFFFF"/>
        <w:jc w:val="both"/>
        <w:rPr>
          <w:color w:val="000000"/>
        </w:rPr>
      </w:pPr>
      <w:r>
        <w:rPr>
          <w:color w:val="000000"/>
        </w:rPr>
        <w:t> </w:t>
      </w:r>
    </w:p>
    <w:p w14:paraId="4A871577" w14:textId="4CE9B209" w:rsidR="00183E3C" w:rsidRDefault="00183E3C" w:rsidP="00183E3C">
      <w:pPr>
        <w:numPr>
          <w:ilvl w:val="0"/>
          <w:numId w:val="8"/>
        </w:numPr>
        <w:pBdr>
          <w:top w:val="nil"/>
          <w:left w:val="nil"/>
          <w:bottom w:val="nil"/>
          <w:right w:val="nil"/>
          <w:between w:val="nil"/>
        </w:pBdr>
        <w:ind w:left="940"/>
        <w:jc w:val="both"/>
        <w:rPr>
          <w:color w:val="000000"/>
        </w:rPr>
      </w:pPr>
      <w:r>
        <w:rPr>
          <w:rFonts w:ascii="Arial" w:eastAsia="Arial" w:hAnsi="Arial" w:cs="Arial"/>
          <w:color w:val="000000"/>
        </w:rPr>
        <w:t xml:space="preserve"> </w:t>
      </w:r>
      <w:r>
        <w:rPr>
          <w:rFonts w:ascii="Arial" w:eastAsia="Arial" w:hAnsi="Arial" w:cs="Arial"/>
          <w:color w:val="000000"/>
        </w:rPr>
        <w:t>Communication</w:t>
      </w:r>
      <w:r>
        <w:rPr>
          <w:rFonts w:ascii="Arial" w:eastAsia="Arial" w:hAnsi="Arial" w:cs="Arial"/>
          <w:color w:val="000000"/>
        </w:rPr>
        <w:t xml:space="preserve"> - pro</w:t>
      </w:r>
      <w:r>
        <w:rPr>
          <w:rFonts w:ascii="Arial" w:eastAsia="Arial" w:hAnsi="Arial" w:cs="Arial"/>
          <w:color w:val="000000"/>
        </w:rPr>
        <w:t>actively sharing information, having regular conversations, and ensuring the information available online and through social media is of a good quality and accessible.</w:t>
      </w:r>
    </w:p>
    <w:p w14:paraId="3B4F5E3B" w14:textId="1CF89501" w:rsidR="00183E3C" w:rsidRDefault="00183E3C" w:rsidP="00183E3C">
      <w:pPr>
        <w:numPr>
          <w:ilvl w:val="0"/>
          <w:numId w:val="8"/>
        </w:numPr>
        <w:pBdr>
          <w:top w:val="nil"/>
          <w:left w:val="nil"/>
          <w:bottom w:val="nil"/>
          <w:right w:val="nil"/>
          <w:between w:val="nil"/>
        </w:pBdr>
        <w:ind w:left="940"/>
        <w:jc w:val="both"/>
        <w:rPr>
          <w:color w:val="000000"/>
        </w:rPr>
      </w:pPr>
      <w:r>
        <w:rPr>
          <w:rFonts w:ascii="Arial" w:eastAsia="Arial" w:hAnsi="Arial" w:cs="Arial"/>
          <w:color w:val="000000"/>
        </w:rPr>
        <w:t xml:space="preserve"> </w:t>
      </w:r>
      <w:r>
        <w:rPr>
          <w:rFonts w:ascii="Arial" w:eastAsia="Arial" w:hAnsi="Arial" w:cs="Arial"/>
          <w:color w:val="000000"/>
        </w:rPr>
        <w:t>Enabling - supporting our residents and stakeholders to deliver shared goals.</w:t>
      </w:r>
    </w:p>
    <w:p w14:paraId="6EDEDBC4" w14:textId="0778FC57" w:rsidR="00183E3C" w:rsidRDefault="00183E3C" w:rsidP="00183E3C">
      <w:pPr>
        <w:numPr>
          <w:ilvl w:val="0"/>
          <w:numId w:val="8"/>
        </w:numPr>
        <w:pBdr>
          <w:top w:val="nil"/>
          <w:left w:val="nil"/>
          <w:bottom w:val="nil"/>
          <w:right w:val="nil"/>
          <w:between w:val="nil"/>
        </w:pBdr>
        <w:ind w:left="940"/>
        <w:jc w:val="both"/>
        <w:rPr>
          <w:color w:val="000000"/>
        </w:rPr>
      </w:pPr>
      <w:r>
        <w:rPr>
          <w:rFonts w:ascii="Arial" w:eastAsia="Arial" w:hAnsi="Arial" w:cs="Arial"/>
          <w:color w:val="000000"/>
        </w:rPr>
        <w:t xml:space="preserve"> </w:t>
      </w:r>
      <w:r>
        <w:rPr>
          <w:rFonts w:ascii="Arial" w:eastAsia="Arial" w:hAnsi="Arial" w:cs="Arial"/>
          <w:color w:val="000000"/>
        </w:rPr>
        <w:t>Clean, green and safe - providing Parks and open spaces that are of a high quality and that people feel safe to use.</w:t>
      </w:r>
    </w:p>
    <w:p w14:paraId="76A1E257" w14:textId="47755931" w:rsidR="00183E3C" w:rsidRDefault="00183E3C" w:rsidP="00183E3C">
      <w:pPr>
        <w:numPr>
          <w:ilvl w:val="0"/>
          <w:numId w:val="8"/>
        </w:numPr>
        <w:pBdr>
          <w:top w:val="nil"/>
          <w:left w:val="nil"/>
          <w:bottom w:val="nil"/>
          <w:right w:val="nil"/>
          <w:between w:val="nil"/>
        </w:pBdr>
        <w:ind w:left="940"/>
        <w:jc w:val="both"/>
        <w:rPr>
          <w:color w:val="222222"/>
        </w:rPr>
      </w:pPr>
      <w:r>
        <w:rPr>
          <w:rFonts w:ascii="Arial" w:eastAsia="Arial" w:hAnsi="Arial" w:cs="Arial"/>
          <w:color w:val="000000"/>
        </w:rPr>
        <w:t xml:space="preserve"> </w:t>
      </w:r>
      <w:r>
        <w:rPr>
          <w:rFonts w:ascii="Arial" w:eastAsia="Arial" w:hAnsi="Arial" w:cs="Arial"/>
          <w:color w:val="000000"/>
        </w:rPr>
        <w:t>Commercial - maximise opportunities to generate income, building on existing good practice, and in turn support the delivery of a good visitor experience.</w:t>
      </w:r>
    </w:p>
    <w:p w14:paraId="3B75126D" w14:textId="77777777" w:rsidR="00183E3C" w:rsidRDefault="00183E3C" w:rsidP="00183E3C"/>
    <w:p w14:paraId="1550ABF4" w14:textId="77777777" w:rsidR="00183E3C" w:rsidRDefault="00183E3C" w:rsidP="00183E3C">
      <w:pPr>
        <w:pBdr>
          <w:top w:val="nil"/>
          <w:left w:val="nil"/>
          <w:bottom w:val="nil"/>
          <w:right w:val="nil"/>
          <w:between w:val="nil"/>
        </w:pBdr>
        <w:shd w:val="clear" w:color="auto" w:fill="FFFFFF"/>
        <w:jc w:val="both"/>
        <w:rPr>
          <w:color w:val="000000"/>
        </w:rPr>
      </w:pPr>
      <w:r>
        <w:rPr>
          <w:rFonts w:ascii="Arial" w:eastAsia="Arial" w:hAnsi="Arial" w:cs="Arial"/>
          <w:color w:val="000000"/>
        </w:rPr>
        <w:t>The Park Strategy concentrates our future actions around four themes:</w:t>
      </w:r>
    </w:p>
    <w:p w14:paraId="52E166A3" w14:textId="77777777" w:rsidR="00183E3C" w:rsidRDefault="00183E3C" w:rsidP="00183E3C">
      <w:pPr>
        <w:pBdr>
          <w:top w:val="nil"/>
          <w:left w:val="nil"/>
          <w:bottom w:val="nil"/>
          <w:right w:val="nil"/>
          <w:between w:val="nil"/>
        </w:pBdr>
        <w:shd w:val="clear" w:color="auto" w:fill="FFFFFF"/>
        <w:jc w:val="both"/>
        <w:rPr>
          <w:color w:val="000000"/>
        </w:rPr>
      </w:pPr>
      <w:r>
        <w:rPr>
          <w:color w:val="000000"/>
        </w:rPr>
        <w:t> </w:t>
      </w:r>
    </w:p>
    <w:p w14:paraId="2C2B617E" w14:textId="3C5FCF19" w:rsidR="00183E3C" w:rsidRDefault="00183E3C" w:rsidP="00183E3C">
      <w:pPr>
        <w:numPr>
          <w:ilvl w:val="0"/>
          <w:numId w:val="7"/>
        </w:numPr>
        <w:pBdr>
          <w:top w:val="nil"/>
          <w:left w:val="nil"/>
          <w:bottom w:val="nil"/>
          <w:right w:val="nil"/>
          <w:between w:val="nil"/>
        </w:pBdr>
        <w:ind w:left="940"/>
        <w:jc w:val="both"/>
        <w:rPr>
          <w:color w:val="000000"/>
        </w:rPr>
      </w:pPr>
      <w:r>
        <w:rPr>
          <w:rFonts w:ascii="Arial" w:eastAsia="Arial" w:hAnsi="Arial" w:cs="Arial"/>
          <w:color w:val="000000"/>
        </w:rPr>
        <w:t xml:space="preserve"> </w:t>
      </w:r>
      <w:r>
        <w:rPr>
          <w:rFonts w:ascii="Arial" w:eastAsia="Arial" w:hAnsi="Arial" w:cs="Arial"/>
          <w:color w:val="000000"/>
        </w:rPr>
        <w:t>Parks at the heart of Neighbourhoods - this is about what there is and where it is, ensuring every community is provided for.</w:t>
      </w:r>
    </w:p>
    <w:p w14:paraId="1747F64B" w14:textId="4298C507" w:rsidR="00183E3C" w:rsidRDefault="00183E3C" w:rsidP="00183E3C">
      <w:pPr>
        <w:numPr>
          <w:ilvl w:val="0"/>
          <w:numId w:val="7"/>
        </w:numPr>
        <w:pBdr>
          <w:top w:val="nil"/>
          <w:left w:val="nil"/>
          <w:bottom w:val="nil"/>
          <w:right w:val="nil"/>
          <w:between w:val="nil"/>
        </w:pBdr>
        <w:ind w:left="940"/>
        <w:jc w:val="both"/>
        <w:rPr>
          <w:color w:val="000000"/>
        </w:rPr>
      </w:pPr>
      <w:r>
        <w:rPr>
          <w:rFonts w:ascii="Arial" w:eastAsia="Arial" w:hAnsi="Arial" w:cs="Arial"/>
          <w:color w:val="000000"/>
        </w:rPr>
        <w:t xml:space="preserve"> </w:t>
      </w:r>
      <w:r>
        <w:rPr>
          <w:rFonts w:ascii="Arial" w:eastAsia="Arial" w:hAnsi="Arial" w:cs="Arial"/>
          <w:color w:val="000000"/>
        </w:rPr>
        <w:t>Vibrant parks, vibrant communities - this is about what will happen in our parks.</w:t>
      </w:r>
    </w:p>
    <w:p w14:paraId="3EC054B7" w14:textId="79CB7A4D" w:rsidR="00183E3C" w:rsidRDefault="00183E3C" w:rsidP="00183E3C">
      <w:pPr>
        <w:numPr>
          <w:ilvl w:val="0"/>
          <w:numId w:val="7"/>
        </w:numPr>
        <w:pBdr>
          <w:top w:val="nil"/>
          <w:left w:val="nil"/>
          <w:bottom w:val="nil"/>
          <w:right w:val="nil"/>
          <w:between w:val="nil"/>
        </w:pBdr>
        <w:ind w:left="940"/>
        <w:jc w:val="both"/>
        <w:rPr>
          <w:color w:val="000000"/>
        </w:rPr>
      </w:pPr>
      <w:r>
        <w:rPr>
          <w:rFonts w:ascii="Arial" w:eastAsia="Arial" w:hAnsi="Arial" w:cs="Arial"/>
          <w:color w:val="000000"/>
        </w:rPr>
        <w:t xml:space="preserve"> </w:t>
      </w:r>
      <w:r>
        <w:rPr>
          <w:rFonts w:ascii="Arial" w:eastAsia="Arial" w:hAnsi="Arial" w:cs="Arial"/>
          <w:color w:val="000000"/>
        </w:rPr>
        <w:t>A Manchester quality standard - this is about looking after our parks.  </w:t>
      </w:r>
    </w:p>
    <w:p w14:paraId="737ED688" w14:textId="2AD4384B" w:rsidR="00183E3C" w:rsidRDefault="00183E3C" w:rsidP="00183E3C">
      <w:pPr>
        <w:numPr>
          <w:ilvl w:val="0"/>
          <w:numId w:val="7"/>
        </w:numPr>
        <w:pBdr>
          <w:top w:val="nil"/>
          <w:left w:val="nil"/>
          <w:bottom w:val="nil"/>
          <w:right w:val="nil"/>
          <w:between w:val="nil"/>
        </w:pBdr>
        <w:ind w:left="940"/>
        <w:jc w:val="both"/>
        <w:rPr>
          <w:color w:val="000000"/>
        </w:rPr>
      </w:pPr>
      <w:r>
        <w:rPr>
          <w:rFonts w:ascii="Arial" w:eastAsia="Arial" w:hAnsi="Arial" w:cs="Arial"/>
          <w:color w:val="000000"/>
        </w:rPr>
        <w:t xml:space="preserve"> </w:t>
      </w:r>
      <w:r>
        <w:rPr>
          <w:rFonts w:ascii="Arial" w:eastAsia="Arial" w:hAnsi="Arial" w:cs="Arial"/>
          <w:color w:val="000000"/>
        </w:rPr>
        <w:t>Productive parks in partnership - this is about the resources needed to make the vision a</w:t>
      </w:r>
      <w:r>
        <w:rPr>
          <w:rFonts w:ascii="Arial" w:eastAsia="Arial" w:hAnsi="Arial" w:cs="Arial"/>
          <w:color w:val="000000"/>
        </w:rPr>
        <w:t xml:space="preserve"> </w:t>
      </w:r>
      <w:r>
        <w:rPr>
          <w:rFonts w:ascii="Arial" w:eastAsia="Arial" w:hAnsi="Arial" w:cs="Arial"/>
          <w:color w:val="000000"/>
        </w:rPr>
        <w:t>reality.</w:t>
      </w:r>
    </w:p>
    <w:p w14:paraId="63F90861" w14:textId="77777777" w:rsidR="00183E3C" w:rsidRDefault="00183E3C" w:rsidP="00183E3C">
      <w:pPr>
        <w:pBdr>
          <w:top w:val="nil"/>
          <w:left w:val="nil"/>
          <w:bottom w:val="nil"/>
          <w:right w:val="nil"/>
          <w:between w:val="nil"/>
        </w:pBdr>
        <w:shd w:val="clear" w:color="auto" w:fill="FFFFFF"/>
        <w:jc w:val="both"/>
        <w:rPr>
          <w:color w:val="000000"/>
        </w:rPr>
      </w:pPr>
      <w:r>
        <w:rPr>
          <w:color w:val="000000"/>
        </w:rPr>
        <w:t> </w:t>
      </w:r>
    </w:p>
    <w:p w14:paraId="63C35D82" w14:textId="77777777" w:rsidR="00183E3C" w:rsidRDefault="00183E3C" w:rsidP="00183E3C">
      <w:pPr>
        <w:pBdr>
          <w:top w:val="nil"/>
          <w:left w:val="nil"/>
          <w:bottom w:val="nil"/>
          <w:right w:val="nil"/>
          <w:between w:val="nil"/>
        </w:pBdr>
        <w:shd w:val="clear" w:color="auto" w:fill="FFFFFF"/>
        <w:jc w:val="both"/>
        <w:rPr>
          <w:color w:val="000000"/>
        </w:rPr>
      </w:pPr>
      <w:r w:rsidRPr="00183E3C">
        <w:rPr>
          <w:rFonts w:ascii="Arial" w:eastAsia="Arial" w:hAnsi="Arial" w:cs="Arial"/>
          <w:color w:val="000000"/>
        </w:rPr>
        <w:lastRenderedPageBreak/>
        <w:t xml:space="preserve">The Parks Team need to deal with the challenges of today, whilst ensuring that the foundations are being laid to deliver the actions of the </w:t>
      </w:r>
      <w:bookmarkStart w:id="1" w:name="_Int_G9XIauTK"/>
      <w:r w:rsidRPr="00183E3C">
        <w:rPr>
          <w:rFonts w:ascii="Arial" w:eastAsia="Arial" w:hAnsi="Arial" w:cs="Arial"/>
          <w:color w:val="000000"/>
        </w:rPr>
        <w:t>ten year</w:t>
      </w:r>
      <w:bookmarkEnd w:id="1"/>
      <w:r w:rsidRPr="00183E3C">
        <w:rPr>
          <w:rFonts w:ascii="Arial" w:eastAsia="Arial" w:hAnsi="Arial" w:cs="Arial"/>
          <w:color w:val="000000"/>
        </w:rPr>
        <w:t xml:space="preserve"> strategy.</w:t>
      </w:r>
    </w:p>
    <w:p w14:paraId="58E7301F" w14:textId="77777777" w:rsidR="00183E3C" w:rsidRDefault="00183E3C" w:rsidP="00183E3C"/>
    <w:p w14:paraId="382E04AE" w14:textId="77777777" w:rsidR="00183E3C" w:rsidRDefault="00183E3C" w:rsidP="00183E3C">
      <w:pPr>
        <w:pBdr>
          <w:top w:val="nil"/>
          <w:left w:val="nil"/>
          <w:bottom w:val="nil"/>
          <w:right w:val="nil"/>
          <w:between w:val="nil"/>
        </w:pBdr>
        <w:jc w:val="both"/>
        <w:rPr>
          <w:color w:val="000000"/>
        </w:rPr>
      </w:pPr>
      <w:r>
        <w:rPr>
          <w:rFonts w:ascii="Arial" w:eastAsia="Arial" w:hAnsi="Arial" w:cs="Arial"/>
          <w:b/>
          <w:color w:val="000000"/>
        </w:rPr>
        <w:t>The Heaton Park Team</w:t>
      </w:r>
    </w:p>
    <w:p w14:paraId="587664DF" w14:textId="77777777" w:rsidR="00183E3C" w:rsidRDefault="00183E3C" w:rsidP="00183E3C"/>
    <w:p w14:paraId="51089ACC" w14:textId="77777777" w:rsidR="00183E3C" w:rsidRPr="00183E3C" w:rsidRDefault="00183E3C" w:rsidP="00183E3C">
      <w:pPr>
        <w:rPr>
          <w:rFonts w:ascii="Arial" w:eastAsia="Arial" w:hAnsi="Arial" w:cs="Arial"/>
          <w:color w:val="000000"/>
        </w:rPr>
      </w:pPr>
      <w:r w:rsidRPr="00183E3C">
        <w:rPr>
          <w:rFonts w:ascii="Arial" w:eastAsia="Arial" w:hAnsi="Arial" w:cs="Arial"/>
          <w:color w:val="000000"/>
        </w:rPr>
        <w:t>You will be part of the team that is responsible for the operation of Heaton Park and the delivery of various plans and programmes that seeks to make Heaton Park one of the best visitor destinations in the Northwest. </w:t>
      </w:r>
    </w:p>
    <w:p w14:paraId="52277181" w14:textId="77777777" w:rsidR="00183E3C" w:rsidRPr="00183E3C" w:rsidRDefault="00183E3C" w:rsidP="00183E3C">
      <w:pPr>
        <w:rPr>
          <w:rFonts w:ascii="Arial" w:eastAsia="Arial" w:hAnsi="Arial" w:cs="Arial"/>
          <w:color w:val="000000"/>
        </w:rPr>
      </w:pPr>
      <w:r w:rsidRPr="00183E3C">
        <w:rPr>
          <w:rFonts w:ascii="Arial" w:eastAsia="Arial" w:hAnsi="Arial" w:cs="Arial"/>
          <w:color w:val="000000"/>
        </w:rPr>
        <w:t>  </w:t>
      </w:r>
    </w:p>
    <w:p w14:paraId="4E3A4332" w14:textId="77777777" w:rsidR="00183E3C" w:rsidRPr="00183E3C" w:rsidRDefault="00183E3C" w:rsidP="00183E3C">
      <w:pPr>
        <w:rPr>
          <w:rFonts w:ascii="Arial" w:eastAsia="Arial" w:hAnsi="Arial" w:cs="Arial"/>
          <w:color w:val="000000"/>
        </w:rPr>
      </w:pPr>
      <w:r w:rsidRPr="00183E3C">
        <w:rPr>
          <w:rFonts w:ascii="Arial" w:eastAsia="Arial" w:hAnsi="Arial" w:cs="Arial"/>
          <w:color w:val="000000"/>
        </w:rPr>
        <w:t>This team works closely with the Parks Strategy Team and Project Team to deliver new opportunities for an enhanced visitor experience which have a good rate of return on investment.  There is a strong commercial drive at Heaton Park which through the delivery of major events, creative and exciting engagement activities and a multitude of trading contracts, rely heavily on a good quality of estate management. </w:t>
      </w:r>
    </w:p>
    <w:p w14:paraId="2C30AD22" w14:textId="77777777" w:rsidR="00183E3C" w:rsidRPr="00183E3C" w:rsidRDefault="00183E3C" w:rsidP="00183E3C">
      <w:pPr>
        <w:rPr>
          <w:rFonts w:ascii="Arial" w:eastAsia="Arial" w:hAnsi="Arial" w:cs="Arial"/>
          <w:color w:val="000000"/>
        </w:rPr>
      </w:pPr>
      <w:r w:rsidRPr="00183E3C">
        <w:rPr>
          <w:rFonts w:ascii="Arial" w:eastAsia="Arial" w:hAnsi="Arial" w:cs="Arial"/>
          <w:color w:val="000000"/>
        </w:rPr>
        <w:t>  </w:t>
      </w:r>
    </w:p>
    <w:p w14:paraId="626EAE44" w14:textId="77777777" w:rsidR="00183E3C" w:rsidRPr="00183E3C" w:rsidRDefault="00183E3C" w:rsidP="00183E3C">
      <w:pPr>
        <w:rPr>
          <w:rFonts w:ascii="Arial" w:eastAsia="Arial" w:hAnsi="Arial" w:cs="Arial"/>
          <w:color w:val="000000"/>
        </w:rPr>
      </w:pPr>
      <w:r w:rsidRPr="00183E3C">
        <w:rPr>
          <w:rFonts w:ascii="Arial" w:eastAsia="Arial" w:hAnsi="Arial" w:cs="Arial"/>
          <w:color w:val="000000"/>
        </w:rPr>
        <w:t xml:space="preserve">This role will be part of the Visitor Experience Team at Heaton Park who are responsible for the delivery of events, venue hire, visitor engagement, volunteering and education programmes. </w:t>
      </w:r>
    </w:p>
    <w:p w14:paraId="4B205A64" w14:textId="77777777" w:rsidR="00183E3C" w:rsidRPr="00183E3C" w:rsidRDefault="00183E3C" w:rsidP="00183E3C">
      <w:pPr>
        <w:pBdr>
          <w:top w:val="nil"/>
          <w:left w:val="nil"/>
          <w:bottom w:val="nil"/>
          <w:right w:val="nil"/>
          <w:between w:val="nil"/>
        </w:pBdr>
        <w:jc w:val="both"/>
        <w:rPr>
          <w:rFonts w:ascii="Arial" w:eastAsia="Arial" w:hAnsi="Arial" w:cs="Arial"/>
          <w:color w:val="000000"/>
        </w:rPr>
      </w:pPr>
    </w:p>
    <w:p w14:paraId="3338998D" w14:textId="6FD9DF6C" w:rsidR="00183E3C" w:rsidRPr="00183E3C" w:rsidRDefault="00183E3C" w:rsidP="00183E3C">
      <w:pPr>
        <w:jc w:val="both"/>
        <w:rPr>
          <w:rFonts w:ascii="Arial" w:eastAsia="Arial" w:hAnsi="Arial" w:cs="Arial"/>
          <w:color w:val="000000"/>
        </w:rPr>
      </w:pPr>
      <w:r w:rsidRPr="00183E3C">
        <w:rPr>
          <w:rFonts w:ascii="Arial" w:eastAsia="Arial" w:hAnsi="Arial" w:cs="Arial"/>
          <w:b/>
          <w:bCs/>
          <w:color w:val="000000"/>
        </w:rPr>
        <w:t>Venue Hire and Marketing Coordinator</w:t>
      </w:r>
    </w:p>
    <w:p w14:paraId="1D678D4B" w14:textId="77777777" w:rsidR="00183E3C" w:rsidRPr="00183E3C" w:rsidRDefault="00183E3C" w:rsidP="00183E3C">
      <w:pPr>
        <w:jc w:val="both"/>
        <w:rPr>
          <w:rFonts w:ascii="Arial" w:eastAsia="Arial" w:hAnsi="Arial" w:cs="Arial"/>
          <w:b/>
          <w:bCs/>
          <w:color w:val="000000"/>
        </w:rPr>
      </w:pPr>
    </w:p>
    <w:p w14:paraId="28A42C45" w14:textId="77777777" w:rsidR="00183E3C" w:rsidRPr="00183E3C" w:rsidRDefault="00183E3C" w:rsidP="00183E3C">
      <w:pPr>
        <w:rPr>
          <w:rFonts w:ascii="Arial" w:eastAsia="Arial" w:hAnsi="Arial" w:cs="Arial"/>
          <w:color w:val="000000"/>
        </w:rPr>
      </w:pPr>
      <w:r w:rsidRPr="00183E3C">
        <w:rPr>
          <w:rFonts w:ascii="Arial" w:eastAsia="Arial" w:hAnsi="Arial" w:cs="Arial"/>
          <w:color w:val="000000"/>
        </w:rPr>
        <w:t>This role will be responsible for the planning, coordination and operational delivery of a varied programme of event activations across Heaton Park.</w:t>
      </w:r>
    </w:p>
    <w:p w14:paraId="3D432B7B" w14:textId="77777777" w:rsidR="00183E3C" w:rsidRPr="00183E3C" w:rsidRDefault="00183E3C" w:rsidP="00183E3C">
      <w:pPr>
        <w:rPr>
          <w:rFonts w:ascii="Arial" w:eastAsia="Arial" w:hAnsi="Arial" w:cs="Arial"/>
          <w:color w:val="000000"/>
        </w:rPr>
      </w:pPr>
      <w:r w:rsidRPr="00183E3C">
        <w:rPr>
          <w:rFonts w:ascii="Arial" w:eastAsia="Arial" w:hAnsi="Arial" w:cs="Arial"/>
          <w:b/>
          <w:bCs/>
          <w:color w:val="000000"/>
        </w:rPr>
        <w:t> </w:t>
      </w:r>
    </w:p>
    <w:p w14:paraId="54E7F469" w14:textId="77777777" w:rsidR="00183E3C" w:rsidRPr="00183E3C" w:rsidRDefault="00183E3C" w:rsidP="00183E3C">
      <w:pPr>
        <w:rPr>
          <w:rFonts w:ascii="Arial" w:eastAsia="Arial" w:hAnsi="Arial" w:cs="Arial"/>
          <w:color w:val="000000"/>
        </w:rPr>
      </w:pPr>
      <w:r w:rsidRPr="00183E3C">
        <w:rPr>
          <w:rFonts w:ascii="Arial" w:eastAsia="Arial" w:hAnsi="Arial" w:cs="Arial"/>
          <w:color w:val="000000"/>
        </w:rPr>
        <w:t>They will:  </w:t>
      </w:r>
    </w:p>
    <w:p w14:paraId="61983B1B" w14:textId="77777777" w:rsidR="00183E3C" w:rsidRPr="00183E3C" w:rsidRDefault="00183E3C" w:rsidP="00183E3C">
      <w:pPr>
        <w:rPr>
          <w:rFonts w:ascii="Arial" w:eastAsia="Arial" w:hAnsi="Arial" w:cs="Arial"/>
          <w:color w:val="000000"/>
        </w:rPr>
      </w:pPr>
      <w:r w:rsidRPr="00183E3C">
        <w:rPr>
          <w:rFonts w:ascii="Arial" w:eastAsia="Arial" w:hAnsi="Arial" w:cs="Arial"/>
          <w:color w:val="000000"/>
        </w:rPr>
        <w:t> </w:t>
      </w:r>
    </w:p>
    <w:p w14:paraId="28206848" w14:textId="040249DF" w:rsidR="00183E3C" w:rsidRPr="00183E3C" w:rsidRDefault="00183E3C" w:rsidP="00183E3C">
      <w:pPr>
        <w:pStyle w:val="ListParagraph"/>
        <w:numPr>
          <w:ilvl w:val="0"/>
          <w:numId w:val="6"/>
        </w:numPr>
        <w:rPr>
          <w:rFonts w:ascii="Arial" w:eastAsia="Arial" w:hAnsi="Arial" w:cs="Arial"/>
          <w:color w:val="000000"/>
        </w:rPr>
      </w:pPr>
      <w:r w:rsidRPr="00183E3C">
        <w:rPr>
          <w:rFonts w:ascii="Arial" w:eastAsia="Arial" w:hAnsi="Arial" w:cs="Arial"/>
          <w:color w:val="000000"/>
        </w:rPr>
        <w:t>Coordinate and deliver a full and varied range of commercially viable and high-quality external event bookings</w:t>
      </w:r>
      <w:r w:rsidR="00F01748">
        <w:rPr>
          <w:rFonts w:ascii="Arial" w:eastAsia="Arial" w:hAnsi="Arial" w:cs="Arial"/>
          <w:color w:val="000000"/>
        </w:rPr>
        <w:t xml:space="preserve">, </w:t>
      </w:r>
      <w:r w:rsidRPr="00183E3C">
        <w:rPr>
          <w:rFonts w:ascii="Arial" w:eastAsia="Arial" w:hAnsi="Arial" w:cs="Arial"/>
          <w:color w:val="000000"/>
        </w:rPr>
        <w:t xml:space="preserve">filming and photography requests and brand activations across the site. </w:t>
      </w:r>
    </w:p>
    <w:p w14:paraId="7E4D5417" w14:textId="66D891F4" w:rsidR="00183E3C" w:rsidRPr="00183E3C" w:rsidRDefault="00183E3C" w:rsidP="00183E3C">
      <w:pPr>
        <w:pStyle w:val="ListParagraph"/>
        <w:numPr>
          <w:ilvl w:val="0"/>
          <w:numId w:val="6"/>
        </w:numPr>
        <w:rPr>
          <w:rFonts w:ascii="Arial" w:eastAsia="Arial" w:hAnsi="Arial" w:cs="Arial"/>
          <w:color w:val="000000"/>
        </w:rPr>
      </w:pPr>
      <w:r w:rsidRPr="00183E3C">
        <w:rPr>
          <w:rFonts w:ascii="Arial" w:eastAsia="Arial" w:hAnsi="Arial" w:cs="Arial"/>
          <w:color w:val="000000"/>
        </w:rPr>
        <w:t xml:space="preserve">Work in partnership with external organisations to ensure our event calendar offers value to both participants and the park. </w:t>
      </w:r>
    </w:p>
    <w:p w14:paraId="25277ED8" w14:textId="01BF671D" w:rsidR="00183E3C" w:rsidRPr="00F01748" w:rsidRDefault="00F01748" w:rsidP="00F01748">
      <w:pPr>
        <w:pStyle w:val="ListParagraph"/>
        <w:numPr>
          <w:ilvl w:val="0"/>
          <w:numId w:val="6"/>
        </w:numPr>
        <w:rPr>
          <w:rFonts w:ascii="Arial" w:eastAsia="Arial" w:hAnsi="Arial" w:cs="Arial"/>
          <w:color w:val="000000"/>
        </w:rPr>
      </w:pPr>
      <w:r>
        <w:rPr>
          <w:rFonts w:ascii="Arial" w:eastAsia="Arial" w:hAnsi="Arial" w:cs="Arial"/>
          <w:color w:val="000000"/>
        </w:rPr>
        <w:t>W</w:t>
      </w:r>
      <w:r w:rsidR="00183E3C" w:rsidRPr="00F01748">
        <w:rPr>
          <w:rFonts w:ascii="Arial" w:eastAsia="Arial" w:hAnsi="Arial" w:cs="Arial"/>
          <w:color w:val="000000"/>
        </w:rPr>
        <w:t xml:space="preserve">ork in partnership with </w:t>
      </w:r>
      <w:r>
        <w:rPr>
          <w:rFonts w:ascii="Arial" w:eastAsia="Arial" w:hAnsi="Arial" w:cs="Arial"/>
          <w:color w:val="000000"/>
        </w:rPr>
        <w:t>the Visitor Experience Team</w:t>
      </w:r>
      <w:r w:rsidR="00183E3C" w:rsidRPr="00F01748">
        <w:rPr>
          <w:rFonts w:ascii="Arial" w:eastAsia="Arial" w:hAnsi="Arial" w:cs="Arial"/>
          <w:color w:val="000000"/>
        </w:rPr>
        <w:t xml:space="preserve"> to ensure a cohesive and high-quality visitor journey within the park during all periods with event bookings which are open to the public.</w:t>
      </w:r>
    </w:p>
    <w:p w14:paraId="7739FDEE" w14:textId="77777777" w:rsidR="00183E3C" w:rsidRPr="00183E3C" w:rsidRDefault="00183E3C" w:rsidP="00183E3C">
      <w:pPr>
        <w:pStyle w:val="ListParagraph"/>
        <w:numPr>
          <w:ilvl w:val="0"/>
          <w:numId w:val="6"/>
        </w:numPr>
        <w:rPr>
          <w:rFonts w:ascii="Arial" w:eastAsia="Arial" w:hAnsi="Arial" w:cs="Arial"/>
          <w:color w:val="000000"/>
        </w:rPr>
      </w:pPr>
      <w:r w:rsidRPr="00183E3C">
        <w:rPr>
          <w:rFonts w:ascii="Arial" w:eastAsia="Arial" w:hAnsi="Arial" w:cs="Arial"/>
          <w:color w:val="000000"/>
        </w:rPr>
        <w:t xml:space="preserve">Work collaboratively and in partnership with the Heaton Park team, the Parks Service, MCC Events Team, Heaton Park stakeholders and external organisations.  </w:t>
      </w:r>
    </w:p>
    <w:p w14:paraId="06CF8F06" w14:textId="77777777" w:rsidR="00183E3C" w:rsidRPr="00183E3C" w:rsidRDefault="00183E3C" w:rsidP="00183E3C">
      <w:pPr>
        <w:pStyle w:val="ListParagraph"/>
        <w:numPr>
          <w:ilvl w:val="0"/>
          <w:numId w:val="5"/>
        </w:numPr>
        <w:spacing w:line="259" w:lineRule="auto"/>
        <w:rPr>
          <w:rFonts w:ascii="Arial" w:eastAsia="Arial" w:hAnsi="Arial" w:cs="Arial"/>
          <w:color w:val="000000"/>
        </w:rPr>
      </w:pPr>
      <w:r w:rsidRPr="00183E3C">
        <w:rPr>
          <w:rFonts w:ascii="Arial" w:eastAsia="Arial" w:hAnsi="Arial" w:cs="Arial"/>
          <w:color w:val="000000"/>
        </w:rPr>
        <w:t xml:space="preserve">Create, coordinate and deliver all marketing and visitor communication for Heaton Park. This will include working across a variety of mediums including press, social media, website and printed assets. </w:t>
      </w:r>
    </w:p>
    <w:p w14:paraId="5E6FF3B4" w14:textId="379F3A00" w:rsidR="00183E3C" w:rsidRDefault="00183E3C" w:rsidP="00BD7FEF"/>
    <w:p w14:paraId="7C17D07F" w14:textId="77777777" w:rsidR="00183E3C" w:rsidRDefault="00183E3C" w:rsidP="00BD7FEF"/>
    <w:p w14:paraId="6B378774" w14:textId="77777777" w:rsidR="00183E3C" w:rsidRDefault="00183E3C" w:rsidP="00BD7FEF"/>
    <w:p w14:paraId="1BE1F44A" w14:textId="77777777" w:rsidR="00183E3C" w:rsidRDefault="00183E3C" w:rsidP="00BD7FEF">
      <w:pPr>
        <w:rPr>
          <w:rFonts w:ascii="Arial" w:hAnsi="Arial" w:cs="Arial"/>
          <w:b/>
          <w:u w:val="single"/>
        </w:rPr>
      </w:pPr>
    </w:p>
    <w:p w14:paraId="3C41D15A" w14:textId="77777777" w:rsidR="00183E3C" w:rsidRDefault="00183E3C" w:rsidP="00BD7FEF">
      <w:pPr>
        <w:rPr>
          <w:rFonts w:ascii="Arial" w:hAnsi="Arial" w:cs="Arial"/>
          <w:b/>
          <w:u w:val="single"/>
        </w:rPr>
      </w:pPr>
    </w:p>
    <w:p w14:paraId="5197B765" w14:textId="77777777" w:rsidR="00F01748" w:rsidRDefault="00F01748" w:rsidP="00BD7FEF">
      <w:pPr>
        <w:rPr>
          <w:rFonts w:ascii="Arial" w:hAnsi="Arial" w:cs="Arial"/>
          <w:b/>
          <w:u w:val="single"/>
        </w:rPr>
      </w:pPr>
    </w:p>
    <w:p w14:paraId="3532C1FF" w14:textId="77777777" w:rsidR="00F01748" w:rsidRDefault="00F01748" w:rsidP="00BD7FEF">
      <w:pPr>
        <w:rPr>
          <w:rFonts w:ascii="Arial" w:hAnsi="Arial" w:cs="Arial"/>
          <w:b/>
          <w:u w:val="single"/>
        </w:rPr>
      </w:pPr>
    </w:p>
    <w:p w14:paraId="4AB09208" w14:textId="77777777" w:rsidR="00F01748" w:rsidRDefault="00F01748" w:rsidP="00BD7FEF">
      <w:pPr>
        <w:rPr>
          <w:rFonts w:ascii="Arial" w:hAnsi="Arial" w:cs="Arial"/>
          <w:b/>
          <w:u w:val="single"/>
        </w:rPr>
      </w:pPr>
    </w:p>
    <w:p w14:paraId="722AFE0F" w14:textId="77777777" w:rsidR="00F01748" w:rsidRDefault="00F01748" w:rsidP="00BD7FEF">
      <w:pPr>
        <w:rPr>
          <w:rFonts w:ascii="Arial" w:hAnsi="Arial" w:cs="Arial"/>
          <w:b/>
          <w:u w:val="single"/>
        </w:rPr>
      </w:pPr>
    </w:p>
    <w:p w14:paraId="339BA2FE" w14:textId="77777777" w:rsidR="00183E3C" w:rsidRDefault="00183E3C" w:rsidP="00BD7FEF">
      <w:pPr>
        <w:rPr>
          <w:rFonts w:ascii="Arial" w:hAnsi="Arial" w:cs="Arial"/>
          <w:b/>
          <w:u w:val="single"/>
        </w:rPr>
      </w:pPr>
    </w:p>
    <w:p w14:paraId="540A2A5D" w14:textId="77777777" w:rsidR="00183E3C" w:rsidRDefault="00183E3C" w:rsidP="00BD7FEF">
      <w:pPr>
        <w:rPr>
          <w:rFonts w:ascii="Arial" w:hAnsi="Arial" w:cs="Arial"/>
          <w:b/>
          <w:u w:val="single"/>
        </w:rPr>
      </w:pPr>
    </w:p>
    <w:p w14:paraId="7D4B776D" w14:textId="77777777" w:rsidR="00F01748" w:rsidRDefault="00F01748" w:rsidP="00BD7FEF">
      <w:pPr>
        <w:rPr>
          <w:rFonts w:ascii="Arial" w:hAnsi="Arial" w:cs="Arial"/>
          <w:b/>
          <w:u w:val="single"/>
        </w:rPr>
      </w:pPr>
    </w:p>
    <w:p w14:paraId="4131451B" w14:textId="77777777" w:rsidR="00183E3C" w:rsidRDefault="00183E3C" w:rsidP="00BD7FEF">
      <w:pPr>
        <w:rPr>
          <w:rFonts w:ascii="Arial" w:hAnsi="Arial" w:cs="Arial"/>
          <w:b/>
          <w:u w:val="single"/>
        </w:rPr>
      </w:pPr>
    </w:p>
    <w:p w14:paraId="569D3D97" w14:textId="25080EEC" w:rsidR="00BD7FEF" w:rsidRPr="004E6775" w:rsidRDefault="00BD7FEF" w:rsidP="00BD7FEF">
      <w:pPr>
        <w:rPr>
          <w:rFonts w:ascii="Arial" w:hAnsi="Arial" w:cs="Arial"/>
          <w:b/>
          <w:u w:val="single"/>
        </w:rPr>
      </w:pPr>
      <w:r w:rsidRPr="001E13E2">
        <w:rPr>
          <w:rFonts w:ascii="Arial" w:hAnsi="Arial" w:cs="Arial"/>
          <w:b/>
          <w:u w:val="single"/>
        </w:rPr>
        <w:lastRenderedPageBreak/>
        <w:t xml:space="preserve">Key </w:t>
      </w:r>
      <w:r>
        <w:rPr>
          <w:rFonts w:ascii="Arial" w:hAnsi="Arial" w:cs="Arial"/>
          <w:b/>
          <w:u w:val="single"/>
        </w:rPr>
        <w:t>Behaviours, Skills</w:t>
      </w:r>
      <w:r w:rsidRPr="001E13E2">
        <w:rPr>
          <w:rFonts w:ascii="Arial" w:hAnsi="Arial" w:cs="Arial"/>
          <w:b/>
          <w:u w:val="single"/>
        </w:rPr>
        <w:t xml:space="preserve"> and Technical Requirements</w:t>
      </w:r>
    </w:p>
    <w:p w14:paraId="6950A7D0" w14:textId="77777777" w:rsidR="00BD7FEF" w:rsidRPr="004E6775" w:rsidRDefault="00BD7FEF" w:rsidP="00BD7FEF">
      <w:pPr>
        <w:rPr>
          <w:rFonts w:ascii="Arial" w:hAnsi="Arial" w:cs="Arial"/>
        </w:rPr>
      </w:pPr>
    </w:p>
    <w:p w14:paraId="5642CE39" w14:textId="77777777" w:rsidR="00BD7FEF" w:rsidRPr="001E13E2" w:rsidRDefault="00BD7FEF" w:rsidP="00BD7FEF">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FE2EAA">
        <w:rPr>
          <w:rFonts w:ascii="Arial" w:hAnsi="Arial" w:cs="Arial"/>
          <w:b/>
        </w:rPr>
        <w:t>Our Manchester Behaviours</w:t>
      </w:r>
      <w:r w:rsidRPr="004E6775">
        <w:rPr>
          <w:rFonts w:ascii="Arial" w:hAnsi="Arial" w:cs="Arial"/>
        </w:rPr>
        <w:t xml:space="preserve"> </w:t>
      </w:r>
      <w:r w:rsidRPr="008E6B65">
        <w:rPr>
          <w:rFonts w:ascii="Arial" w:hAnsi="Arial" w:cs="Arial"/>
          <w:color w:val="000000"/>
        </w:rPr>
        <w:t xml:space="preserve"> </w:t>
      </w:r>
    </w:p>
    <w:p w14:paraId="5BEE3D9E" w14:textId="77777777" w:rsidR="00BD7FEF" w:rsidRPr="00650D3E" w:rsidRDefault="00BD7FEF" w:rsidP="00BD7FEF">
      <w:pPr>
        <w:numPr>
          <w:ilvl w:val="0"/>
          <w:numId w:val="1"/>
        </w:numPr>
        <w:shd w:val="clear" w:color="auto" w:fill="FFFFFF"/>
        <w:spacing w:before="100" w:beforeAutospacing="1" w:after="100" w:afterAutospacing="1"/>
        <w:rPr>
          <w:rFonts w:ascii="Arial" w:hAnsi="Arial" w:cs="Arial"/>
          <w:color w:val="222222"/>
        </w:rPr>
      </w:pPr>
      <w:r w:rsidRPr="00650D3E">
        <w:rPr>
          <w:rFonts w:ascii="Arial" w:hAnsi="Arial" w:cs="Arial"/>
          <w:color w:val="222222"/>
        </w:rPr>
        <w:t>We are proud and passionate about Manchester</w:t>
      </w:r>
    </w:p>
    <w:p w14:paraId="5DBEB93A" w14:textId="77777777" w:rsidR="00BD7FEF" w:rsidRDefault="00BD7FEF" w:rsidP="00BD7FEF">
      <w:pPr>
        <w:widowControl w:val="0"/>
        <w:numPr>
          <w:ilvl w:val="0"/>
          <w:numId w:val="1"/>
        </w:numPr>
        <w:contextualSpacing/>
      </w:pPr>
      <w:r>
        <w:rPr>
          <w:rFonts w:ascii="Arial" w:eastAsia="Arial" w:hAnsi="Arial" w:cs="Arial"/>
        </w:rPr>
        <w:t xml:space="preserve">We take time to listen and understand </w:t>
      </w:r>
    </w:p>
    <w:p w14:paraId="78D4D64F" w14:textId="77777777" w:rsidR="00BD7FEF" w:rsidRDefault="00BD7FEF" w:rsidP="00BD7FEF">
      <w:pPr>
        <w:widowControl w:val="0"/>
        <w:numPr>
          <w:ilvl w:val="0"/>
          <w:numId w:val="1"/>
        </w:numPr>
        <w:contextualSpacing/>
      </w:pPr>
      <w:r>
        <w:rPr>
          <w:rFonts w:ascii="Arial" w:eastAsia="Arial" w:hAnsi="Arial" w:cs="Arial"/>
        </w:rPr>
        <w:t xml:space="preserve">We ‘own it’ and we’re not afraid to try new things  </w:t>
      </w:r>
    </w:p>
    <w:p w14:paraId="182E98A7" w14:textId="77777777" w:rsidR="00BD7FEF" w:rsidRDefault="00BD7FEF" w:rsidP="5CE4BA4C">
      <w:pPr>
        <w:widowControl w:val="0"/>
        <w:numPr>
          <w:ilvl w:val="0"/>
          <w:numId w:val="1"/>
        </w:numPr>
        <w:contextualSpacing/>
      </w:pPr>
      <w:r w:rsidRPr="5CE4BA4C">
        <w:rPr>
          <w:rFonts w:ascii="Arial" w:eastAsia="Arial" w:hAnsi="Arial" w:cs="Arial"/>
        </w:rPr>
        <w:t>We work together and trust each other</w:t>
      </w:r>
    </w:p>
    <w:p w14:paraId="2A073EDC" w14:textId="7308DB04" w:rsidR="5D86CF52" w:rsidRDefault="5D86CF52" w:rsidP="5CE4BA4C">
      <w:pPr>
        <w:widowControl w:val="0"/>
        <w:numPr>
          <w:ilvl w:val="0"/>
          <w:numId w:val="1"/>
        </w:numPr>
        <w:contextualSpacing/>
      </w:pPr>
      <w:r w:rsidRPr="5CE4BA4C">
        <w:rPr>
          <w:rFonts w:ascii="Arial" w:eastAsia="Arial" w:hAnsi="Arial" w:cs="Arial"/>
          <w:color w:val="000000" w:themeColor="text1"/>
        </w:rPr>
        <w:t>We show that we value our differences and treat people fairly</w:t>
      </w:r>
    </w:p>
    <w:p w14:paraId="4EA2ED33" w14:textId="77777777" w:rsidR="00FE5FA7" w:rsidRPr="001E13E2" w:rsidRDefault="00BD7FEF" w:rsidP="00BD7FEF">
      <w:pPr>
        <w:rPr>
          <w:rFonts w:ascii="Arial" w:hAnsi="Arial" w:cs="Arial"/>
        </w:rPr>
      </w:pPr>
      <w:r w:rsidRPr="001E13E2">
        <w:rPr>
          <w:rFonts w:ascii="Arial" w:hAnsi="Arial" w:cs="Arial"/>
        </w:rPr>
        <w:t xml:space="preserve"> </w:t>
      </w:r>
    </w:p>
    <w:p w14:paraId="5B728FA6" w14:textId="77777777" w:rsidR="00FE5FA7" w:rsidRPr="001E13E2" w:rsidRDefault="00FE5FA7" w:rsidP="00FE5FA7">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1E13E2">
        <w:rPr>
          <w:rFonts w:ascii="Arial" w:hAnsi="Arial" w:cs="Arial"/>
          <w:b/>
        </w:rPr>
        <w:t>G</w:t>
      </w:r>
      <w:r w:rsidR="00BD7FEF">
        <w:rPr>
          <w:rFonts w:ascii="Arial" w:hAnsi="Arial" w:cs="Arial"/>
          <w:b/>
        </w:rPr>
        <w:t>ener</w:t>
      </w:r>
      <w:r w:rsidR="004B785F">
        <w:rPr>
          <w:rFonts w:ascii="Arial" w:hAnsi="Arial" w:cs="Arial"/>
          <w:b/>
        </w:rPr>
        <w:t>ic</w:t>
      </w:r>
      <w:r w:rsidRPr="001E13E2">
        <w:rPr>
          <w:rFonts w:ascii="Arial" w:hAnsi="Arial" w:cs="Arial"/>
          <w:b/>
        </w:rPr>
        <w:t xml:space="preserve"> Skills</w:t>
      </w:r>
    </w:p>
    <w:p w14:paraId="54FDB024" w14:textId="77777777" w:rsidR="00FE5FA7" w:rsidRPr="001E13E2" w:rsidRDefault="00FE5FA7" w:rsidP="00FE5FA7">
      <w:pPr>
        <w:rPr>
          <w:rFonts w:ascii="Arial" w:hAnsi="Arial" w:cs="Arial"/>
        </w:rPr>
      </w:pPr>
    </w:p>
    <w:p w14:paraId="235B30F1" w14:textId="36766C74" w:rsidR="00FE5FA7" w:rsidRPr="00F01748" w:rsidRDefault="00F01748" w:rsidP="00F01748">
      <w:pPr>
        <w:numPr>
          <w:ilvl w:val="0"/>
          <w:numId w:val="10"/>
        </w:numPr>
        <w:rPr>
          <w:rFonts w:ascii="Arial" w:hAnsi="Arial" w:cs="Arial"/>
        </w:rPr>
      </w:pPr>
      <w:r>
        <w:rPr>
          <w:rFonts w:ascii="Arial" w:hAnsi="Arial" w:cs="Arial"/>
          <w:b/>
        </w:rPr>
        <w:t>Communication</w:t>
      </w:r>
      <w:r w:rsidR="00FE5FA7" w:rsidRPr="00541503">
        <w:rPr>
          <w:rFonts w:ascii="Arial" w:hAnsi="Arial" w:cs="Arial"/>
          <w:b/>
        </w:rPr>
        <w:t xml:space="preserve">: </w:t>
      </w:r>
      <w:r w:rsidRPr="007E6BD1">
        <w:rPr>
          <w:rFonts w:ascii="Arial" w:hAnsi="Arial" w:cs="Arial"/>
        </w:rPr>
        <w:t>Demonstrates an understanding of the views of others and communicates in a realistic and practical manner using appropriate language and medium, listens attentively to views and issues of others and responds to issues arising.</w:t>
      </w:r>
    </w:p>
    <w:p w14:paraId="7C715B8C" w14:textId="21735120" w:rsidR="00FE5FA7" w:rsidRPr="003802F8" w:rsidRDefault="00F01748" w:rsidP="003802F8">
      <w:pPr>
        <w:numPr>
          <w:ilvl w:val="0"/>
          <w:numId w:val="10"/>
        </w:numPr>
        <w:rPr>
          <w:rFonts w:ascii="Arial" w:hAnsi="Arial" w:cs="Arial"/>
        </w:rPr>
      </w:pPr>
      <w:r>
        <w:rPr>
          <w:rFonts w:ascii="Arial" w:hAnsi="Arial" w:cs="Arial"/>
          <w:b/>
        </w:rPr>
        <w:t>Anal</w:t>
      </w:r>
      <w:r w:rsidR="003802F8">
        <w:rPr>
          <w:rFonts w:ascii="Arial" w:hAnsi="Arial" w:cs="Arial"/>
          <w:b/>
        </w:rPr>
        <w:t>ytical</w:t>
      </w:r>
      <w:r w:rsidR="00FE5FA7" w:rsidRPr="00541503">
        <w:rPr>
          <w:rFonts w:ascii="Arial" w:hAnsi="Arial" w:cs="Arial"/>
          <w:b/>
        </w:rPr>
        <w:t xml:space="preserve">: </w:t>
      </w:r>
      <w:r w:rsidR="003802F8" w:rsidRPr="007E6BD1">
        <w:rPr>
          <w:rFonts w:ascii="Arial" w:hAnsi="Arial" w:cs="Arial"/>
        </w:rPr>
        <w:t xml:space="preserve">Able and confident to resolve moderately complicated queries in their area of knowledge </w:t>
      </w:r>
      <w:r w:rsidR="003802F8" w:rsidRPr="003802F8">
        <w:rPr>
          <w:rFonts w:ascii="Arial" w:hAnsi="Arial" w:cs="Arial"/>
        </w:rPr>
        <w:t>using logical thinking to explain reasoning behind decisions or actions taken.</w:t>
      </w:r>
    </w:p>
    <w:p w14:paraId="23D20D6F" w14:textId="18A45ACB" w:rsidR="00FE5FA7" w:rsidRPr="003802F8" w:rsidRDefault="003802F8" w:rsidP="003802F8">
      <w:pPr>
        <w:numPr>
          <w:ilvl w:val="0"/>
          <w:numId w:val="10"/>
        </w:numPr>
        <w:autoSpaceDE w:val="0"/>
        <w:autoSpaceDN w:val="0"/>
        <w:adjustRightInd w:val="0"/>
        <w:rPr>
          <w:rFonts w:ascii="Arial" w:hAnsi="Arial" w:cs="Arial"/>
          <w:color w:val="000000"/>
        </w:rPr>
      </w:pPr>
      <w:r>
        <w:rPr>
          <w:rFonts w:ascii="Arial" w:hAnsi="Arial" w:cs="Arial"/>
          <w:b/>
        </w:rPr>
        <w:t>Planning and Organisation</w:t>
      </w:r>
      <w:r w:rsidR="00FE5FA7" w:rsidRPr="00541503">
        <w:rPr>
          <w:rFonts w:ascii="Arial" w:hAnsi="Arial" w:cs="Arial"/>
          <w:b/>
        </w:rPr>
        <w:t xml:space="preserve">: </w:t>
      </w:r>
      <w:r w:rsidRPr="007E6BD1">
        <w:rPr>
          <w:rFonts w:ascii="Arial" w:hAnsi="Arial" w:cs="Arial"/>
          <w:color w:val="000000"/>
        </w:rPr>
        <w:t xml:space="preserve">Demonstrate the ability to organize multiple tasks in the most effective way, and allocate time and energy according to task complexity and priority </w:t>
      </w:r>
    </w:p>
    <w:p w14:paraId="127217E8" w14:textId="77777777" w:rsidR="003802F8" w:rsidRPr="007E6BD1" w:rsidRDefault="003802F8" w:rsidP="003802F8">
      <w:pPr>
        <w:numPr>
          <w:ilvl w:val="0"/>
          <w:numId w:val="10"/>
        </w:numPr>
        <w:rPr>
          <w:rFonts w:ascii="Arial" w:hAnsi="Arial" w:cs="Arial"/>
        </w:rPr>
      </w:pPr>
      <w:r>
        <w:rPr>
          <w:rFonts w:ascii="Arial" w:hAnsi="Arial" w:cs="Arial"/>
          <w:b/>
        </w:rPr>
        <w:t>Problem Solving and Decision Making</w:t>
      </w:r>
      <w:r w:rsidR="00FE5FA7" w:rsidRPr="00541503">
        <w:rPr>
          <w:rFonts w:ascii="Arial" w:hAnsi="Arial" w:cs="Arial"/>
          <w:b/>
        </w:rPr>
        <w:t xml:space="preserve">: </w:t>
      </w:r>
      <w:r w:rsidRPr="007E6BD1">
        <w:rPr>
          <w:rFonts w:ascii="Arial" w:hAnsi="Arial" w:cs="Arial"/>
        </w:rPr>
        <w:t>Is able to make effective decisions on a day-to-day basis, taking ownership of decisions, demonstrating sound judgement in escal</w:t>
      </w:r>
      <w:r>
        <w:rPr>
          <w:rFonts w:ascii="Arial" w:hAnsi="Arial" w:cs="Arial"/>
        </w:rPr>
        <w:t>ating issues where necessary.  Be</w:t>
      </w:r>
      <w:r w:rsidRPr="007E6BD1">
        <w:rPr>
          <w:rFonts w:ascii="Arial" w:hAnsi="Arial" w:cs="Arial"/>
        </w:rPr>
        <w:t xml:space="preserve"> logical in thinking and explain reasoning behind decisions or actions taken</w:t>
      </w:r>
    </w:p>
    <w:p w14:paraId="4C5A33AA" w14:textId="0EB2E070" w:rsidR="00FE5FA7" w:rsidRPr="003802F8" w:rsidRDefault="003802F8" w:rsidP="003802F8">
      <w:pPr>
        <w:numPr>
          <w:ilvl w:val="0"/>
          <w:numId w:val="10"/>
        </w:numPr>
        <w:rPr>
          <w:rFonts w:ascii="Arial" w:hAnsi="Arial" w:cs="Arial"/>
        </w:rPr>
      </w:pPr>
      <w:r>
        <w:rPr>
          <w:rFonts w:ascii="Arial" w:hAnsi="Arial" w:cs="Arial"/>
          <w:b/>
          <w:bCs/>
        </w:rPr>
        <w:t xml:space="preserve">Creative: </w:t>
      </w:r>
      <w:r w:rsidRPr="007E6BD1">
        <w:rPr>
          <w:rFonts w:ascii="Arial" w:hAnsi="Arial" w:cs="Arial"/>
        </w:rPr>
        <w:t>Ability to</w:t>
      </w:r>
      <w:r w:rsidRPr="007E6BD1">
        <w:rPr>
          <w:rFonts w:ascii="Arial" w:hAnsi="Arial" w:cs="Arial"/>
          <w:b/>
        </w:rPr>
        <w:t xml:space="preserve"> </w:t>
      </w:r>
      <w:r w:rsidRPr="007E6BD1">
        <w:rPr>
          <w:rFonts w:ascii="Arial" w:hAnsi="Arial" w:cs="Arial"/>
        </w:rPr>
        <w:t xml:space="preserve">think creatively and provide innovative solutions to problems. Has ability to develop new approaches to finding solutions outside of existing parameters.  </w:t>
      </w:r>
    </w:p>
    <w:p w14:paraId="3B7CE084" w14:textId="13D3225C" w:rsidR="00FE5FA7" w:rsidRPr="003802F8" w:rsidRDefault="003802F8" w:rsidP="003802F8">
      <w:pPr>
        <w:numPr>
          <w:ilvl w:val="0"/>
          <w:numId w:val="10"/>
        </w:numPr>
        <w:rPr>
          <w:rFonts w:ascii="Arial" w:hAnsi="Arial" w:cs="Arial"/>
        </w:rPr>
      </w:pPr>
      <w:r>
        <w:rPr>
          <w:rFonts w:ascii="Arial" w:hAnsi="Arial" w:cs="Arial"/>
          <w:b/>
        </w:rPr>
        <w:t>Commissioning</w:t>
      </w:r>
      <w:r w:rsidR="00FE5FA7" w:rsidRPr="00541503">
        <w:rPr>
          <w:rFonts w:ascii="Arial" w:hAnsi="Arial" w:cs="Arial"/>
          <w:b/>
        </w:rPr>
        <w:t xml:space="preserve">: </w:t>
      </w:r>
      <w:r w:rsidRPr="007E6BD1">
        <w:rPr>
          <w:rFonts w:ascii="Arial" w:hAnsi="Arial" w:cs="Arial"/>
        </w:rPr>
        <w:t>Good partner relations skills: enquiry response; feedback evaluation; website management; performance advice; data quality assurance</w:t>
      </w:r>
    </w:p>
    <w:p w14:paraId="612217E0" w14:textId="77777777" w:rsidR="003802F8" w:rsidRPr="007E6BD1" w:rsidRDefault="003802F8" w:rsidP="003802F8">
      <w:pPr>
        <w:numPr>
          <w:ilvl w:val="0"/>
          <w:numId w:val="10"/>
        </w:numPr>
        <w:rPr>
          <w:rFonts w:ascii="Arial" w:hAnsi="Arial" w:cs="Arial"/>
        </w:rPr>
      </w:pPr>
      <w:r>
        <w:rPr>
          <w:rFonts w:ascii="Arial" w:hAnsi="Arial" w:cs="Arial"/>
          <w:b/>
        </w:rPr>
        <w:t>Financial Management</w:t>
      </w:r>
      <w:r w:rsidR="00FE5FA7" w:rsidRPr="00541503">
        <w:rPr>
          <w:rFonts w:ascii="Arial" w:hAnsi="Arial" w:cs="Arial"/>
          <w:b/>
        </w:rPr>
        <w:t xml:space="preserve">: </w:t>
      </w:r>
      <w:r w:rsidRPr="007E6BD1">
        <w:rPr>
          <w:rFonts w:ascii="Arial" w:hAnsi="Arial" w:cs="Arial"/>
        </w:rPr>
        <w:t>Numeracy and accuracy skills to handle numbers confidently, collate information and keep accurate and reliable records to help with the monitoring and reviewing of financial resources. </w:t>
      </w:r>
    </w:p>
    <w:p w14:paraId="06F9B800" w14:textId="77777777" w:rsidR="003802F8" w:rsidRPr="007E6BD1" w:rsidRDefault="003802F8" w:rsidP="003802F8">
      <w:pPr>
        <w:numPr>
          <w:ilvl w:val="0"/>
          <w:numId w:val="10"/>
        </w:numPr>
        <w:rPr>
          <w:rFonts w:ascii="Arial" w:hAnsi="Arial" w:cs="Arial"/>
        </w:rPr>
      </w:pPr>
      <w:r>
        <w:rPr>
          <w:rFonts w:ascii="Arial" w:hAnsi="Arial" w:cs="Arial"/>
          <w:b/>
          <w:bCs/>
        </w:rPr>
        <w:t xml:space="preserve">People Management: </w:t>
      </w:r>
      <w:r w:rsidRPr="007E6BD1">
        <w:rPr>
          <w:rFonts w:ascii="Arial" w:hAnsi="Arial" w:cs="Arial"/>
        </w:rPr>
        <w:t>Ability to organise own and others activities with an ability to carry out operational planning for a specific service area.</w:t>
      </w:r>
    </w:p>
    <w:p w14:paraId="7078CAC2" w14:textId="77777777" w:rsidR="00FE5FA7" w:rsidRPr="001E13E2" w:rsidRDefault="00FE5FA7" w:rsidP="00FE5FA7">
      <w:pPr>
        <w:ind w:left="360"/>
        <w:rPr>
          <w:rFonts w:ascii="Arial" w:hAnsi="Arial" w:cs="Arial"/>
        </w:rPr>
      </w:pPr>
    </w:p>
    <w:p w14:paraId="65075642" w14:textId="77777777" w:rsidR="00FE5FA7" w:rsidRPr="001E13E2" w:rsidRDefault="00BD7FEF" w:rsidP="00FE5FA7">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Pr>
          <w:rFonts w:ascii="Arial" w:hAnsi="Arial" w:cs="Arial"/>
          <w:b/>
        </w:rPr>
        <w:t>Technical R</w:t>
      </w:r>
      <w:r w:rsidR="00FE5FA7" w:rsidRPr="001E13E2">
        <w:rPr>
          <w:rFonts w:ascii="Arial" w:hAnsi="Arial" w:cs="Arial"/>
          <w:b/>
        </w:rPr>
        <w:t xml:space="preserve">equirements (Role Specific) </w:t>
      </w:r>
    </w:p>
    <w:p w14:paraId="6584FD76" w14:textId="77777777" w:rsidR="00FE5FA7" w:rsidRPr="00F01748" w:rsidRDefault="00FE5FA7" w:rsidP="00FE5FA7">
      <w:pPr>
        <w:rPr>
          <w:rFonts w:ascii="Arial" w:hAnsi="Arial" w:cs="Arial"/>
          <w:bCs/>
        </w:rPr>
      </w:pPr>
    </w:p>
    <w:p w14:paraId="39FC8FC1" w14:textId="2426879A" w:rsidR="00FE5FA7" w:rsidRPr="00F01748" w:rsidRDefault="00F01748" w:rsidP="00F01748">
      <w:pPr>
        <w:numPr>
          <w:ilvl w:val="0"/>
          <w:numId w:val="9"/>
        </w:numPr>
        <w:rPr>
          <w:rFonts w:ascii="Arial" w:hAnsi="Arial" w:cs="Arial"/>
          <w:bCs/>
        </w:rPr>
      </w:pPr>
      <w:r w:rsidRPr="00F01748">
        <w:rPr>
          <w:rFonts w:ascii="Arial" w:hAnsi="Arial" w:cs="Arial"/>
          <w:bCs/>
        </w:rPr>
        <w:t xml:space="preserve">Must be willing to apply for an Enhanced DBS check. </w:t>
      </w:r>
    </w:p>
    <w:p w14:paraId="5382EB8D" w14:textId="17A6AA24" w:rsidR="00F01748" w:rsidRPr="00F01748" w:rsidRDefault="00F01748" w:rsidP="00F01748">
      <w:pPr>
        <w:pStyle w:val="ListParagraph"/>
        <w:numPr>
          <w:ilvl w:val="0"/>
          <w:numId w:val="9"/>
        </w:numPr>
        <w:spacing w:line="259" w:lineRule="auto"/>
        <w:rPr>
          <w:rFonts w:ascii="Arial" w:eastAsia="Arial" w:hAnsi="Arial" w:cs="Arial"/>
          <w:bCs/>
          <w:color w:val="000000"/>
        </w:rPr>
      </w:pPr>
      <w:r w:rsidRPr="00F01748">
        <w:rPr>
          <w:rFonts w:ascii="Arial" w:eastAsia="Arial" w:hAnsi="Arial" w:cs="Arial"/>
          <w:bCs/>
          <w:color w:val="000000"/>
        </w:rPr>
        <w:t xml:space="preserve">Have the flexibility to work unsocial hours, including events and weekends, to meet the needs of the service which attracts a 6.7% flexibility payment. </w:t>
      </w:r>
    </w:p>
    <w:p w14:paraId="2923AA91" w14:textId="77777777" w:rsidR="00FE5FA7" w:rsidRPr="00A93F05" w:rsidRDefault="00FE5FA7" w:rsidP="00FE5FA7">
      <w:pPr>
        <w:rPr>
          <w:rFonts w:ascii="Arial" w:hAnsi="Arial" w:cs="Arial"/>
          <w:b/>
          <w:color w:val="FF0000"/>
        </w:rPr>
      </w:pPr>
    </w:p>
    <w:p w14:paraId="58535324" w14:textId="77777777" w:rsidR="00FE5FA7" w:rsidRPr="007D31A5" w:rsidRDefault="00FE5FA7" w:rsidP="00FE5FA7">
      <w:pPr>
        <w:rPr>
          <w:rFonts w:ascii="Arial" w:hAnsi="Arial" w:cs="Arial"/>
        </w:rPr>
      </w:pPr>
    </w:p>
    <w:p w14:paraId="0FA97D73" w14:textId="77777777" w:rsidR="00FE5FA7" w:rsidRPr="004A2F46" w:rsidRDefault="00FE5FA7" w:rsidP="00FE5FA7">
      <w:pPr>
        <w:rPr>
          <w:rFonts w:ascii="Arial" w:hAnsi="Arial" w:cs="Arial"/>
        </w:rPr>
      </w:pPr>
    </w:p>
    <w:p w14:paraId="743E516F" w14:textId="77777777" w:rsidR="00FE5FA7" w:rsidRPr="004A2F46" w:rsidRDefault="00FE5FA7" w:rsidP="00FE5FA7">
      <w:pPr>
        <w:rPr>
          <w:rFonts w:ascii="Arial" w:hAnsi="Arial" w:cs="Arial"/>
        </w:rPr>
      </w:pPr>
    </w:p>
    <w:p w14:paraId="15C6F30F" w14:textId="77777777" w:rsidR="00FE5FA7" w:rsidRPr="004A2F46" w:rsidRDefault="00FE5FA7" w:rsidP="00FE5FA7">
      <w:pPr>
        <w:rPr>
          <w:rFonts w:ascii="Arial" w:hAnsi="Arial" w:cs="Arial"/>
        </w:rPr>
      </w:pPr>
    </w:p>
    <w:p w14:paraId="0C6730F0" w14:textId="77777777" w:rsidR="00FE5FA7" w:rsidRPr="004A2F46" w:rsidRDefault="00FE5FA7" w:rsidP="00FE5FA7">
      <w:pPr>
        <w:rPr>
          <w:rFonts w:ascii="Arial" w:hAnsi="Arial" w:cs="Arial"/>
        </w:rPr>
      </w:pPr>
      <w:r w:rsidRPr="004A2F46">
        <w:rPr>
          <w:rFonts w:ascii="Arial" w:hAnsi="Arial" w:cs="Arial"/>
        </w:rPr>
        <w:t xml:space="preserve"> </w:t>
      </w:r>
    </w:p>
    <w:p w14:paraId="6DCD1A49" w14:textId="77777777" w:rsidR="00FE5FA7" w:rsidRPr="004A2F46" w:rsidRDefault="00FE5FA7" w:rsidP="00FE5FA7">
      <w:pPr>
        <w:rPr>
          <w:rFonts w:ascii="Arial" w:hAnsi="Arial" w:cs="Arial"/>
        </w:rPr>
      </w:pPr>
    </w:p>
    <w:p w14:paraId="70765E13" w14:textId="77777777" w:rsidR="00FE5FA7" w:rsidRPr="00F9095D" w:rsidRDefault="00FE5FA7" w:rsidP="00FE5FA7">
      <w:pPr>
        <w:jc w:val="center"/>
        <w:rPr>
          <w:rFonts w:ascii="Arial" w:hAnsi="Arial" w:cs="Arial"/>
          <w:b/>
          <w:color w:val="FF0000"/>
        </w:rPr>
      </w:pPr>
    </w:p>
    <w:p w14:paraId="0803ECFA" w14:textId="77777777" w:rsidR="00FE5FA7" w:rsidRDefault="00FE5FA7" w:rsidP="00FE5FA7"/>
    <w:p w14:paraId="19A6DFDB" w14:textId="77777777" w:rsidR="003F5818" w:rsidRPr="00054512" w:rsidRDefault="003F5818" w:rsidP="00FE5FA7"/>
    <w:sectPr w:rsidR="003F5818" w:rsidRPr="00054512" w:rsidSect="00BD7FEF">
      <w:headerReference w:type="default" r:id="rId10"/>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23F3A" w14:textId="77777777" w:rsidR="00E61258" w:rsidRDefault="00E61258">
      <w:r>
        <w:separator/>
      </w:r>
    </w:p>
  </w:endnote>
  <w:endnote w:type="continuationSeparator" w:id="0">
    <w:p w14:paraId="054D788E" w14:textId="77777777" w:rsidR="00E61258" w:rsidRDefault="00E61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68E68" w14:textId="77777777" w:rsidR="00E61258" w:rsidRDefault="00E61258">
      <w:r>
        <w:separator/>
      </w:r>
    </w:p>
  </w:footnote>
  <w:footnote w:type="continuationSeparator" w:id="0">
    <w:p w14:paraId="7F5C29A5" w14:textId="77777777" w:rsidR="00E61258" w:rsidRDefault="00E61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49F94" w14:textId="47F49B11" w:rsidR="003F5818" w:rsidRDefault="003802F8" w:rsidP="00ED7486">
    <w:pPr>
      <w:pStyle w:val="Header"/>
      <w:jc w:val="right"/>
      <w:rPr>
        <w:rFonts w:cs="Arial-BoldMT"/>
        <w:b/>
        <w:bCs/>
        <w:sz w:val="16"/>
        <w:szCs w:val="16"/>
      </w:rPr>
    </w:pPr>
    <w:r>
      <w:rPr>
        <w:rFonts w:cs="Arial-BoldMT"/>
        <w:b/>
        <w:bCs/>
        <w:noProof/>
        <w:sz w:val="16"/>
        <w:szCs w:val="16"/>
      </w:rPr>
      <w:drawing>
        <wp:inline distT="0" distB="0" distL="0" distR="0" wp14:anchorId="053E2FC1" wp14:editId="6884C132">
          <wp:extent cx="216217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19100"/>
                  </a:xfrm>
                  <a:prstGeom prst="rect">
                    <a:avLst/>
                  </a:prstGeom>
                  <a:noFill/>
                  <a:ln>
                    <a:noFill/>
                  </a:ln>
                </pic:spPr>
              </pic:pic>
            </a:graphicData>
          </a:graphic>
        </wp:inline>
      </w:drawing>
    </w:r>
  </w:p>
  <w:p w14:paraId="74DACEDB" w14:textId="77777777" w:rsidR="009E2A56" w:rsidRDefault="009E2A56" w:rsidP="00ED748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94FD8"/>
    <w:multiLevelType w:val="hybridMultilevel"/>
    <w:tmpl w:val="960CD9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620EDB"/>
    <w:multiLevelType w:val="hybridMultilevel"/>
    <w:tmpl w:val="0F28E4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C87D7D"/>
    <w:multiLevelType w:val="hybridMultilevel"/>
    <w:tmpl w:val="032C1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9F1040"/>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5" w15:restartNumberingAfterBreak="0">
    <w:nsid w:val="3B944F60"/>
    <w:multiLevelType w:val="hybridMultilevel"/>
    <w:tmpl w:val="96781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B9B375"/>
    <w:multiLevelType w:val="multilevel"/>
    <w:tmpl w:val="7A22D5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CBD84B0"/>
    <w:multiLevelType w:val="hybridMultilevel"/>
    <w:tmpl w:val="FD08A9FE"/>
    <w:lvl w:ilvl="0" w:tplc="23D28EC6">
      <w:start w:val="1"/>
      <w:numFmt w:val="bullet"/>
      <w:lvlText w:val=""/>
      <w:lvlJc w:val="left"/>
      <w:pPr>
        <w:ind w:left="720" w:hanging="360"/>
      </w:pPr>
      <w:rPr>
        <w:rFonts w:ascii="Symbol" w:hAnsi="Symbol" w:hint="default"/>
      </w:rPr>
    </w:lvl>
    <w:lvl w:ilvl="1" w:tplc="C5ACD22C">
      <w:start w:val="1"/>
      <w:numFmt w:val="bullet"/>
      <w:lvlText w:val="o"/>
      <w:lvlJc w:val="left"/>
      <w:pPr>
        <w:ind w:left="1440" w:hanging="360"/>
      </w:pPr>
      <w:rPr>
        <w:rFonts w:ascii="Courier New" w:hAnsi="Courier New" w:hint="default"/>
      </w:rPr>
    </w:lvl>
    <w:lvl w:ilvl="2" w:tplc="5B7AD6FC">
      <w:start w:val="1"/>
      <w:numFmt w:val="bullet"/>
      <w:lvlText w:val=""/>
      <w:lvlJc w:val="left"/>
      <w:pPr>
        <w:ind w:left="2160" w:hanging="360"/>
      </w:pPr>
      <w:rPr>
        <w:rFonts w:ascii="Wingdings" w:hAnsi="Wingdings" w:hint="default"/>
      </w:rPr>
    </w:lvl>
    <w:lvl w:ilvl="3" w:tplc="0614B034">
      <w:start w:val="1"/>
      <w:numFmt w:val="bullet"/>
      <w:lvlText w:val=""/>
      <w:lvlJc w:val="left"/>
      <w:pPr>
        <w:ind w:left="2880" w:hanging="360"/>
      </w:pPr>
      <w:rPr>
        <w:rFonts w:ascii="Symbol" w:hAnsi="Symbol" w:hint="default"/>
      </w:rPr>
    </w:lvl>
    <w:lvl w:ilvl="4" w:tplc="338E3A82">
      <w:start w:val="1"/>
      <w:numFmt w:val="bullet"/>
      <w:lvlText w:val="o"/>
      <w:lvlJc w:val="left"/>
      <w:pPr>
        <w:ind w:left="3600" w:hanging="360"/>
      </w:pPr>
      <w:rPr>
        <w:rFonts w:ascii="Courier New" w:hAnsi="Courier New" w:hint="default"/>
      </w:rPr>
    </w:lvl>
    <w:lvl w:ilvl="5" w:tplc="E10074A4">
      <w:start w:val="1"/>
      <w:numFmt w:val="bullet"/>
      <w:lvlText w:val=""/>
      <w:lvlJc w:val="left"/>
      <w:pPr>
        <w:ind w:left="4320" w:hanging="360"/>
      </w:pPr>
      <w:rPr>
        <w:rFonts w:ascii="Wingdings" w:hAnsi="Wingdings" w:hint="default"/>
      </w:rPr>
    </w:lvl>
    <w:lvl w:ilvl="6" w:tplc="1D220C8A">
      <w:start w:val="1"/>
      <w:numFmt w:val="bullet"/>
      <w:lvlText w:val=""/>
      <w:lvlJc w:val="left"/>
      <w:pPr>
        <w:ind w:left="5040" w:hanging="360"/>
      </w:pPr>
      <w:rPr>
        <w:rFonts w:ascii="Symbol" w:hAnsi="Symbol" w:hint="default"/>
      </w:rPr>
    </w:lvl>
    <w:lvl w:ilvl="7" w:tplc="77B4ABD6">
      <w:start w:val="1"/>
      <w:numFmt w:val="bullet"/>
      <w:lvlText w:val="o"/>
      <w:lvlJc w:val="left"/>
      <w:pPr>
        <w:ind w:left="5760" w:hanging="360"/>
      </w:pPr>
      <w:rPr>
        <w:rFonts w:ascii="Courier New" w:hAnsi="Courier New" w:hint="default"/>
      </w:rPr>
    </w:lvl>
    <w:lvl w:ilvl="8" w:tplc="CC92A442">
      <w:start w:val="1"/>
      <w:numFmt w:val="bullet"/>
      <w:lvlText w:val=""/>
      <w:lvlJc w:val="left"/>
      <w:pPr>
        <w:ind w:left="6480" w:hanging="360"/>
      </w:pPr>
      <w:rPr>
        <w:rFonts w:ascii="Wingdings" w:hAnsi="Wingdings" w:hint="default"/>
      </w:rPr>
    </w:lvl>
  </w:abstractNum>
  <w:abstractNum w:abstractNumId="8" w15:restartNumberingAfterBreak="0">
    <w:nsid w:val="606B2FA7"/>
    <w:multiLevelType w:val="hybridMultilevel"/>
    <w:tmpl w:val="C95C5F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B544CBA"/>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16cid:durableId="1341544037">
    <w:abstractNumId w:val="2"/>
  </w:num>
  <w:num w:numId="2" w16cid:durableId="167451564">
    <w:abstractNumId w:val="1"/>
  </w:num>
  <w:num w:numId="3" w16cid:durableId="212235520">
    <w:abstractNumId w:val="8"/>
  </w:num>
  <w:num w:numId="4" w16cid:durableId="1101876185">
    <w:abstractNumId w:val="0"/>
  </w:num>
  <w:num w:numId="5" w16cid:durableId="233784306">
    <w:abstractNumId w:val="7"/>
  </w:num>
  <w:num w:numId="6" w16cid:durableId="957295484">
    <w:abstractNumId w:val="6"/>
  </w:num>
  <w:num w:numId="7" w16cid:durableId="175777904">
    <w:abstractNumId w:val="4"/>
  </w:num>
  <w:num w:numId="8" w16cid:durableId="229466919">
    <w:abstractNumId w:val="9"/>
  </w:num>
  <w:num w:numId="9" w16cid:durableId="1624070951">
    <w:abstractNumId w:val="3"/>
  </w:num>
  <w:num w:numId="10" w16cid:durableId="15344235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1A5"/>
    <w:rsid w:val="00054512"/>
    <w:rsid w:val="00183E3C"/>
    <w:rsid w:val="00197965"/>
    <w:rsid w:val="001F0816"/>
    <w:rsid w:val="002A1A9E"/>
    <w:rsid w:val="002A5594"/>
    <w:rsid w:val="002E6F37"/>
    <w:rsid w:val="00361E9C"/>
    <w:rsid w:val="003802F8"/>
    <w:rsid w:val="003B2A2B"/>
    <w:rsid w:val="003E78CB"/>
    <w:rsid w:val="003F5818"/>
    <w:rsid w:val="0047143D"/>
    <w:rsid w:val="004A2F46"/>
    <w:rsid w:val="004B785F"/>
    <w:rsid w:val="004C439C"/>
    <w:rsid w:val="005B125E"/>
    <w:rsid w:val="005D7F7D"/>
    <w:rsid w:val="005E264A"/>
    <w:rsid w:val="006A741D"/>
    <w:rsid w:val="006D65AA"/>
    <w:rsid w:val="007176F2"/>
    <w:rsid w:val="00724132"/>
    <w:rsid w:val="00741D3A"/>
    <w:rsid w:val="007642D4"/>
    <w:rsid w:val="007D31A5"/>
    <w:rsid w:val="008122E0"/>
    <w:rsid w:val="00812537"/>
    <w:rsid w:val="00833D3E"/>
    <w:rsid w:val="008A1E39"/>
    <w:rsid w:val="008C701B"/>
    <w:rsid w:val="0092686D"/>
    <w:rsid w:val="009E2A56"/>
    <w:rsid w:val="00A21EE2"/>
    <w:rsid w:val="00A93F05"/>
    <w:rsid w:val="00A95B8C"/>
    <w:rsid w:val="00AA7E43"/>
    <w:rsid w:val="00B97160"/>
    <w:rsid w:val="00BD7FEF"/>
    <w:rsid w:val="00CF7DF8"/>
    <w:rsid w:val="00D96629"/>
    <w:rsid w:val="00E61258"/>
    <w:rsid w:val="00E951F8"/>
    <w:rsid w:val="00E9621F"/>
    <w:rsid w:val="00EA1CC2"/>
    <w:rsid w:val="00ED17C9"/>
    <w:rsid w:val="00ED7486"/>
    <w:rsid w:val="00F01748"/>
    <w:rsid w:val="00FD58EF"/>
    <w:rsid w:val="00FE5FA7"/>
    <w:rsid w:val="00FF32DA"/>
    <w:rsid w:val="5CE4BA4C"/>
    <w:rsid w:val="5D86CF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14:docId w14:val="1052E67C"/>
  <w15:chartTrackingRefBased/>
  <w15:docId w15:val="{BF48270E-92CC-428F-97AB-EA1AEC20D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31A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1">
    <w:name w:val="Default Text:1"/>
    <w:basedOn w:val="Normal"/>
    <w:rsid w:val="007D31A5"/>
    <w:pPr>
      <w:overflowPunct w:val="0"/>
      <w:autoSpaceDE w:val="0"/>
      <w:autoSpaceDN w:val="0"/>
      <w:adjustRightInd w:val="0"/>
      <w:textAlignment w:val="baseline"/>
    </w:pPr>
    <w:rPr>
      <w:color w:val="000000"/>
      <w:szCs w:val="20"/>
      <w:lang w:val="en-US"/>
    </w:rPr>
  </w:style>
  <w:style w:type="paragraph" w:customStyle="1" w:styleId="DefaultText">
    <w:name w:val="Default Text"/>
    <w:basedOn w:val="Normal"/>
    <w:rsid w:val="007D31A5"/>
    <w:pPr>
      <w:overflowPunct w:val="0"/>
      <w:autoSpaceDE w:val="0"/>
      <w:autoSpaceDN w:val="0"/>
      <w:adjustRightInd w:val="0"/>
      <w:textAlignment w:val="baseline"/>
    </w:pPr>
    <w:rPr>
      <w:rFonts w:ascii="Arial" w:hAnsi="Arial"/>
      <w:color w:val="000000"/>
      <w:szCs w:val="20"/>
      <w:lang w:val="en-US"/>
    </w:rPr>
  </w:style>
  <w:style w:type="paragraph" w:styleId="BalloonText">
    <w:name w:val="Balloon Text"/>
    <w:basedOn w:val="Normal"/>
    <w:semiHidden/>
    <w:rsid w:val="00B97160"/>
    <w:rPr>
      <w:rFonts w:ascii="Tahoma" w:hAnsi="Tahoma" w:cs="Tahoma"/>
      <w:sz w:val="16"/>
      <w:szCs w:val="16"/>
    </w:rPr>
  </w:style>
  <w:style w:type="paragraph" w:styleId="Header">
    <w:name w:val="header"/>
    <w:basedOn w:val="Normal"/>
    <w:rsid w:val="00ED7486"/>
    <w:pPr>
      <w:tabs>
        <w:tab w:val="center" w:pos="4153"/>
        <w:tab w:val="right" w:pos="8306"/>
      </w:tabs>
    </w:pPr>
  </w:style>
  <w:style w:type="paragraph" w:styleId="Footer">
    <w:name w:val="footer"/>
    <w:basedOn w:val="Normal"/>
    <w:rsid w:val="00ED7486"/>
    <w:pPr>
      <w:tabs>
        <w:tab w:val="center" w:pos="4153"/>
        <w:tab w:val="right" w:pos="8306"/>
      </w:tabs>
    </w:pPr>
  </w:style>
  <w:style w:type="paragraph" w:styleId="ListParagraph">
    <w:name w:val="List Paragraph"/>
    <w:basedOn w:val="Normal"/>
    <w:uiPriority w:val="34"/>
    <w:qFormat/>
    <w:rsid w:val="00183E3C"/>
    <w:pPr>
      <w:ind w:left="720"/>
      <w:contextualSpacing/>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JobFamilyID xmlns="a6750075-6040-45b6-a9bf-09b22564b810">50840778</JobFamilyID>
    <Grade xmlns="a6750075-6040-45b6-a9bf-09b22564b810">6</Grade>
    <JobFamily xmlns="a6750075-6040-45b6-a9bf-09b22564b810">Corporate Organisational Support</JobFamil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AD5381B06F8440A83A50F7429B61D6" ma:contentTypeVersion="10" ma:contentTypeDescription="Create a new document." ma:contentTypeScope="" ma:versionID="7183cd807af16fa84023673242fe1f7b">
  <xsd:schema xmlns:xsd="http://www.w3.org/2001/XMLSchema" xmlns:xs="http://www.w3.org/2001/XMLSchema" xmlns:p="http://schemas.microsoft.com/office/2006/metadata/properties" xmlns:ns2="a6750075-6040-45b6-a9bf-09b22564b810" xmlns:ns3="51e4383d-9ab6-4a78-95d0-0e5d329a9635" targetNamespace="http://schemas.microsoft.com/office/2006/metadata/properties" ma:root="true" ma:fieldsID="a9f13266269a0d51e5bfd33910545e17" ns2:_="" ns3:_="">
    <xsd:import namespace="a6750075-6040-45b6-a9bf-09b22564b810"/>
    <xsd:import namespace="51e4383d-9ab6-4a78-95d0-0e5d329a96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Grade" minOccurs="0"/>
                <xsd:element ref="ns2:JobFamilyID" minOccurs="0"/>
                <xsd:element ref="ns2:JobFamily"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750075-6040-45b6-a9bf-09b22564b8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Grade" ma:index="12" nillable="true" ma:displayName="Grade" ma:format="Dropdown" ma:internalName="Grade" ma:percentage="FALSE">
      <xsd:simpleType>
        <xsd:restriction base="dms:Number"/>
      </xsd:simpleType>
    </xsd:element>
    <xsd:element name="JobFamilyID" ma:index="13" nillable="true" ma:displayName="JobFamilyID" ma:format="Dropdown" ma:internalName="JobFamilyID" ma:percentage="FALSE">
      <xsd:simpleType>
        <xsd:restriction base="dms:Number"/>
      </xsd:simpleType>
    </xsd:element>
    <xsd:element name="JobFamily" ma:index="14" nillable="true" ma:displayName="JobFamily" ma:format="Dropdown" ma:internalName="JobFamily">
      <xsd:simpleType>
        <xsd:restriction base="dms:Text">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e4383d-9ab6-4a78-95d0-0e5d329a963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E35D76-9AF4-40D4-93EC-32EA89C9AABF}">
  <ds:schemaRefs>
    <ds:schemaRef ds:uri="http://schemas.microsoft.com/office/2006/metadata/properties"/>
    <ds:schemaRef ds:uri="http://schemas.microsoft.com/office/infopath/2007/PartnerControls"/>
    <ds:schemaRef ds:uri="a6750075-6040-45b6-a9bf-09b22564b810"/>
  </ds:schemaRefs>
</ds:datastoreItem>
</file>

<file path=customXml/itemProps2.xml><?xml version="1.0" encoding="utf-8"?>
<ds:datastoreItem xmlns:ds="http://schemas.openxmlformats.org/officeDocument/2006/customXml" ds:itemID="{20661C14-981B-448B-A503-80E0C6B060AE}">
  <ds:schemaRefs>
    <ds:schemaRef ds:uri="http://schemas.microsoft.com/sharepoint/v3/contenttype/forms"/>
  </ds:schemaRefs>
</ds:datastoreItem>
</file>

<file path=customXml/itemProps3.xml><?xml version="1.0" encoding="utf-8"?>
<ds:datastoreItem xmlns:ds="http://schemas.openxmlformats.org/officeDocument/2006/customXml" ds:itemID="{938C2871-EEC1-4545-AA22-7444C43E9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750075-6040-45b6-a9bf-09b22564b810"/>
    <ds:schemaRef ds:uri="51e4383d-9ab6-4a78-95d0-0e5d329a9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1442</Words>
  <Characters>8222</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Manchester City Council</vt:lpstr>
    </vt:vector>
  </TitlesOfParts>
  <Company>Manchester City Council</Company>
  <LinksUpToDate>false</LinksUpToDate>
  <CharactersWithSpaces>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City Council</dc:title>
  <dc:subject/>
  <dc:creator>harpers</dc:creator>
  <cp:keywords/>
  <dc:description/>
  <cp:lastModifiedBy>Devon Allen</cp:lastModifiedBy>
  <cp:revision>2</cp:revision>
  <dcterms:created xsi:type="dcterms:W3CDTF">2025-06-02T15:01:00Z</dcterms:created>
  <dcterms:modified xsi:type="dcterms:W3CDTF">2025-06-02T15:01:00Z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0x010100F5AD5381B06F8440A83A50F7429B61D6</vt:lpwstr>
  </property>
</Properties>
</file>