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9D" w:rsidRDefault="00AF439D" w:rsidP="00D04407">
      <w:pPr>
        <w:pStyle w:val="Heading3"/>
        <w:spacing w:before="0" w:after="0"/>
        <w:jc w:val="right"/>
        <w:rPr>
          <w:sz w:val="22"/>
          <w:szCs w:val="22"/>
        </w:rPr>
      </w:pPr>
    </w:p>
    <w:p w:rsidR="00AF439D" w:rsidRDefault="00AF439D" w:rsidP="0033296C">
      <w:pPr>
        <w:tabs>
          <w:tab w:val="left" w:pos="2508"/>
          <w:tab w:val="left" w:pos="6828"/>
        </w:tabs>
        <w:jc w:val="both"/>
        <w:rPr>
          <w:rFonts w:ascii="Arial" w:hAnsi="Arial" w:cs="Arial"/>
        </w:rPr>
      </w:pPr>
    </w:p>
    <w:p w:rsidR="0010127D" w:rsidRPr="001E13E2" w:rsidRDefault="0010127D" w:rsidP="0010127D">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Manchester</w:t>
          </w:r>
        </w:smartTag>
      </w:smartTag>
      <w:r w:rsidRPr="001E13E2">
        <w:rPr>
          <w:rFonts w:ascii="Arial" w:hAnsi="Arial" w:cs="Arial"/>
          <w:b/>
        </w:rPr>
        <w:t xml:space="preserve"> City Council</w:t>
      </w:r>
    </w:p>
    <w:p w:rsidR="0010127D" w:rsidRPr="001E13E2" w:rsidRDefault="0010127D" w:rsidP="0010127D">
      <w:pPr>
        <w:jc w:val="center"/>
        <w:rPr>
          <w:rFonts w:ascii="Arial" w:hAnsi="Arial" w:cs="Arial"/>
          <w:b/>
        </w:rPr>
      </w:pPr>
      <w:r w:rsidRPr="001E13E2">
        <w:rPr>
          <w:rFonts w:ascii="Arial" w:hAnsi="Arial" w:cs="Arial"/>
          <w:b/>
        </w:rPr>
        <w:t>Role Profile</w:t>
      </w:r>
    </w:p>
    <w:p w:rsidR="0010127D" w:rsidRPr="001E13E2" w:rsidRDefault="0010127D" w:rsidP="0010127D">
      <w:pPr>
        <w:jc w:val="center"/>
        <w:rPr>
          <w:rFonts w:ascii="Arial" w:hAnsi="Arial" w:cs="Arial"/>
          <w:b/>
        </w:rPr>
      </w:pPr>
    </w:p>
    <w:p w:rsidR="0010127D" w:rsidRPr="001E13E2" w:rsidRDefault="00640AE7" w:rsidP="0010127D">
      <w:pPr>
        <w:jc w:val="center"/>
        <w:rPr>
          <w:rFonts w:ascii="Arial" w:hAnsi="Arial" w:cs="Arial"/>
          <w:b/>
        </w:rPr>
      </w:pPr>
      <w:r w:rsidRPr="00640AE7">
        <w:rPr>
          <w:rFonts w:ascii="Arial" w:hAnsi="Arial" w:cs="Arial"/>
          <w:b/>
        </w:rPr>
        <w:t>Customer Service Centre Advisor</w:t>
      </w:r>
      <w:r w:rsidR="0010127D" w:rsidRPr="001E13E2">
        <w:rPr>
          <w:rFonts w:ascii="Arial" w:hAnsi="Arial" w:cs="Arial"/>
          <w:b/>
        </w:rPr>
        <w:t xml:space="preserve">, Grade </w:t>
      </w:r>
      <w:r w:rsidR="0010127D">
        <w:rPr>
          <w:rFonts w:ascii="Arial" w:hAnsi="Arial" w:cs="Arial"/>
          <w:b/>
        </w:rPr>
        <w:t>4</w:t>
      </w:r>
    </w:p>
    <w:p w:rsidR="0010127D" w:rsidRPr="001E13E2" w:rsidRDefault="00640AE7" w:rsidP="0010127D">
      <w:pPr>
        <w:jc w:val="center"/>
        <w:rPr>
          <w:rFonts w:ascii="Arial" w:hAnsi="Arial" w:cs="Arial"/>
          <w:b/>
        </w:rPr>
      </w:pPr>
      <w:r>
        <w:rPr>
          <w:rFonts w:ascii="Arial" w:hAnsi="Arial" w:cs="Arial"/>
          <w:b/>
        </w:rPr>
        <w:t xml:space="preserve">Housing Operations </w:t>
      </w:r>
      <w:r w:rsidR="0010127D">
        <w:rPr>
          <w:rFonts w:ascii="Arial" w:hAnsi="Arial" w:cs="Arial"/>
          <w:b/>
        </w:rPr>
        <w:t>Service</w:t>
      </w:r>
      <w:r w:rsidR="0010127D" w:rsidRPr="001E13E2">
        <w:rPr>
          <w:rFonts w:ascii="Arial" w:hAnsi="Arial" w:cs="Arial"/>
          <w:b/>
        </w:rPr>
        <w:t xml:space="preserve">, </w:t>
      </w:r>
      <w:r>
        <w:rPr>
          <w:rFonts w:ascii="Arial" w:hAnsi="Arial" w:cs="Arial"/>
          <w:b/>
        </w:rPr>
        <w:t xml:space="preserve">Neighbourhoods </w:t>
      </w:r>
      <w:r w:rsidR="0010127D" w:rsidRPr="001E13E2">
        <w:rPr>
          <w:rFonts w:ascii="Arial" w:hAnsi="Arial" w:cs="Arial"/>
          <w:b/>
        </w:rPr>
        <w:t>Directorate</w:t>
      </w:r>
    </w:p>
    <w:p w:rsidR="0010127D" w:rsidRDefault="0010127D" w:rsidP="0010127D">
      <w:pPr>
        <w:jc w:val="center"/>
        <w:rPr>
          <w:rFonts w:ascii="Arial" w:hAnsi="Arial" w:cs="Arial"/>
          <w:b/>
        </w:rPr>
      </w:pPr>
      <w:r w:rsidRPr="001E13E2">
        <w:rPr>
          <w:rFonts w:ascii="Arial" w:hAnsi="Arial" w:cs="Arial"/>
          <w:b/>
        </w:rPr>
        <w:t xml:space="preserve">Reports to: </w:t>
      </w:r>
      <w:r w:rsidR="00640AE7">
        <w:rPr>
          <w:rFonts w:ascii="Arial" w:hAnsi="Arial" w:cs="Arial"/>
          <w:b/>
        </w:rPr>
        <w:t>Customer Service Manager</w:t>
      </w:r>
    </w:p>
    <w:p w:rsidR="0010127D" w:rsidRPr="001E13E2" w:rsidRDefault="0010127D" w:rsidP="0010127D">
      <w:pPr>
        <w:jc w:val="center"/>
        <w:rPr>
          <w:rFonts w:ascii="Arial" w:hAnsi="Arial" w:cs="Arial"/>
          <w:b/>
        </w:rPr>
      </w:pPr>
      <w:r>
        <w:rPr>
          <w:rFonts w:ascii="Arial" w:hAnsi="Arial" w:cs="Arial"/>
          <w:b/>
        </w:rPr>
        <w:t>Job Family: Customer Service</w:t>
      </w:r>
    </w:p>
    <w:p w:rsidR="00AF439D" w:rsidRDefault="00AF439D" w:rsidP="004E6775">
      <w:pPr>
        <w:rPr>
          <w:rFonts w:ascii="Arial" w:hAnsi="Arial" w:cs="Arial"/>
        </w:rPr>
      </w:pPr>
    </w:p>
    <w:p w:rsidR="00AF439D" w:rsidRDefault="00AF439D" w:rsidP="004E6775">
      <w:pPr>
        <w:rPr>
          <w:rFonts w:ascii="Arial" w:hAnsi="Arial" w:cs="Arial"/>
          <w:b/>
          <w:bCs/>
        </w:rPr>
      </w:pPr>
      <w:r w:rsidRPr="004E6775">
        <w:rPr>
          <w:rFonts w:ascii="Arial" w:hAnsi="Arial" w:cs="Arial"/>
          <w:b/>
          <w:bCs/>
        </w:rPr>
        <w:t>Key Role Descriptors:</w:t>
      </w:r>
    </w:p>
    <w:p w:rsidR="001C4800" w:rsidRPr="00C32A3B" w:rsidRDefault="001C4800" w:rsidP="004E6775">
      <w:pPr>
        <w:rPr>
          <w:rFonts w:ascii="Arial" w:hAnsi="Arial" w:cs="Arial"/>
          <w:b/>
          <w:bCs/>
        </w:rPr>
      </w:pPr>
    </w:p>
    <w:p w:rsidR="001C4800" w:rsidRPr="00C32A3B" w:rsidRDefault="001C4800" w:rsidP="00C60DE5">
      <w:pPr>
        <w:rPr>
          <w:rFonts w:ascii="Arial" w:hAnsi="Arial" w:cs="Arial"/>
        </w:rPr>
      </w:pPr>
      <w:r w:rsidRPr="00C32A3B">
        <w:rPr>
          <w:rFonts w:ascii="Arial" w:hAnsi="Arial" w:cs="Arial"/>
        </w:rPr>
        <w:t xml:space="preserve">The role holder will be the first point of contact for </w:t>
      </w:r>
      <w:r w:rsidR="00D24CB6" w:rsidRPr="00C32A3B">
        <w:rPr>
          <w:rFonts w:ascii="Arial" w:hAnsi="Arial" w:cs="Arial"/>
        </w:rPr>
        <w:t>internal and external customers and will provide excellent front-line customer service</w:t>
      </w:r>
      <w:r w:rsidR="009C1B5E" w:rsidRPr="00C32A3B">
        <w:rPr>
          <w:rFonts w:ascii="Arial" w:hAnsi="Arial" w:cs="Arial"/>
        </w:rPr>
        <w:t xml:space="preserve"> contributing directly to service and organisational objectives</w:t>
      </w:r>
      <w:r w:rsidR="00D24CB6" w:rsidRPr="00C32A3B">
        <w:rPr>
          <w:rFonts w:ascii="Arial" w:hAnsi="Arial" w:cs="Arial"/>
        </w:rPr>
        <w:t>.</w:t>
      </w:r>
    </w:p>
    <w:p w:rsidR="00356440" w:rsidRPr="00C32A3B" w:rsidRDefault="00356440" w:rsidP="00C60DE5">
      <w:pPr>
        <w:rPr>
          <w:rFonts w:ascii="Arial" w:hAnsi="Arial" w:cs="Arial"/>
        </w:rPr>
      </w:pPr>
    </w:p>
    <w:p w:rsidR="00356440" w:rsidRPr="00C32A3B" w:rsidRDefault="00356440" w:rsidP="00C60DE5">
      <w:pPr>
        <w:rPr>
          <w:rFonts w:ascii="Arial" w:hAnsi="Arial" w:cs="Arial"/>
        </w:rPr>
      </w:pPr>
      <w:r w:rsidRPr="00C32A3B">
        <w:rPr>
          <w:rFonts w:ascii="Arial" w:hAnsi="Arial" w:cs="Arial"/>
        </w:rPr>
        <w:t>The role holder will provide high quality, customer focused, flexible and timely support, complying with all relevant legislation</w:t>
      </w:r>
      <w:r w:rsidR="00D24CB6" w:rsidRPr="00C32A3B">
        <w:rPr>
          <w:rFonts w:ascii="Arial" w:hAnsi="Arial" w:cs="Arial"/>
        </w:rPr>
        <w:t xml:space="preserve"> and procedures</w:t>
      </w:r>
      <w:r w:rsidRPr="00C32A3B">
        <w:rPr>
          <w:rFonts w:ascii="Arial" w:hAnsi="Arial" w:cs="Arial"/>
        </w:rPr>
        <w:t xml:space="preserve"> and contributing to the achievement of objectives of a high quality service</w:t>
      </w:r>
      <w:r w:rsidR="00D24CB6" w:rsidRPr="00C32A3B">
        <w:rPr>
          <w:rFonts w:ascii="Arial" w:hAnsi="Arial" w:cs="Arial"/>
        </w:rPr>
        <w:t>.</w:t>
      </w:r>
    </w:p>
    <w:p w:rsidR="00AF439D" w:rsidRPr="00C32A3B" w:rsidRDefault="00AF439D" w:rsidP="004E6775">
      <w:pPr>
        <w:rPr>
          <w:rFonts w:ascii="Arial" w:hAnsi="Arial" w:cs="Arial"/>
        </w:rPr>
      </w:pPr>
    </w:p>
    <w:p w:rsidR="00AF439D" w:rsidRPr="00C32A3B" w:rsidRDefault="00AF439D" w:rsidP="004E6775">
      <w:pPr>
        <w:rPr>
          <w:rFonts w:ascii="Arial" w:hAnsi="Arial" w:cs="Arial"/>
          <w:b/>
          <w:bCs/>
        </w:rPr>
      </w:pPr>
      <w:r w:rsidRPr="00C32A3B">
        <w:rPr>
          <w:rFonts w:ascii="Arial" w:hAnsi="Arial" w:cs="Arial"/>
          <w:b/>
          <w:bCs/>
        </w:rPr>
        <w:t xml:space="preserve">Key Role Accountabilities: </w:t>
      </w:r>
    </w:p>
    <w:p w:rsidR="001C4800" w:rsidRPr="00C32A3B" w:rsidRDefault="001C4800" w:rsidP="001C4800">
      <w:pPr>
        <w:ind w:right="-508"/>
        <w:rPr>
          <w:rFonts w:ascii="Arial" w:hAnsi="Arial" w:cs="Arial"/>
          <w:b/>
          <w:bCs/>
        </w:rPr>
      </w:pPr>
    </w:p>
    <w:p w:rsidR="001C4800" w:rsidRPr="00C32A3B" w:rsidRDefault="001C4800" w:rsidP="00C60DE5">
      <w:pPr>
        <w:rPr>
          <w:rFonts w:ascii="Arial" w:hAnsi="Arial" w:cs="Arial"/>
        </w:rPr>
      </w:pPr>
      <w:r w:rsidRPr="00C32A3B">
        <w:rPr>
          <w:rFonts w:ascii="Arial" w:hAnsi="Arial" w:cs="Arial"/>
        </w:rPr>
        <w:t>Determine th</w:t>
      </w:r>
      <w:r w:rsidR="001666E5" w:rsidRPr="00C32A3B">
        <w:rPr>
          <w:rFonts w:ascii="Arial" w:hAnsi="Arial" w:cs="Arial"/>
        </w:rPr>
        <w:t xml:space="preserve">e requirements and needs of </w:t>
      </w:r>
      <w:r w:rsidRPr="00C32A3B">
        <w:rPr>
          <w:rFonts w:ascii="Arial" w:hAnsi="Arial" w:cs="Arial"/>
        </w:rPr>
        <w:t>customer</w:t>
      </w:r>
      <w:r w:rsidR="001666E5" w:rsidRPr="00C32A3B">
        <w:rPr>
          <w:rFonts w:ascii="Arial" w:hAnsi="Arial" w:cs="Arial"/>
        </w:rPr>
        <w:t>s</w:t>
      </w:r>
      <w:r w:rsidRPr="00C32A3B">
        <w:rPr>
          <w:rFonts w:ascii="Arial" w:hAnsi="Arial" w:cs="Arial"/>
        </w:rPr>
        <w:t xml:space="preserve"> advising on the most appropriate course of action to support them</w:t>
      </w:r>
      <w:r w:rsidR="00365B5C" w:rsidRPr="00C32A3B">
        <w:rPr>
          <w:rFonts w:ascii="Arial" w:hAnsi="Arial" w:cs="Arial"/>
        </w:rPr>
        <w:t>,</w:t>
      </w:r>
      <w:r w:rsidRPr="00C32A3B">
        <w:rPr>
          <w:rFonts w:ascii="Arial" w:hAnsi="Arial" w:cs="Arial"/>
        </w:rPr>
        <w:t xml:space="preserve"> liaising with other service areas and agencies where appropriate and</w:t>
      </w:r>
      <w:r w:rsidR="001666E5" w:rsidRPr="00C32A3B">
        <w:rPr>
          <w:rFonts w:ascii="Arial" w:hAnsi="Arial" w:cs="Arial"/>
        </w:rPr>
        <w:t xml:space="preserve"> arranging</w:t>
      </w:r>
      <w:r w:rsidRPr="00C32A3B">
        <w:rPr>
          <w:rFonts w:ascii="Arial" w:hAnsi="Arial" w:cs="Arial"/>
        </w:rPr>
        <w:t xml:space="preserve"> assistance where required.</w:t>
      </w:r>
    </w:p>
    <w:p w:rsidR="001C4800" w:rsidRPr="00C32A3B" w:rsidRDefault="001C4800" w:rsidP="00C60DE5">
      <w:pPr>
        <w:rPr>
          <w:rFonts w:ascii="Arial" w:hAnsi="Arial" w:cs="Arial"/>
        </w:rPr>
      </w:pPr>
    </w:p>
    <w:p w:rsidR="001C4800" w:rsidRPr="00C32A3B" w:rsidRDefault="001C4800" w:rsidP="00C60DE5">
      <w:pPr>
        <w:rPr>
          <w:rFonts w:ascii="Arial" w:hAnsi="Arial" w:cs="Arial"/>
        </w:rPr>
      </w:pPr>
      <w:r w:rsidRPr="00C32A3B">
        <w:rPr>
          <w:rFonts w:ascii="Arial" w:hAnsi="Arial" w:cs="Arial"/>
        </w:rPr>
        <w:t>Process a range of custo</w:t>
      </w:r>
      <w:r w:rsidR="00FD5B8D" w:rsidRPr="00C32A3B">
        <w:rPr>
          <w:rFonts w:ascii="Arial" w:hAnsi="Arial" w:cs="Arial"/>
        </w:rPr>
        <w:t>mer requests and assist in the completion of</w:t>
      </w:r>
      <w:r w:rsidRPr="00C32A3B">
        <w:rPr>
          <w:rFonts w:ascii="Arial" w:hAnsi="Arial" w:cs="Arial"/>
        </w:rPr>
        <w:t xml:space="preserve"> relevant</w:t>
      </w:r>
      <w:r w:rsidR="00FC1D0F" w:rsidRPr="00C32A3B">
        <w:rPr>
          <w:rFonts w:ascii="Arial" w:hAnsi="Arial" w:cs="Arial"/>
        </w:rPr>
        <w:t xml:space="preserve"> information</w:t>
      </w:r>
      <w:r w:rsidRPr="00C32A3B">
        <w:rPr>
          <w:rFonts w:ascii="Arial" w:hAnsi="Arial" w:cs="Arial"/>
        </w:rPr>
        <w:t xml:space="preserve"> in line with service processes and procedures</w:t>
      </w:r>
      <w:r w:rsidR="00356440" w:rsidRPr="00C32A3B">
        <w:rPr>
          <w:rFonts w:ascii="Arial" w:hAnsi="Arial" w:cs="Arial"/>
        </w:rPr>
        <w:t xml:space="preserve"> and any relevant legislation</w:t>
      </w:r>
      <w:r w:rsidR="00D24CB6" w:rsidRPr="00C32A3B">
        <w:rPr>
          <w:rFonts w:ascii="Arial" w:hAnsi="Arial" w:cs="Arial"/>
        </w:rPr>
        <w:t>, ensuring information provided is accurate and up to date.</w:t>
      </w:r>
    </w:p>
    <w:p w:rsidR="001C4800" w:rsidRPr="00C32A3B" w:rsidRDefault="001C4800" w:rsidP="00C60DE5">
      <w:pPr>
        <w:rPr>
          <w:rFonts w:ascii="Arial" w:hAnsi="Arial" w:cs="Arial"/>
        </w:rPr>
      </w:pPr>
    </w:p>
    <w:p w:rsidR="000153B2" w:rsidRPr="00C32A3B" w:rsidRDefault="000153B2" w:rsidP="00C60DE5">
      <w:pPr>
        <w:rPr>
          <w:rFonts w:ascii="Arial" w:hAnsi="Arial" w:cs="Arial"/>
        </w:rPr>
      </w:pPr>
      <w:r w:rsidRPr="00C32A3B">
        <w:rPr>
          <w:rFonts w:ascii="Arial" w:hAnsi="Arial" w:cs="Arial"/>
        </w:rPr>
        <w:t>Contribute to the development and improvement of management information systems identifying areas for improved efficiency and adde</w:t>
      </w:r>
      <w:r w:rsidR="008C049A" w:rsidRPr="00C32A3B">
        <w:rPr>
          <w:rFonts w:ascii="Arial" w:hAnsi="Arial" w:cs="Arial"/>
        </w:rPr>
        <w:t xml:space="preserve">d-value </w:t>
      </w:r>
      <w:r w:rsidRPr="00C32A3B">
        <w:rPr>
          <w:rFonts w:ascii="Arial" w:hAnsi="Arial" w:cs="Arial"/>
        </w:rPr>
        <w:t xml:space="preserve">support </w:t>
      </w:r>
      <w:r w:rsidR="008C049A" w:rsidRPr="00C32A3B">
        <w:rPr>
          <w:rFonts w:ascii="Arial" w:hAnsi="Arial" w:cs="Arial"/>
        </w:rPr>
        <w:t xml:space="preserve">to </w:t>
      </w:r>
      <w:r w:rsidRPr="00C32A3B">
        <w:rPr>
          <w:rFonts w:ascii="Arial" w:hAnsi="Arial" w:cs="Arial"/>
        </w:rPr>
        <w:t>the service</w:t>
      </w:r>
      <w:r w:rsidR="008C049A" w:rsidRPr="00C32A3B">
        <w:rPr>
          <w:rFonts w:ascii="Arial" w:hAnsi="Arial" w:cs="Arial"/>
        </w:rPr>
        <w:t>.</w:t>
      </w:r>
    </w:p>
    <w:p w:rsidR="001C4800" w:rsidRPr="00C32A3B" w:rsidRDefault="001C4800" w:rsidP="00C60DE5">
      <w:pPr>
        <w:rPr>
          <w:rFonts w:ascii="Arial" w:hAnsi="Arial" w:cs="Arial"/>
        </w:rPr>
      </w:pPr>
    </w:p>
    <w:p w:rsidR="00514725" w:rsidRPr="00C32A3B" w:rsidRDefault="001C4800" w:rsidP="00C60DE5">
      <w:pPr>
        <w:rPr>
          <w:rFonts w:ascii="Arial" w:hAnsi="Arial" w:cs="Arial"/>
        </w:rPr>
      </w:pPr>
      <w:r w:rsidRPr="00C32A3B">
        <w:rPr>
          <w:rFonts w:ascii="Arial" w:hAnsi="Arial" w:cs="Arial"/>
        </w:rPr>
        <w:t>Validate documents in accordance with the relevant guidelines, and actively seek to detect and reduce fraud</w:t>
      </w:r>
      <w:r w:rsidR="00D24CB6" w:rsidRPr="00C32A3B">
        <w:rPr>
          <w:rFonts w:ascii="Arial" w:hAnsi="Arial" w:cs="Arial"/>
        </w:rPr>
        <w:t xml:space="preserve"> where appropriate</w:t>
      </w:r>
      <w:r w:rsidRPr="00C32A3B">
        <w:rPr>
          <w:rFonts w:ascii="Arial" w:hAnsi="Arial" w:cs="Arial"/>
        </w:rPr>
        <w:t>.</w:t>
      </w:r>
      <w:r w:rsidR="00C70BE3" w:rsidRPr="00C32A3B">
        <w:rPr>
          <w:rFonts w:ascii="Arial" w:hAnsi="Arial" w:cs="Arial"/>
        </w:rPr>
        <w:t xml:space="preserve"> </w:t>
      </w:r>
    </w:p>
    <w:p w:rsidR="001C4800" w:rsidRPr="00C32A3B" w:rsidRDefault="001C4800" w:rsidP="00C60DE5">
      <w:pPr>
        <w:rPr>
          <w:rFonts w:ascii="Arial" w:hAnsi="Arial" w:cs="Arial"/>
        </w:rPr>
      </w:pPr>
    </w:p>
    <w:p w:rsidR="001C4800" w:rsidRPr="00C32A3B" w:rsidRDefault="005F2966" w:rsidP="00C60DE5">
      <w:pPr>
        <w:rPr>
          <w:rFonts w:ascii="Arial" w:hAnsi="Arial" w:cs="Arial"/>
        </w:rPr>
      </w:pPr>
      <w:r w:rsidRPr="00C32A3B">
        <w:rPr>
          <w:rFonts w:ascii="Arial" w:hAnsi="Arial" w:cs="Arial"/>
        </w:rPr>
        <w:t>Where required, a</w:t>
      </w:r>
      <w:r w:rsidR="001C4800" w:rsidRPr="00C32A3B">
        <w:rPr>
          <w:rFonts w:ascii="Arial" w:hAnsi="Arial" w:cs="Arial"/>
        </w:rPr>
        <w:t>ccurately process payments for customers in line with Manch</w:t>
      </w:r>
      <w:r w:rsidR="00D958AC" w:rsidRPr="00C32A3B">
        <w:rPr>
          <w:rFonts w:ascii="Arial" w:hAnsi="Arial" w:cs="Arial"/>
        </w:rPr>
        <w:t>ester City Council’s financial r</w:t>
      </w:r>
      <w:r w:rsidR="001C4800" w:rsidRPr="00C32A3B">
        <w:rPr>
          <w:rFonts w:ascii="Arial" w:hAnsi="Arial" w:cs="Arial"/>
        </w:rPr>
        <w:t>egulations.</w:t>
      </w:r>
      <w:r w:rsidR="00C70BE3" w:rsidRPr="00C32A3B">
        <w:rPr>
          <w:rFonts w:ascii="Arial" w:hAnsi="Arial" w:cs="Arial"/>
        </w:rPr>
        <w:t xml:space="preserve">  </w:t>
      </w:r>
    </w:p>
    <w:p w:rsidR="001C4800" w:rsidRPr="00C32A3B" w:rsidRDefault="001C4800" w:rsidP="00C60DE5">
      <w:pPr>
        <w:rPr>
          <w:rFonts w:ascii="Arial" w:hAnsi="Arial" w:cs="Arial"/>
        </w:rPr>
      </w:pPr>
    </w:p>
    <w:p w:rsidR="001C4800" w:rsidRPr="00C32A3B" w:rsidRDefault="001C4800" w:rsidP="00C60DE5">
      <w:pPr>
        <w:rPr>
          <w:rFonts w:ascii="Arial" w:hAnsi="Arial" w:cs="Arial"/>
        </w:rPr>
      </w:pPr>
      <w:r w:rsidRPr="00C32A3B">
        <w:rPr>
          <w:rFonts w:ascii="Arial" w:hAnsi="Arial"/>
        </w:rPr>
        <w:t xml:space="preserve">Proactively identify any potential risks from and to customers accessing the </w:t>
      </w:r>
      <w:r w:rsidR="005F2966" w:rsidRPr="00C32A3B">
        <w:rPr>
          <w:rFonts w:ascii="Arial" w:hAnsi="Arial"/>
        </w:rPr>
        <w:t>s</w:t>
      </w:r>
      <w:r w:rsidRPr="00C32A3B">
        <w:rPr>
          <w:rFonts w:ascii="Arial" w:hAnsi="Arial"/>
        </w:rPr>
        <w:t>ervice and escalate any issues through the agreed channels.</w:t>
      </w:r>
    </w:p>
    <w:p w:rsidR="001C4800" w:rsidRPr="00C32A3B" w:rsidRDefault="001C4800" w:rsidP="00C60DE5">
      <w:pPr>
        <w:rPr>
          <w:rFonts w:ascii="Arial" w:hAnsi="Arial" w:cs="Arial"/>
        </w:rPr>
      </w:pPr>
    </w:p>
    <w:p w:rsidR="00A55CB5" w:rsidRPr="00C32A3B" w:rsidRDefault="00A55CB5" w:rsidP="00C60DE5">
      <w:pPr>
        <w:pStyle w:val="BodyText"/>
        <w:jc w:val="left"/>
      </w:pPr>
      <w:r w:rsidRPr="00C32A3B">
        <w:t>Develop effective partnerships and collaborative working arrangements with other services</w:t>
      </w:r>
      <w:r w:rsidR="005F2966" w:rsidRPr="00C32A3B">
        <w:t>.</w:t>
      </w:r>
    </w:p>
    <w:p w:rsidR="00A55CB5" w:rsidRPr="00C32A3B" w:rsidRDefault="00A55CB5" w:rsidP="00C60DE5">
      <w:pPr>
        <w:rPr>
          <w:rFonts w:ascii="Arial" w:hAnsi="Arial" w:cs="Arial"/>
        </w:rPr>
      </w:pPr>
    </w:p>
    <w:p w:rsidR="00AF439D" w:rsidRPr="00C32A3B" w:rsidRDefault="00AF439D" w:rsidP="00C60DE5">
      <w:pPr>
        <w:rPr>
          <w:rFonts w:ascii="Arial" w:hAnsi="Arial" w:cs="Arial"/>
          <w:lang w:eastAsia="en-GB"/>
        </w:rPr>
      </w:pPr>
      <w:r w:rsidRPr="00C32A3B">
        <w:rPr>
          <w:rFonts w:ascii="Arial" w:hAnsi="Arial" w:cs="Arial"/>
          <w:lang w:eastAsia="en-GB"/>
        </w:rPr>
        <w:t xml:space="preserve">Personal commitment to continuous </w:t>
      </w:r>
      <w:proofErr w:type="spellStart"/>
      <w:r w:rsidRPr="00C32A3B">
        <w:rPr>
          <w:rFonts w:ascii="Arial" w:hAnsi="Arial" w:cs="Arial"/>
          <w:lang w:eastAsia="en-GB"/>
        </w:rPr>
        <w:t>self development</w:t>
      </w:r>
      <w:proofErr w:type="spellEnd"/>
      <w:r w:rsidRPr="00C32A3B">
        <w:rPr>
          <w:rFonts w:ascii="Arial" w:hAnsi="Arial" w:cs="Arial"/>
          <w:lang w:eastAsia="en-GB"/>
        </w:rPr>
        <w:t xml:space="preserve"> and service improvement.</w:t>
      </w:r>
    </w:p>
    <w:p w:rsidR="00AF439D" w:rsidRPr="00C32A3B" w:rsidRDefault="00AF439D" w:rsidP="00C60DE5">
      <w:pPr>
        <w:tabs>
          <w:tab w:val="num" w:pos="360"/>
        </w:tabs>
        <w:rPr>
          <w:rFonts w:ascii="Arial" w:hAnsi="Arial" w:cs="Arial"/>
        </w:rPr>
      </w:pPr>
    </w:p>
    <w:p w:rsidR="00AF439D" w:rsidRPr="00C32A3B" w:rsidRDefault="00AF439D" w:rsidP="00C60DE5">
      <w:pPr>
        <w:rPr>
          <w:rFonts w:ascii="Arial" w:hAnsi="Arial" w:cs="Arial"/>
          <w:b/>
        </w:rPr>
      </w:pPr>
      <w:r w:rsidRPr="00C32A3B">
        <w:rPr>
          <w:rFonts w:ascii="Arial" w:hAnsi="Arial" w:cs="Arial"/>
          <w:lang w:eastAsia="en-GB"/>
        </w:rPr>
        <w:t>Through personal example, open commitment and clear action, ensure diversity is positively valued, resulting in equal access and treatment in employment, service delivery and communications</w:t>
      </w:r>
    </w:p>
    <w:p w:rsidR="00AF439D" w:rsidRPr="00C32A3B" w:rsidRDefault="00AF439D" w:rsidP="00C60DE5">
      <w:pPr>
        <w:rPr>
          <w:rFonts w:ascii="Arial" w:hAnsi="Arial" w:cs="Arial"/>
          <w:b/>
          <w:bCs/>
        </w:rPr>
      </w:pPr>
    </w:p>
    <w:p w:rsidR="00AF439D" w:rsidRPr="00C32A3B" w:rsidRDefault="00AF439D" w:rsidP="004E6775">
      <w:pPr>
        <w:rPr>
          <w:rFonts w:ascii="Arial" w:hAnsi="Arial" w:cs="Arial"/>
        </w:rPr>
      </w:pPr>
      <w:r w:rsidRPr="00C32A3B">
        <w:rPr>
          <w:rFonts w:ascii="Arial" w:hAnsi="Arial" w:cs="Arial"/>
          <w:b/>
          <w:bCs/>
        </w:rPr>
        <w:t xml:space="preserve">Where the </w:t>
      </w:r>
      <w:proofErr w:type="spellStart"/>
      <w:r w:rsidRPr="00C32A3B">
        <w:rPr>
          <w:rFonts w:ascii="Arial" w:hAnsi="Arial" w:cs="Arial"/>
          <w:b/>
          <w:bCs/>
        </w:rPr>
        <w:t>roleholder</w:t>
      </w:r>
      <w:proofErr w:type="spellEnd"/>
      <w:r w:rsidRPr="00C32A3B">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rsidR="00640AE7" w:rsidRPr="00C32A3B" w:rsidRDefault="00ED32F3" w:rsidP="00C60DE5">
      <w:pPr>
        <w:rPr>
          <w:rFonts w:ascii="Arial" w:hAnsi="Arial" w:cs="Arial"/>
          <w:b/>
        </w:rPr>
      </w:pPr>
      <w:r w:rsidRPr="00C32A3B">
        <w:rPr>
          <w:rFonts w:ascii="Arial" w:hAnsi="Arial" w:cs="Arial"/>
        </w:rPr>
        <w:br w:type="page"/>
      </w:r>
      <w:r w:rsidR="00C60DE5" w:rsidRPr="00C32A3B">
        <w:rPr>
          <w:rFonts w:ascii="Arial" w:hAnsi="Arial" w:cs="Arial"/>
          <w:b/>
        </w:rPr>
        <w:t>Role P</w:t>
      </w:r>
      <w:r w:rsidR="0010127D" w:rsidRPr="00C32A3B">
        <w:rPr>
          <w:rFonts w:ascii="Arial" w:hAnsi="Arial" w:cs="Arial"/>
          <w:b/>
        </w:rPr>
        <w:t>ortfolio:</w:t>
      </w:r>
    </w:p>
    <w:p w:rsidR="00B4597C" w:rsidRDefault="00B4597C" w:rsidP="004E3722">
      <w:pPr>
        <w:rPr>
          <w:rFonts w:ascii="Arial" w:hAnsi="Arial" w:cs="Arial"/>
          <w:bCs/>
        </w:rPr>
      </w:pPr>
    </w:p>
    <w:p w:rsidR="00D172D4" w:rsidRDefault="00D172D4" w:rsidP="00B4597C">
      <w:pPr>
        <w:rPr>
          <w:rFonts w:ascii="Arial" w:hAnsi="Arial" w:cs="Arial"/>
          <w:bCs/>
          <w:color w:val="000000" w:themeColor="text1"/>
        </w:rPr>
      </w:pPr>
      <w:r>
        <w:rPr>
          <w:rFonts w:ascii="Arial" w:hAnsi="Arial" w:cs="Arial"/>
          <w:bCs/>
          <w:color w:val="000000" w:themeColor="text1"/>
        </w:rPr>
        <w:t>Working in a dynamic and fast paced multichannel Customer Service Centre with a large frontline team you will be the first point of contact for all Housing Services related enquires including</w:t>
      </w:r>
    </w:p>
    <w:p w:rsidR="00D172D4" w:rsidRDefault="00D172D4" w:rsidP="00B4597C">
      <w:pPr>
        <w:rPr>
          <w:rFonts w:ascii="Arial" w:hAnsi="Arial" w:cs="Arial"/>
          <w:bCs/>
          <w:color w:val="000000" w:themeColor="text1"/>
        </w:rPr>
      </w:pPr>
      <w:r>
        <w:rPr>
          <w:rFonts w:ascii="Arial" w:hAnsi="Arial" w:cs="Arial"/>
          <w:bCs/>
          <w:color w:val="000000" w:themeColor="text1"/>
        </w:rPr>
        <w:t xml:space="preserve">Rent, Neighbourhood, Repairs and Rehousing </w:t>
      </w:r>
      <w:r w:rsidR="003460E7">
        <w:rPr>
          <w:rFonts w:ascii="Arial" w:hAnsi="Arial" w:cs="Arial"/>
          <w:bCs/>
          <w:color w:val="000000" w:themeColor="text1"/>
        </w:rPr>
        <w:t>contacts.</w:t>
      </w:r>
      <w:r>
        <w:rPr>
          <w:rFonts w:ascii="Arial" w:hAnsi="Arial" w:cs="Arial"/>
          <w:bCs/>
          <w:color w:val="000000" w:themeColor="text1"/>
        </w:rPr>
        <w:t xml:space="preserve"> </w:t>
      </w:r>
    </w:p>
    <w:p w:rsidR="00D172D4" w:rsidRDefault="00D172D4" w:rsidP="00B4597C">
      <w:pPr>
        <w:rPr>
          <w:rFonts w:ascii="Arial" w:hAnsi="Arial" w:cs="Arial"/>
          <w:bCs/>
          <w:color w:val="000000" w:themeColor="text1"/>
        </w:rPr>
      </w:pPr>
    </w:p>
    <w:p w:rsidR="00B4597C" w:rsidRPr="00B4597C" w:rsidRDefault="00D172D4" w:rsidP="00B4597C">
      <w:pPr>
        <w:rPr>
          <w:rFonts w:ascii="Arial" w:hAnsi="Arial" w:cs="Arial"/>
          <w:bCs/>
          <w:color w:val="000000" w:themeColor="text1"/>
        </w:rPr>
      </w:pPr>
      <w:r>
        <w:rPr>
          <w:rFonts w:ascii="Arial" w:hAnsi="Arial" w:cs="Arial"/>
          <w:bCs/>
          <w:color w:val="000000" w:themeColor="text1"/>
        </w:rPr>
        <w:t>Providing a quality led first time resolution approach via a range of communication channels including face to face, telephony, web chat, social media and admin support. Working towards our Place Called Home vision</w:t>
      </w:r>
      <w:r w:rsidR="003460E7">
        <w:rPr>
          <w:rFonts w:ascii="Arial" w:hAnsi="Arial" w:cs="Arial"/>
          <w:bCs/>
          <w:color w:val="000000" w:themeColor="text1"/>
        </w:rPr>
        <w:t>, you will be set</w:t>
      </w:r>
      <w:r>
        <w:rPr>
          <w:rFonts w:ascii="Arial" w:hAnsi="Arial" w:cs="Arial"/>
          <w:bCs/>
          <w:color w:val="000000" w:themeColor="text1"/>
        </w:rPr>
        <w:t xml:space="preserve"> quality </w:t>
      </w:r>
      <w:r w:rsidR="003460E7">
        <w:rPr>
          <w:rFonts w:ascii="Arial" w:hAnsi="Arial" w:cs="Arial"/>
          <w:bCs/>
          <w:color w:val="000000" w:themeColor="text1"/>
        </w:rPr>
        <w:t>targets and achievable standards, using</w:t>
      </w:r>
      <w:r w:rsidR="00B4597C" w:rsidRPr="00B4597C">
        <w:rPr>
          <w:rFonts w:ascii="Arial" w:hAnsi="Arial" w:cs="Arial"/>
          <w:bCs/>
          <w:color w:val="000000" w:themeColor="text1"/>
        </w:rPr>
        <w:t xml:space="preserve"> various IT systems</w:t>
      </w:r>
      <w:r w:rsidR="003460E7">
        <w:rPr>
          <w:rFonts w:ascii="Arial" w:hAnsi="Arial" w:cs="Arial"/>
          <w:bCs/>
          <w:color w:val="000000" w:themeColor="text1"/>
        </w:rPr>
        <w:t xml:space="preserve"> and support tools</w:t>
      </w:r>
      <w:r w:rsidR="00B4597C" w:rsidRPr="00B4597C">
        <w:rPr>
          <w:rFonts w:ascii="Arial" w:hAnsi="Arial" w:cs="Arial"/>
          <w:bCs/>
          <w:color w:val="000000" w:themeColor="text1"/>
        </w:rPr>
        <w:t xml:space="preserve"> to provide accurate and appropriate information and advice on the range of services provided.</w:t>
      </w:r>
    </w:p>
    <w:p w:rsidR="00B4597C" w:rsidRPr="00B4597C" w:rsidRDefault="00B4597C" w:rsidP="00B4597C">
      <w:pPr>
        <w:rPr>
          <w:rFonts w:ascii="Arial" w:hAnsi="Arial" w:cs="Arial"/>
          <w:bCs/>
          <w:color w:val="000000" w:themeColor="text1"/>
        </w:rPr>
      </w:pPr>
    </w:p>
    <w:p w:rsidR="00B4597C" w:rsidRDefault="003460E7" w:rsidP="00B4597C">
      <w:pPr>
        <w:rPr>
          <w:rFonts w:ascii="Arial" w:hAnsi="Arial" w:cs="Arial"/>
          <w:bCs/>
          <w:color w:val="000000" w:themeColor="text1"/>
        </w:rPr>
      </w:pPr>
      <w:r>
        <w:rPr>
          <w:rFonts w:ascii="Arial" w:hAnsi="Arial" w:cs="Arial"/>
          <w:bCs/>
          <w:color w:val="000000" w:themeColor="text1"/>
        </w:rPr>
        <w:t>Taking ownership of all enquires both positive and constructive, working in collaboration across internal teams and contractors, ensuring that the resident voice is heard and feedback is always generated for our continual improvement.</w:t>
      </w:r>
    </w:p>
    <w:p w:rsidR="003460E7" w:rsidRDefault="003460E7" w:rsidP="00B4597C">
      <w:pPr>
        <w:rPr>
          <w:rFonts w:ascii="Arial" w:hAnsi="Arial" w:cs="Arial"/>
          <w:bCs/>
          <w:color w:val="000000" w:themeColor="text1"/>
        </w:rPr>
      </w:pPr>
    </w:p>
    <w:p w:rsidR="003460E7" w:rsidRPr="00B4597C" w:rsidRDefault="003460E7" w:rsidP="00B4597C">
      <w:pPr>
        <w:rPr>
          <w:rFonts w:ascii="Arial" w:hAnsi="Arial" w:cs="Arial"/>
          <w:bCs/>
          <w:color w:val="000000" w:themeColor="text1"/>
        </w:rPr>
      </w:pPr>
      <w:r>
        <w:rPr>
          <w:rFonts w:ascii="Arial" w:hAnsi="Arial" w:cs="Arial"/>
          <w:bCs/>
          <w:color w:val="000000" w:themeColor="text1"/>
        </w:rPr>
        <w:t xml:space="preserve">Working within local offices and communities across North Manchester you will play an active role in ensuring that </w:t>
      </w:r>
      <w:r w:rsidR="00683999">
        <w:rPr>
          <w:rFonts w:ascii="Arial" w:hAnsi="Arial" w:cs="Arial"/>
          <w:bCs/>
          <w:color w:val="000000" w:themeColor="text1"/>
        </w:rPr>
        <w:t>Resident’s individual needs are met, providing easy</w:t>
      </w:r>
      <w:r>
        <w:rPr>
          <w:rFonts w:ascii="Arial" w:hAnsi="Arial" w:cs="Arial"/>
          <w:bCs/>
          <w:color w:val="000000" w:themeColor="text1"/>
        </w:rPr>
        <w:t xml:space="preserve"> access to obtaining the support they need</w:t>
      </w:r>
      <w:r w:rsidR="00683999">
        <w:rPr>
          <w:rFonts w:ascii="Arial" w:hAnsi="Arial" w:cs="Arial"/>
          <w:bCs/>
          <w:color w:val="000000" w:themeColor="text1"/>
        </w:rPr>
        <w:t xml:space="preserve"> whilst fostering great relationships and putting our residents at the heart of everything we do. </w:t>
      </w:r>
    </w:p>
    <w:p w:rsidR="00B4597C" w:rsidRDefault="00B4597C" w:rsidP="004E3722">
      <w:pPr>
        <w:rPr>
          <w:rFonts w:ascii="Arial" w:hAnsi="Arial" w:cs="Arial"/>
          <w:bCs/>
          <w:color w:val="000000" w:themeColor="text1"/>
        </w:rPr>
      </w:pPr>
    </w:p>
    <w:p w:rsidR="003460E7" w:rsidRPr="00C32A3B" w:rsidRDefault="003460E7" w:rsidP="004E3722">
      <w:pPr>
        <w:rPr>
          <w:rFonts w:ascii="Arial" w:hAnsi="Arial" w:cs="Arial"/>
          <w:bCs/>
        </w:rPr>
      </w:pPr>
    </w:p>
    <w:p w:rsidR="006D5154" w:rsidRPr="00C32A3B" w:rsidRDefault="006D5154" w:rsidP="004E3722">
      <w:pPr>
        <w:rPr>
          <w:rFonts w:ascii="Arial" w:hAnsi="Arial" w:cs="Arial"/>
          <w:bCs/>
        </w:rPr>
      </w:pPr>
    </w:p>
    <w:p w:rsidR="00640AE7" w:rsidRPr="00C32A3B" w:rsidRDefault="00640AE7" w:rsidP="00640AE7">
      <w:pPr>
        <w:rPr>
          <w:rFonts w:ascii="Arial" w:hAnsi="Arial" w:cs="Arial"/>
          <w:bCs/>
        </w:rPr>
      </w:pPr>
    </w:p>
    <w:p w:rsidR="00640AE7" w:rsidRPr="00C32A3B" w:rsidRDefault="00640AE7" w:rsidP="00640AE7">
      <w:pPr>
        <w:rPr>
          <w:rFonts w:ascii="Arial" w:hAnsi="Arial" w:cs="Arial"/>
          <w:bCs/>
        </w:rPr>
      </w:pPr>
    </w:p>
    <w:p w:rsidR="00640AE7" w:rsidRPr="00C32A3B" w:rsidRDefault="00640AE7" w:rsidP="00640AE7">
      <w:pPr>
        <w:rPr>
          <w:rFonts w:ascii="Arial" w:hAnsi="Arial" w:cs="Arial"/>
          <w:b/>
        </w:rPr>
      </w:pPr>
    </w:p>
    <w:p w:rsidR="00C60DE5" w:rsidRPr="00C32A3B" w:rsidRDefault="0010127D" w:rsidP="00640AE7">
      <w:pPr>
        <w:rPr>
          <w:rFonts w:ascii="Arial" w:hAnsi="Arial" w:cs="Arial"/>
          <w:b/>
          <w:u w:val="single"/>
        </w:rPr>
      </w:pPr>
      <w:r w:rsidRPr="00C32A3B">
        <w:rPr>
          <w:rFonts w:ascii="Arial" w:hAnsi="Arial" w:cs="Arial"/>
          <w:b/>
        </w:rPr>
        <w:br w:type="page"/>
      </w:r>
      <w:r w:rsidR="00C60DE5" w:rsidRPr="00C32A3B">
        <w:rPr>
          <w:rFonts w:ascii="Arial" w:hAnsi="Arial" w:cs="Arial"/>
          <w:b/>
          <w:u w:val="single"/>
        </w:rPr>
        <w:t>Key Behaviours, Skills and Technical Requirements</w:t>
      </w:r>
    </w:p>
    <w:p w:rsidR="00C60DE5" w:rsidRPr="00C32A3B" w:rsidRDefault="00C60DE5" w:rsidP="00C60DE5">
      <w:pPr>
        <w:rPr>
          <w:rFonts w:ascii="Arial" w:hAnsi="Arial" w:cs="Arial"/>
        </w:rPr>
      </w:pPr>
    </w:p>
    <w:p w:rsidR="00C60DE5" w:rsidRPr="00C32A3B" w:rsidRDefault="00C60DE5" w:rsidP="00C60DE5">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C32A3B">
        <w:rPr>
          <w:rFonts w:ascii="Arial" w:hAnsi="Arial" w:cs="Arial"/>
          <w:b/>
        </w:rPr>
        <w:t>Our Manchester Behaviours</w:t>
      </w:r>
      <w:r w:rsidRPr="00C32A3B">
        <w:rPr>
          <w:rFonts w:ascii="Arial" w:hAnsi="Arial" w:cs="Arial"/>
        </w:rPr>
        <w:t xml:space="preserve">  </w:t>
      </w:r>
    </w:p>
    <w:p w:rsidR="00C60DE5" w:rsidRPr="00C32A3B" w:rsidRDefault="00C60DE5" w:rsidP="00C60DE5">
      <w:pPr>
        <w:numPr>
          <w:ilvl w:val="0"/>
          <w:numId w:val="3"/>
        </w:numPr>
        <w:shd w:val="clear" w:color="auto" w:fill="FFFFFF"/>
        <w:spacing w:before="100" w:beforeAutospacing="1" w:after="100" w:afterAutospacing="1"/>
        <w:rPr>
          <w:rFonts w:ascii="Arial" w:hAnsi="Arial" w:cs="Arial"/>
        </w:rPr>
      </w:pPr>
      <w:r w:rsidRPr="00C32A3B">
        <w:rPr>
          <w:rFonts w:ascii="Arial" w:hAnsi="Arial" w:cs="Arial"/>
        </w:rPr>
        <w:t>We are proud and passionate about Manchester</w:t>
      </w:r>
    </w:p>
    <w:p w:rsidR="00C60DE5" w:rsidRPr="00C32A3B" w:rsidRDefault="00C60DE5" w:rsidP="00C60DE5">
      <w:pPr>
        <w:widowControl w:val="0"/>
        <w:numPr>
          <w:ilvl w:val="0"/>
          <w:numId w:val="3"/>
        </w:numPr>
        <w:contextualSpacing/>
      </w:pPr>
      <w:r w:rsidRPr="00C32A3B">
        <w:rPr>
          <w:rFonts w:ascii="Arial" w:eastAsia="Arial" w:hAnsi="Arial" w:cs="Arial"/>
        </w:rPr>
        <w:t xml:space="preserve">We take time to listen and understand </w:t>
      </w:r>
    </w:p>
    <w:p w:rsidR="00C60DE5" w:rsidRPr="00C32A3B" w:rsidRDefault="00C60DE5" w:rsidP="00C60DE5">
      <w:pPr>
        <w:widowControl w:val="0"/>
        <w:numPr>
          <w:ilvl w:val="0"/>
          <w:numId w:val="3"/>
        </w:numPr>
        <w:contextualSpacing/>
      </w:pPr>
      <w:r w:rsidRPr="00C32A3B">
        <w:rPr>
          <w:rFonts w:ascii="Arial" w:eastAsia="Arial" w:hAnsi="Arial" w:cs="Arial"/>
        </w:rPr>
        <w:t xml:space="preserve">We ‘own it’ and we’re not afraid to try new things  </w:t>
      </w:r>
    </w:p>
    <w:p w:rsidR="00C60DE5" w:rsidRPr="00C32A3B" w:rsidRDefault="00C60DE5" w:rsidP="00C60DE5">
      <w:pPr>
        <w:widowControl w:val="0"/>
        <w:numPr>
          <w:ilvl w:val="0"/>
          <w:numId w:val="3"/>
        </w:numPr>
        <w:contextualSpacing/>
      </w:pPr>
      <w:r w:rsidRPr="00C32A3B">
        <w:rPr>
          <w:rFonts w:ascii="Arial" w:eastAsia="Arial" w:hAnsi="Arial" w:cs="Arial"/>
        </w:rPr>
        <w:t>We work together and trust each other</w:t>
      </w:r>
    </w:p>
    <w:p w:rsidR="002D5A6F" w:rsidRPr="00C32A3B" w:rsidRDefault="002D5A6F" w:rsidP="00C60DE5">
      <w:pPr>
        <w:widowControl w:val="0"/>
        <w:numPr>
          <w:ilvl w:val="0"/>
          <w:numId w:val="3"/>
        </w:numPr>
        <w:contextualSpacing/>
        <w:rPr>
          <w:rFonts w:ascii="Arial" w:hAnsi="Arial" w:cs="Arial"/>
        </w:rPr>
      </w:pPr>
      <w:r w:rsidRPr="00C32A3B">
        <w:rPr>
          <w:rFonts w:ascii="Arial" w:hAnsi="Arial" w:cs="Arial"/>
        </w:rPr>
        <w:t>We show that we value our differences and treat people fairly</w:t>
      </w:r>
    </w:p>
    <w:p w:rsidR="00AF439D" w:rsidRPr="00C32A3B" w:rsidRDefault="00AF439D" w:rsidP="004E6775">
      <w:pPr>
        <w:rPr>
          <w:rFonts w:ascii="Arial" w:hAnsi="Arial" w:cs="Arial"/>
          <w:b/>
        </w:rPr>
      </w:pPr>
    </w:p>
    <w:p w:rsidR="00706DBF" w:rsidRPr="00C32A3B" w:rsidRDefault="00C60DE5" w:rsidP="00706DBF">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C32A3B">
        <w:rPr>
          <w:rFonts w:ascii="Arial" w:hAnsi="Arial" w:cs="Arial"/>
          <w:b/>
        </w:rPr>
        <w:t>General</w:t>
      </w:r>
      <w:r w:rsidR="00706DBF" w:rsidRPr="00C32A3B">
        <w:rPr>
          <w:rFonts w:ascii="Arial" w:hAnsi="Arial" w:cs="Arial"/>
          <w:b/>
        </w:rPr>
        <w:t xml:space="preserve"> Skills</w:t>
      </w:r>
    </w:p>
    <w:p w:rsidR="00706DBF" w:rsidRPr="00C32A3B" w:rsidRDefault="00706DBF" w:rsidP="00706DBF">
      <w:pPr>
        <w:rPr>
          <w:rFonts w:ascii="Arial" w:hAnsi="Arial" w:cs="Arial"/>
        </w:rPr>
      </w:pPr>
    </w:p>
    <w:p w:rsidR="00FA2827" w:rsidRPr="00C32A3B" w:rsidRDefault="00FA2827" w:rsidP="00706DBF">
      <w:pPr>
        <w:numPr>
          <w:ilvl w:val="0"/>
          <w:numId w:val="13"/>
        </w:numPr>
        <w:rPr>
          <w:rFonts w:ascii="Arial" w:hAnsi="Arial" w:cs="Arial"/>
        </w:rPr>
      </w:pPr>
      <w:r w:rsidRPr="00C32A3B">
        <w:rPr>
          <w:rFonts w:ascii="Arial" w:hAnsi="Arial" w:cs="Arial"/>
          <w:b/>
        </w:rPr>
        <w:t xml:space="preserve">Communication skills </w:t>
      </w:r>
    </w:p>
    <w:p w:rsidR="00FA2827" w:rsidRPr="00C32A3B" w:rsidRDefault="00FA2827" w:rsidP="00FA2827">
      <w:pPr>
        <w:ind w:left="360"/>
        <w:rPr>
          <w:rFonts w:ascii="Arial" w:hAnsi="Arial" w:cs="Arial"/>
        </w:rPr>
      </w:pPr>
      <w:r w:rsidRPr="00C32A3B">
        <w:rPr>
          <w:rFonts w:ascii="Arial" w:hAnsi="Arial" w:cs="Arial"/>
        </w:rPr>
        <w:t>Demonstrates an understanding of the views of others and communicates in a realistic and practical manner using appropriate language and medium, listens attentively to views and issues of others and responds to issues arising.</w:t>
      </w:r>
    </w:p>
    <w:p w:rsidR="00FA2827" w:rsidRPr="00C32A3B" w:rsidRDefault="00FA2827" w:rsidP="00FA2827">
      <w:pPr>
        <w:ind w:left="360"/>
        <w:rPr>
          <w:rFonts w:ascii="Arial" w:hAnsi="Arial" w:cs="Arial"/>
        </w:rPr>
      </w:pPr>
    </w:p>
    <w:p w:rsidR="00FA2827" w:rsidRPr="00C32A3B" w:rsidRDefault="00FA2827" w:rsidP="00706DBF">
      <w:pPr>
        <w:numPr>
          <w:ilvl w:val="0"/>
          <w:numId w:val="13"/>
        </w:numPr>
        <w:rPr>
          <w:rFonts w:ascii="Arial" w:hAnsi="Arial" w:cs="Arial"/>
        </w:rPr>
      </w:pPr>
      <w:r w:rsidRPr="00C32A3B">
        <w:rPr>
          <w:rFonts w:ascii="Arial" w:hAnsi="Arial" w:cs="Arial"/>
          <w:b/>
        </w:rPr>
        <w:t xml:space="preserve">Analytical Skills </w:t>
      </w:r>
    </w:p>
    <w:p w:rsidR="00FA2827" w:rsidRPr="00C32A3B" w:rsidRDefault="00FA2827" w:rsidP="00FA2827">
      <w:pPr>
        <w:ind w:left="360"/>
        <w:rPr>
          <w:rFonts w:ascii="Arial" w:hAnsi="Arial" w:cs="Arial"/>
        </w:rPr>
      </w:pPr>
      <w:r w:rsidRPr="00C32A3B">
        <w:rPr>
          <w:rFonts w:ascii="Arial" w:hAnsi="Arial" w:cs="Arial"/>
        </w:rPr>
        <w:t xml:space="preserve">Able and confident to resolve moderately complicated queries in their area of knowledge </w:t>
      </w:r>
    </w:p>
    <w:p w:rsidR="00706DBF" w:rsidRPr="00C32A3B" w:rsidRDefault="00FA2827" w:rsidP="00FA2827">
      <w:pPr>
        <w:ind w:left="360"/>
        <w:rPr>
          <w:rFonts w:ascii="Arial" w:hAnsi="Arial" w:cs="Arial"/>
        </w:rPr>
      </w:pPr>
      <w:r w:rsidRPr="00C32A3B">
        <w:rPr>
          <w:rFonts w:ascii="Arial" w:hAnsi="Arial" w:cs="Arial"/>
        </w:rPr>
        <w:t>using logical thinking to explain reasoning behind decisions or actions taken.</w:t>
      </w:r>
    </w:p>
    <w:p w:rsidR="00FA2827" w:rsidRPr="00C32A3B" w:rsidRDefault="00FA2827" w:rsidP="00FA2827">
      <w:pPr>
        <w:ind w:left="360"/>
        <w:rPr>
          <w:rFonts w:ascii="Arial" w:hAnsi="Arial" w:cs="Arial"/>
        </w:rPr>
      </w:pPr>
    </w:p>
    <w:p w:rsidR="00FA2827" w:rsidRPr="00C32A3B" w:rsidRDefault="00FA2827" w:rsidP="00706DBF">
      <w:pPr>
        <w:numPr>
          <w:ilvl w:val="0"/>
          <w:numId w:val="13"/>
        </w:numPr>
        <w:rPr>
          <w:rFonts w:ascii="Arial" w:hAnsi="Arial" w:cs="Arial"/>
          <w:b/>
          <w:bCs/>
        </w:rPr>
      </w:pPr>
      <w:r w:rsidRPr="00C32A3B">
        <w:rPr>
          <w:rFonts w:ascii="Arial" w:hAnsi="Arial" w:cs="Arial"/>
          <w:b/>
          <w:bCs/>
        </w:rPr>
        <w:t>Planning and Organising</w:t>
      </w:r>
    </w:p>
    <w:p w:rsidR="00FA2827" w:rsidRPr="00C32A3B" w:rsidRDefault="00FA2827" w:rsidP="00FA2827">
      <w:pPr>
        <w:ind w:left="360"/>
        <w:rPr>
          <w:rFonts w:ascii="Arial" w:hAnsi="Arial" w:cs="Arial"/>
        </w:rPr>
      </w:pPr>
      <w:r w:rsidRPr="00C32A3B">
        <w:rPr>
          <w:rFonts w:ascii="Arial" w:hAnsi="Arial" w:cs="Arial"/>
        </w:rPr>
        <w:t>Demonstrate the ability to organize multiple tasks in the most effective way, and allocate time and energy according to task complexity and priority</w:t>
      </w:r>
    </w:p>
    <w:p w:rsidR="00FA2827" w:rsidRPr="00C32A3B" w:rsidRDefault="00FA2827" w:rsidP="00FA2827">
      <w:pPr>
        <w:ind w:left="360"/>
        <w:rPr>
          <w:rFonts w:ascii="Arial" w:hAnsi="Arial" w:cs="Arial"/>
        </w:rPr>
      </w:pPr>
    </w:p>
    <w:p w:rsidR="00FA2827" w:rsidRPr="00C32A3B" w:rsidRDefault="00FA2827" w:rsidP="00706DBF">
      <w:pPr>
        <w:numPr>
          <w:ilvl w:val="0"/>
          <w:numId w:val="13"/>
        </w:numPr>
        <w:rPr>
          <w:rFonts w:ascii="Arial" w:hAnsi="Arial" w:cs="Arial"/>
        </w:rPr>
      </w:pPr>
      <w:r w:rsidRPr="00C32A3B">
        <w:rPr>
          <w:rFonts w:ascii="Arial" w:hAnsi="Arial" w:cs="Arial"/>
          <w:b/>
        </w:rPr>
        <w:t xml:space="preserve">Problem Solving and Decision Making  </w:t>
      </w:r>
    </w:p>
    <w:p w:rsidR="00FA2827" w:rsidRPr="00C32A3B" w:rsidRDefault="00FA2827" w:rsidP="00FA2827">
      <w:pPr>
        <w:ind w:left="360"/>
        <w:rPr>
          <w:rFonts w:ascii="Arial" w:hAnsi="Arial" w:cs="Arial"/>
        </w:rPr>
      </w:pPr>
      <w:r w:rsidRPr="00C32A3B">
        <w:rPr>
          <w:rFonts w:ascii="Arial" w:hAnsi="Arial" w:cs="Arial"/>
        </w:rPr>
        <w:t>Is able to make effective decisions on a day-to-day basis, taking ownership of decisions, demonstrating sound judgement in escalating issues where necessary.  Be logical in thinking and explain reasoning behind decisions or actions taken</w:t>
      </w:r>
    </w:p>
    <w:p w:rsidR="00FA2827" w:rsidRPr="00C32A3B" w:rsidRDefault="00FA2827" w:rsidP="00FA2827">
      <w:pPr>
        <w:ind w:left="360"/>
        <w:rPr>
          <w:rFonts w:ascii="Arial" w:hAnsi="Arial" w:cs="Arial"/>
        </w:rPr>
      </w:pPr>
    </w:p>
    <w:p w:rsidR="00706DBF" w:rsidRPr="00C32A3B" w:rsidRDefault="00C32A3B" w:rsidP="00C32A3B">
      <w:pPr>
        <w:pStyle w:val="ListParagraph"/>
        <w:numPr>
          <w:ilvl w:val="0"/>
          <w:numId w:val="13"/>
        </w:numPr>
        <w:rPr>
          <w:rFonts w:ascii="Arial" w:hAnsi="Arial" w:cs="Arial"/>
        </w:rPr>
      </w:pPr>
      <w:r w:rsidRPr="00C32A3B">
        <w:rPr>
          <w:rFonts w:ascii="Arial" w:hAnsi="Arial" w:cs="Arial"/>
          <w:b/>
        </w:rPr>
        <w:t>Strategic Thinking</w:t>
      </w:r>
    </w:p>
    <w:p w:rsidR="00C32A3B" w:rsidRPr="00C32A3B" w:rsidRDefault="00C32A3B" w:rsidP="00C32A3B">
      <w:pPr>
        <w:ind w:left="360"/>
        <w:rPr>
          <w:rFonts w:ascii="Arial" w:hAnsi="Arial" w:cs="Arial"/>
        </w:rPr>
      </w:pPr>
      <w:r w:rsidRPr="00C32A3B">
        <w:rPr>
          <w:rFonts w:ascii="Arial" w:hAnsi="Arial" w:cs="Arial"/>
        </w:rPr>
        <w:t xml:space="preserve">Skills to identify good practice and areas for improvement in strategy and communicate these </w:t>
      </w:r>
      <w:proofErr w:type="spellStart"/>
      <w:r w:rsidRPr="00C32A3B">
        <w:rPr>
          <w:rFonts w:ascii="Arial" w:hAnsi="Arial" w:cs="Arial"/>
        </w:rPr>
        <w:t>to</w:t>
      </w:r>
      <w:proofErr w:type="spellEnd"/>
      <w:r w:rsidRPr="00C32A3B">
        <w:rPr>
          <w:rFonts w:ascii="Arial" w:hAnsi="Arial" w:cs="Arial"/>
        </w:rPr>
        <w:t xml:space="preserve"> colleagues and key stakeholders</w:t>
      </w:r>
    </w:p>
    <w:p w:rsidR="00C32A3B" w:rsidRPr="00C32A3B" w:rsidRDefault="00C32A3B" w:rsidP="00C32A3B">
      <w:pPr>
        <w:rPr>
          <w:rFonts w:ascii="Arial" w:hAnsi="Arial" w:cs="Arial"/>
        </w:rPr>
      </w:pPr>
    </w:p>
    <w:p w:rsidR="00706DBF" w:rsidRPr="00C32A3B" w:rsidRDefault="00C60DE5" w:rsidP="00706DBF">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C32A3B">
        <w:rPr>
          <w:rFonts w:ascii="Arial" w:hAnsi="Arial" w:cs="Arial"/>
          <w:b/>
        </w:rPr>
        <w:t>Technical R</w:t>
      </w:r>
      <w:r w:rsidR="00706DBF" w:rsidRPr="00C32A3B">
        <w:rPr>
          <w:rFonts w:ascii="Arial" w:hAnsi="Arial" w:cs="Arial"/>
          <w:b/>
        </w:rPr>
        <w:t xml:space="preserve">equirements (Role Specific) </w:t>
      </w:r>
    </w:p>
    <w:p w:rsidR="00B4597C" w:rsidRPr="002D5A6F" w:rsidRDefault="00B4597C" w:rsidP="00B4597C">
      <w:pPr>
        <w:rPr>
          <w:rFonts w:ascii="Arial" w:hAnsi="Arial" w:cs="Arial"/>
          <w:color w:val="FF0000"/>
        </w:rPr>
      </w:pPr>
    </w:p>
    <w:p w:rsidR="004E3722" w:rsidRPr="00C32A3B" w:rsidRDefault="004E3722" w:rsidP="004E3722">
      <w:pPr>
        <w:ind w:left="360"/>
        <w:rPr>
          <w:rFonts w:ascii="Arial" w:hAnsi="Arial" w:cs="Arial"/>
        </w:rPr>
      </w:pPr>
      <w:r w:rsidRPr="00C32A3B">
        <w:rPr>
          <w:rFonts w:ascii="Arial" w:hAnsi="Arial" w:cs="Arial"/>
        </w:rPr>
        <w:t>Experience of providing a customer facing service, particularly telephone-based.</w:t>
      </w:r>
    </w:p>
    <w:p w:rsidR="004E3722" w:rsidRPr="00C32A3B" w:rsidRDefault="004E3722" w:rsidP="004E3722">
      <w:pPr>
        <w:rPr>
          <w:rFonts w:ascii="Arial" w:hAnsi="Arial" w:cs="Arial"/>
        </w:rPr>
      </w:pPr>
    </w:p>
    <w:p w:rsidR="004E3722" w:rsidRPr="00C32A3B" w:rsidRDefault="004E3722" w:rsidP="004E3722">
      <w:pPr>
        <w:ind w:left="360"/>
        <w:rPr>
          <w:rFonts w:ascii="Arial" w:hAnsi="Arial" w:cs="Arial"/>
        </w:rPr>
      </w:pPr>
      <w:r w:rsidRPr="00C32A3B">
        <w:rPr>
          <w:rFonts w:ascii="Arial" w:hAnsi="Arial" w:cs="Arial"/>
        </w:rPr>
        <w:t>Basic keyboard and computer skills with the ability to type quickly and accurately, and to enter clear and accurate written information onto an on-line system.</w:t>
      </w:r>
    </w:p>
    <w:p w:rsidR="004E3722" w:rsidRPr="00C32A3B" w:rsidRDefault="004E3722" w:rsidP="004E3722">
      <w:pPr>
        <w:ind w:left="360"/>
        <w:rPr>
          <w:rFonts w:ascii="Arial" w:hAnsi="Arial" w:cs="Arial"/>
        </w:rPr>
      </w:pPr>
    </w:p>
    <w:p w:rsidR="004E3722" w:rsidRPr="00C32A3B" w:rsidRDefault="004E3722" w:rsidP="004E3722">
      <w:pPr>
        <w:ind w:left="360"/>
        <w:rPr>
          <w:rFonts w:ascii="Arial" w:hAnsi="Arial" w:cs="Arial"/>
        </w:rPr>
      </w:pPr>
      <w:r w:rsidRPr="00C32A3B">
        <w:rPr>
          <w:rFonts w:ascii="Arial" w:hAnsi="Arial" w:cs="Arial"/>
        </w:rPr>
        <w:t>Excellent listening skills and the ability to interact with customers’ from different ethnic and cultural backgrounds as well as more vulnerable tenants.</w:t>
      </w:r>
    </w:p>
    <w:p w:rsidR="004E3722" w:rsidRPr="00C32A3B" w:rsidRDefault="004E3722" w:rsidP="004E3722">
      <w:pPr>
        <w:ind w:left="360"/>
        <w:rPr>
          <w:rFonts w:ascii="Arial" w:hAnsi="Arial" w:cs="Arial"/>
        </w:rPr>
      </w:pPr>
    </w:p>
    <w:p w:rsidR="004E3722" w:rsidRPr="00C32A3B" w:rsidRDefault="004E3722" w:rsidP="004E3722">
      <w:pPr>
        <w:ind w:left="360"/>
        <w:rPr>
          <w:rFonts w:ascii="Arial" w:hAnsi="Arial" w:cs="Arial"/>
        </w:rPr>
      </w:pPr>
      <w:r w:rsidRPr="00C32A3B">
        <w:rPr>
          <w:rFonts w:ascii="Arial" w:hAnsi="Arial" w:cs="Arial"/>
        </w:rPr>
        <w:t>Experience of working as part of a team.</w:t>
      </w:r>
    </w:p>
    <w:p w:rsidR="004E3722" w:rsidRPr="00C32A3B" w:rsidRDefault="004E3722" w:rsidP="004E3722">
      <w:pPr>
        <w:rPr>
          <w:rFonts w:ascii="Arial" w:hAnsi="Arial" w:cs="Arial"/>
        </w:rPr>
      </w:pPr>
    </w:p>
    <w:p w:rsidR="004E3722" w:rsidRPr="00C32A3B" w:rsidRDefault="004E3722" w:rsidP="004E3722">
      <w:pPr>
        <w:ind w:left="360"/>
        <w:rPr>
          <w:rFonts w:ascii="Arial" w:hAnsi="Arial" w:cs="Arial"/>
        </w:rPr>
      </w:pPr>
      <w:r w:rsidRPr="00C32A3B">
        <w:rPr>
          <w:rFonts w:ascii="Arial" w:hAnsi="Arial" w:cs="Arial"/>
        </w:rPr>
        <w:t>The ability to deal accurately, effectively, efficiently and courteously with a wide range of telephone and digital enquiries from the public, including calls which may be complex or distressing in nature.</w:t>
      </w:r>
    </w:p>
    <w:p w:rsidR="004E3722" w:rsidRPr="00C32A3B" w:rsidRDefault="004E3722" w:rsidP="004E3722">
      <w:pPr>
        <w:rPr>
          <w:rFonts w:ascii="Arial" w:hAnsi="Arial" w:cs="Arial"/>
        </w:rPr>
      </w:pPr>
    </w:p>
    <w:p w:rsidR="004E3722" w:rsidRPr="00C32A3B" w:rsidRDefault="004E3722" w:rsidP="004E3722">
      <w:pPr>
        <w:ind w:left="360"/>
        <w:rPr>
          <w:rFonts w:ascii="Arial" w:hAnsi="Arial" w:cs="Arial"/>
        </w:rPr>
      </w:pPr>
      <w:r w:rsidRPr="00C32A3B">
        <w:rPr>
          <w:rFonts w:ascii="Arial" w:hAnsi="Arial" w:cs="Arial"/>
        </w:rPr>
        <w:t xml:space="preserve">Excellent customer care skills. </w:t>
      </w:r>
    </w:p>
    <w:p w:rsidR="004E3722" w:rsidRPr="00C32A3B" w:rsidRDefault="004E3722" w:rsidP="004E3722">
      <w:pPr>
        <w:rPr>
          <w:rFonts w:ascii="Arial" w:hAnsi="Arial" w:cs="Arial"/>
        </w:rPr>
      </w:pPr>
    </w:p>
    <w:p w:rsidR="00AD664F" w:rsidRPr="00C32A3B" w:rsidRDefault="00AD664F" w:rsidP="00AD664F">
      <w:pPr>
        <w:ind w:firstLine="360"/>
        <w:rPr>
          <w:rFonts w:ascii="Arial" w:hAnsi="Arial" w:cs="Arial"/>
        </w:rPr>
      </w:pPr>
      <w:r w:rsidRPr="00C32A3B">
        <w:rPr>
          <w:rFonts w:ascii="Arial" w:hAnsi="Arial" w:cs="Arial"/>
        </w:rPr>
        <w:t>Knowledge of social media and how this can be used to communicate with customers.</w:t>
      </w:r>
    </w:p>
    <w:p w:rsidR="00AD664F" w:rsidRPr="00C32A3B" w:rsidRDefault="00AD664F" w:rsidP="00AD664F">
      <w:pPr>
        <w:rPr>
          <w:rFonts w:ascii="Arial" w:hAnsi="Arial" w:cs="Arial"/>
        </w:rPr>
      </w:pPr>
    </w:p>
    <w:p w:rsidR="00AD664F" w:rsidRPr="00C32A3B" w:rsidRDefault="00AD664F" w:rsidP="00AD664F">
      <w:pPr>
        <w:ind w:firstLine="360"/>
        <w:rPr>
          <w:rFonts w:ascii="Arial" w:hAnsi="Arial" w:cs="Arial"/>
        </w:rPr>
      </w:pPr>
      <w:r w:rsidRPr="00C32A3B">
        <w:rPr>
          <w:rFonts w:ascii="Arial" w:hAnsi="Arial" w:cs="Arial"/>
        </w:rPr>
        <w:t>The ability to carry out simple arithmetical calculations, and to explain them to other people</w:t>
      </w:r>
    </w:p>
    <w:p w:rsidR="00AD664F" w:rsidRPr="00C32A3B" w:rsidRDefault="00AD664F" w:rsidP="00AD664F">
      <w:pPr>
        <w:rPr>
          <w:rFonts w:ascii="Arial" w:hAnsi="Arial" w:cs="Arial"/>
        </w:rPr>
      </w:pPr>
    </w:p>
    <w:p w:rsidR="004E3722" w:rsidRPr="00C32A3B" w:rsidRDefault="00AD664F" w:rsidP="00AD664F">
      <w:pPr>
        <w:ind w:firstLine="360"/>
        <w:rPr>
          <w:rFonts w:ascii="Arial" w:hAnsi="Arial" w:cs="Arial"/>
        </w:rPr>
      </w:pPr>
      <w:r w:rsidRPr="00C32A3B">
        <w:rPr>
          <w:rFonts w:ascii="Arial" w:hAnsi="Arial" w:cs="Arial"/>
        </w:rPr>
        <w:t>Able to communicate clearly, accurately and in plain language, both verbally and in writing.</w:t>
      </w:r>
    </w:p>
    <w:p w:rsidR="004E3722" w:rsidRDefault="004E3722" w:rsidP="004E3722"/>
    <w:p w:rsidR="00AF439D" w:rsidRDefault="00AF439D" w:rsidP="004E6775"/>
    <w:p w:rsidR="00AF439D" w:rsidRDefault="00AF439D" w:rsidP="004E6775"/>
    <w:p w:rsidR="00AF439D" w:rsidRPr="00986673" w:rsidRDefault="00AF439D" w:rsidP="00986673">
      <w:pPr>
        <w:jc w:val="right"/>
        <w:rPr>
          <w:rFonts w:ascii="Arial" w:hAnsi="Arial" w:cs="Arial"/>
          <w:b/>
        </w:rPr>
      </w:pPr>
    </w:p>
    <w:sectPr w:rsidR="00AF439D" w:rsidRPr="00986673" w:rsidSect="00C60DE5">
      <w:headerReference w:type="default"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96" w:rsidRDefault="000B3A96">
      <w:r>
        <w:separator/>
      </w:r>
    </w:p>
  </w:endnote>
  <w:endnote w:type="continuationSeparator" w:id="0">
    <w:p w:rsidR="000B3A96" w:rsidRDefault="000B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46" w:rsidRPr="00DC3921" w:rsidRDefault="00CE2046"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96" w:rsidRDefault="000B3A96">
      <w:r>
        <w:separator/>
      </w:r>
    </w:p>
  </w:footnote>
  <w:footnote w:type="continuationSeparator" w:id="0">
    <w:p w:rsidR="000B3A96" w:rsidRDefault="000B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46" w:rsidRDefault="00AD664F" w:rsidP="00DC3921">
    <w:pPr>
      <w:pStyle w:val="Header"/>
      <w:jc w:val="right"/>
    </w:pPr>
    <w:r>
      <w:rPr>
        <w:rFonts w:cs="Arial-BoldMT"/>
        <w:b/>
        <w:bCs/>
        <w:noProof/>
        <w:sz w:val="16"/>
        <w:szCs w:val="16"/>
        <w:lang w:eastAsia="en-GB"/>
      </w:rPr>
      <w:drawing>
        <wp:inline distT="0" distB="0" distL="0" distR="0" wp14:anchorId="646C5000" wp14:editId="645AB030">
          <wp:extent cx="2076450" cy="41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2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1ED0904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31644"/>
    <w:multiLevelType w:val="hybridMultilevel"/>
    <w:tmpl w:val="B8FC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E50F5D"/>
    <w:multiLevelType w:val="hybridMultilevel"/>
    <w:tmpl w:val="23DE603E"/>
    <w:lvl w:ilvl="0" w:tplc="52E446E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E4B2F"/>
    <w:multiLevelType w:val="hybridMultilevel"/>
    <w:tmpl w:val="2892B994"/>
    <w:lvl w:ilvl="0" w:tplc="D1149AF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84B7E"/>
    <w:multiLevelType w:val="hybridMultilevel"/>
    <w:tmpl w:val="DDA4A174"/>
    <w:lvl w:ilvl="0" w:tplc="52E446E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A25A8B"/>
    <w:multiLevelType w:val="hybridMultilevel"/>
    <w:tmpl w:val="A288BE32"/>
    <w:lvl w:ilvl="0" w:tplc="D1149AF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10"/>
  </w:num>
  <w:num w:numId="4">
    <w:abstractNumId w:val="9"/>
  </w:num>
  <w:num w:numId="5">
    <w:abstractNumId w:val="17"/>
  </w:num>
  <w:num w:numId="6">
    <w:abstractNumId w:val="15"/>
  </w:num>
  <w:num w:numId="7">
    <w:abstractNumId w:val="7"/>
  </w:num>
  <w:num w:numId="8">
    <w:abstractNumId w:val="5"/>
  </w:num>
  <w:num w:numId="9">
    <w:abstractNumId w:val="0"/>
  </w:num>
  <w:num w:numId="10">
    <w:abstractNumId w:val="6"/>
  </w:num>
  <w:num w:numId="11">
    <w:abstractNumId w:val="3"/>
  </w:num>
  <w:num w:numId="12">
    <w:abstractNumId w:val="14"/>
  </w:num>
  <w:num w:numId="13">
    <w:abstractNumId w:val="1"/>
  </w:num>
  <w:num w:numId="14">
    <w:abstractNumId w:val="4"/>
  </w:num>
  <w:num w:numId="15">
    <w:abstractNumId w:val="16"/>
  </w:num>
  <w:num w:numId="16">
    <w:abstractNumId w:val="1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75"/>
    <w:rsid w:val="000153B2"/>
    <w:rsid w:val="000164EF"/>
    <w:rsid w:val="000172C5"/>
    <w:rsid w:val="0002582D"/>
    <w:rsid w:val="00027DF9"/>
    <w:rsid w:val="00087C25"/>
    <w:rsid w:val="00091341"/>
    <w:rsid w:val="000B3A96"/>
    <w:rsid w:val="000E051C"/>
    <w:rsid w:val="000E360F"/>
    <w:rsid w:val="0010127D"/>
    <w:rsid w:val="001101C9"/>
    <w:rsid w:val="001170F4"/>
    <w:rsid w:val="00144D45"/>
    <w:rsid w:val="001666E5"/>
    <w:rsid w:val="001853D7"/>
    <w:rsid w:val="001B1430"/>
    <w:rsid w:val="001C4800"/>
    <w:rsid w:val="00263A51"/>
    <w:rsid w:val="00267BFC"/>
    <w:rsid w:val="002B6A64"/>
    <w:rsid w:val="002D5A6F"/>
    <w:rsid w:val="0033296C"/>
    <w:rsid w:val="003460E7"/>
    <w:rsid w:val="003536D4"/>
    <w:rsid w:val="00356440"/>
    <w:rsid w:val="00362066"/>
    <w:rsid w:val="00365B5C"/>
    <w:rsid w:val="003763A5"/>
    <w:rsid w:val="003771AE"/>
    <w:rsid w:val="00397CEC"/>
    <w:rsid w:val="003E3B52"/>
    <w:rsid w:val="0040596D"/>
    <w:rsid w:val="0041425F"/>
    <w:rsid w:val="00416109"/>
    <w:rsid w:val="00435918"/>
    <w:rsid w:val="00447EF6"/>
    <w:rsid w:val="004526FF"/>
    <w:rsid w:val="00476BCF"/>
    <w:rsid w:val="004920D1"/>
    <w:rsid w:val="004C6FF1"/>
    <w:rsid w:val="004E3722"/>
    <w:rsid w:val="004E6775"/>
    <w:rsid w:val="00514725"/>
    <w:rsid w:val="00520A5E"/>
    <w:rsid w:val="005454E5"/>
    <w:rsid w:val="00553D90"/>
    <w:rsid w:val="00584911"/>
    <w:rsid w:val="005C369D"/>
    <w:rsid w:val="005D4A4D"/>
    <w:rsid w:val="005F2966"/>
    <w:rsid w:val="0060553B"/>
    <w:rsid w:val="00640AE7"/>
    <w:rsid w:val="00654243"/>
    <w:rsid w:val="0066797A"/>
    <w:rsid w:val="00683999"/>
    <w:rsid w:val="006B49D2"/>
    <w:rsid w:val="006C1534"/>
    <w:rsid w:val="006C2570"/>
    <w:rsid w:val="006D007A"/>
    <w:rsid w:val="006D3FF3"/>
    <w:rsid w:val="006D5154"/>
    <w:rsid w:val="006E173D"/>
    <w:rsid w:val="00706DBF"/>
    <w:rsid w:val="007239EC"/>
    <w:rsid w:val="00777CE0"/>
    <w:rsid w:val="007E05B5"/>
    <w:rsid w:val="0080729A"/>
    <w:rsid w:val="008334B5"/>
    <w:rsid w:val="0087089D"/>
    <w:rsid w:val="008817D4"/>
    <w:rsid w:val="00887ACA"/>
    <w:rsid w:val="008B7195"/>
    <w:rsid w:val="008B7E07"/>
    <w:rsid w:val="008C049A"/>
    <w:rsid w:val="008C32DF"/>
    <w:rsid w:val="008D31B7"/>
    <w:rsid w:val="008E6871"/>
    <w:rsid w:val="0091135C"/>
    <w:rsid w:val="00952463"/>
    <w:rsid w:val="00980BFA"/>
    <w:rsid w:val="00985D77"/>
    <w:rsid w:val="00986673"/>
    <w:rsid w:val="00990E6B"/>
    <w:rsid w:val="009C1B5E"/>
    <w:rsid w:val="009D5BB2"/>
    <w:rsid w:val="00A2420E"/>
    <w:rsid w:val="00A378BF"/>
    <w:rsid w:val="00A55CB5"/>
    <w:rsid w:val="00AD157F"/>
    <w:rsid w:val="00AD664F"/>
    <w:rsid w:val="00AF439D"/>
    <w:rsid w:val="00B4597C"/>
    <w:rsid w:val="00B53D0B"/>
    <w:rsid w:val="00B66BBA"/>
    <w:rsid w:val="00B80AF5"/>
    <w:rsid w:val="00BB17C7"/>
    <w:rsid w:val="00BF2DBD"/>
    <w:rsid w:val="00C05125"/>
    <w:rsid w:val="00C05381"/>
    <w:rsid w:val="00C32A3B"/>
    <w:rsid w:val="00C332FF"/>
    <w:rsid w:val="00C342D0"/>
    <w:rsid w:val="00C43BDF"/>
    <w:rsid w:val="00C5181D"/>
    <w:rsid w:val="00C52C9A"/>
    <w:rsid w:val="00C60DE5"/>
    <w:rsid w:val="00C70BE3"/>
    <w:rsid w:val="00C76666"/>
    <w:rsid w:val="00C86319"/>
    <w:rsid w:val="00C96B34"/>
    <w:rsid w:val="00CA2D7A"/>
    <w:rsid w:val="00CB394A"/>
    <w:rsid w:val="00CE2046"/>
    <w:rsid w:val="00CE63BC"/>
    <w:rsid w:val="00D033B9"/>
    <w:rsid w:val="00D04407"/>
    <w:rsid w:val="00D1049B"/>
    <w:rsid w:val="00D11018"/>
    <w:rsid w:val="00D172D4"/>
    <w:rsid w:val="00D24CB6"/>
    <w:rsid w:val="00D317D8"/>
    <w:rsid w:val="00D81F04"/>
    <w:rsid w:val="00D82F82"/>
    <w:rsid w:val="00D95331"/>
    <w:rsid w:val="00D958AC"/>
    <w:rsid w:val="00DB19B6"/>
    <w:rsid w:val="00DB7044"/>
    <w:rsid w:val="00DC3921"/>
    <w:rsid w:val="00E020DC"/>
    <w:rsid w:val="00E105CC"/>
    <w:rsid w:val="00E15715"/>
    <w:rsid w:val="00E93740"/>
    <w:rsid w:val="00EB2B38"/>
    <w:rsid w:val="00ED32F3"/>
    <w:rsid w:val="00EF490B"/>
    <w:rsid w:val="00F118EA"/>
    <w:rsid w:val="00F34D15"/>
    <w:rsid w:val="00FA2827"/>
    <w:rsid w:val="00FA42A0"/>
    <w:rsid w:val="00FC1B4D"/>
    <w:rsid w:val="00FC1D0F"/>
    <w:rsid w:val="00FC7504"/>
    <w:rsid w:val="00FD5928"/>
    <w:rsid w:val="00FD5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45B0A31"/>
  <w15:chartTrackingRefBased/>
  <w15:docId w15:val="{5F25FB0D-B97A-4B44-8993-6D8F7142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75"/>
    <w:rPr>
      <w:sz w:val="24"/>
      <w:szCs w:val="24"/>
      <w:lang w:eastAsia="en-US"/>
    </w:rPr>
  </w:style>
  <w:style w:type="paragraph" w:styleId="Heading3">
    <w:name w:val="heading 3"/>
    <w:basedOn w:val="Normal"/>
    <w:next w:val="Normal"/>
    <w:link w:val="Heading3Char"/>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Pr>
      <w:rFonts w:ascii="Cambria" w:hAnsi="Cambria" w:cs="Times New Roman"/>
      <w:b/>
      <w:bCs/>
      <w:sz w:val="26"/>
      <w:szCs w:val="26"/>
      <w:lang w:val="x-none" w:eastAsia="en-US"/>
    </w:rPr>
  </w:style>
  <w:style w:type="character" w:customStyle="1" w:styleId="Heading4Char">
    <w:name w:val="Heading 4 Char"/>
    <w:link w:val="Heading4"/>
    <w:semiHidden/>
    <w:locked/>
    <w:rPr>
      <w:rFonts w:ascii="Calibri" w:hAnsi="Calibri" w:cs="Times New Roman"/>
      <w:b/>
      <w:bCs/>
      <w:sz w:val="28"/>
      <w:szCs w:val="28"/>
      <w:lang w:val="x-none" w:eastAsia="en-US"/>
    </w:rPr>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E3B52"/>
    <w:pPr>
      <w:tabs>
        <w:tab w:val="center" w:pos="4153"/>
        <w:tab w:val="right" w:pos="8306"/>
      </w:tabs>
    </w:pPr>
  </w:style>
  <w:style w:type="character" w:customStyle="1" w:styleId="HeaderChar">
    <w:name w:val="Header Char"/>
    <w:link w:val="Header"/>
    <w:semiHidden/>
    <w:locked/>
    <w:rPr>
      <w:rFonts w:cs="Times New Roman"/>
      <w:sz w:val="24"/>
      <w:szCs w:val="24"/>
      <w:lang w:val="x-none" w:eastAsia="en-US"/>
    </w:rPr>
  </w:style>
  <w:style w:type="paragraph" w:styleId="Footer">
    <w:name w:val="footer"/>
    <w:basedOn w:val="Normal"/>
    <w:link w:val="FooterChar"/>
    <w:rsid w:val="003E3B52"/>
    <w:pPr>
      <w:tabs>
        <w:tab w:val="center" w:pos="4153"/>
        <w:tab w:val="right" w:pos="8306"/>
      </w:tabs>
    </w:pPr>
  </w:style>
  <w:style w:type="character" w:customStyle="1" w:styleId="FooterChar">
    <w:name w:val="Footer Char"/>
    <w:link w:val="Footer"/>
    <w:semiHidden/>
    <w:locked/>
    <w:rPr>
      <w:rFonts w:cs="Times New Roman"/>
      <w:sz w:val="24"/>
      <w:szCs w:val="24"/>
      <w:lang w:val="x-none" w:eastAsia="en-US"/>
    </w:r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A55CB5"/>
    <w:pPr>
      <w:jc w:val="both"/>
    </w:pPr>
    <w:rPr>
      <w:rFonts w:ascii="Arial" w:hAnsi="Arial" w:cs="Arial"/>
    </w:rPr>
  </w:style>
  <w:style w:type="paragraph" w:styleId="BalloonText">
    <w:name w:val="Balloon Text"/>
    <w:basedOn w:val="Normal"/>
    <w:semiHidden/>
    <w:rsid w:val="00FC1D0F"/>
    <w:rPr>
      <w:rFonts w:ascii="Tahoma" w:hAnsi="Tahoma" w:cs="Tahoma"/>
      <w:sz w:val="16"/>
      <w:szCs w:val="16"/>
    </w:rPr>
  </w:style>
  <w:style w:type="paragraph" w:styleId="ListParagraph">
    <w:name w:val="List Paragraph"/>
    <w:basedOn w:val="Normal"/>
    <w:uiPriority w:val="34"/>
    <w:qFormat/>
    <w:rsid w:val="00C3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3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7" ma:contentTypeDescription="Create a new document." ma:contentTypeScope="" ma:versionID="4fb32d39926cdaf8c0295e9765787743">
  <xsd:schema xmlns:xsd="http://www.w3.org/2001/XMLSchema" xmlns:xs="http://www.w3.org/2001/XMLSchema" xmlns:p="http://schemas.microsoft.com/office/2006/metadata/properties" xmlns:ns2="a6750075-6040-45b6-a9bf-09b22564b810" targetNamespace="http://schemas.microsoft.com/office/2006/metadata/properties" ma:root="true" ma:fieldsID="129e852c0a3b9f01e3073c1f1411ae0f" ns2:_="">
    <xsd:import namespace="a6750075-6040-45b6-a9bf-09b22564b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50836202</JobFamilyID>
    <Grade xmlns="a6750075-6040-45b6-a9bf-09b22564b810">4</Grade>
    <JobFamily xmlns="a6750075-6040-45b6-a9bf-09b22564b810">Customer Service</JobFamily>
  </documentManagement>
</p:properties>
</file>

<file path=customXml/itemProps1.xml><?xml version="1.0" encoding="utf-8"?>
<ds:datastoreItem xmlns:ds="http://schemas.openxmlformats.org/officeDocument/2006/customXml" ds:itemID="{BF14D13E-56E9-461D-9B0B-844285FB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9617A-0557-4AD7-9E3D-FBA8178B2BF1}">
  <ds:schemaRefs>
    <ds:schemaRef ds:uri="http://schemas.microsoft.com/sharepoint/v3/contenttype/forms"/>
  </ds:schemaRefs>
</ds:datastoreItem>
</file>

<file path=customXml/itemProps3.xml><?xml version="1.0" encoding="utf-8"?>
<ds:datastoreItem xmlns:ds="http://schemas.openxmlformats.org/officeDocument/2006/customXml" ds:itemID="{A56C64F8-F6BD-4B07-9900-BFC92FA63154}">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Chelsea Burgoyne</cp:lastModifiedBy>
  <cp:revision>2</cp:revision>
  <dcterms:created xsi:type="dcterms:W3CDTF">2023-03-20T12:37:00Z</dcterms:created>
  <dcterms:modified xsi:type="dcterms:W3CDTF">2023-03-20T12:37:00Z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0x010100F5AD5381B06F8440A83A50F7429B61D6</vt:lpwstr>
  </property>
  <property fmtid="{D5CDD505-2E9C-101B-9397-08002B2CF9AE}" pid="10" name="_SharedFileIndex">
    <vt:lpwstr/>
  </property>
  <property fmtid="{D5CDD505-2E9C-101B-9397-08002B2CF9AE}" pid="11" name="Order">
    <vt:lpwstr>13200.0000000000</vt:lpwstr>
  </property>
  <property fmtid="{D5CDD505-2E9C-101B-9397-08002B2CF9AE}" pid="12" name="Category">
    <vt:lpwstr>Organisational Change</vt:lpwstr>
  </property>
</Properties>
</file>