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06B8" w14:textId="77777777" w:rsidR="004E6775" w:rsidRPr="004E6775" w:rsidRDefault="000E360F" w:rsidP="003536D4">
      <w:pPr>
        <w:pStyle w:val="DefaultText"/>
        <w:jc w:val="center"/>
        <w:rPr>
          <w:rFonts w:cs="Arial"/>
          <w:b/>
          <w:bCs/>
          <w:color w:val="auto"/>
          <w:szCs w:val="24"/>
          <w:lang w:val="en-GB"/>
        </w:rPr>
      </w:pPr>
      <w:smartTag w:uri="urn:schemas-microsoft-com:office:smarttags" w:element="place">
        <w:smartTag w:uri="urn:schemas-microsoft-com:office:smarttags" w:element="City">
          <w:r>
            <w:rPr>
              <w:rFonts w:cs="Arial"/>
              <w:b/>
              <w:bCs/>
              <w:color w:val="auto"/>
              <w:szCs w:val="24"/>
              <w:lang w:val="en-GB"/>
            </w:rPr>
            <w:t>M</w:t>
          </w:r>
          <w:r w:rsidR="004E6775" w:rsidRPr="004E6775">
            <w:rPr>
              <w:rFonts w:cs="Arial"/>
              <w:b/>
              <w:bCs/>
              <w:color w:val="auto"/>
              <w:szCs w:val="24"/>
              <w:lang w:val="en-GB"/>
            </w:rPr>
            <w:t>anchester</w:t>
          </w:r>
        </w:smartTag>
      </w:smartTag>
      <w:r w:rsidR="004E6775" w:rsidRPr="004E6775">
        <w:rPr>
          <w:rFonts w:cs="Arial"/>
          <w:b/>
          <w:bCs/>
          <w:color w:val="auto"/>
          <w:szCs w:val="24"/>
          <w:lang w:val="en-GB"/>
        </w:rPr>
        <w:t xml:space="preserve"> City Council</w:t>
      </w:r>
    </w:p>
    <w:p w14:paraId="37236842" w14:textId="77777777" w:rsidR="004E6775" w:rsidRPr="004E6775" w:rsidRDefault="004E6775" w:rsidP="004E6775">
      <w:pPr>
        <w:pStyle w:val="DefaultText"/>
        <w:jc w:val="center"/>
        <w:rPr>
          <w:rFonts w:cs="Arial"/>
          <w:b/>
          <w:bCs/>
          <w:color w:val="auto"/>
          <w:szCs w:val="24"/>
          <w:lang w:val="en-GB"/>
        </w:rPr>
      </w:pPr>
      <w:r w:rsidRPr="004E6775">
        <w:rPr>
          <w:rFonts w:cs="Arial"/>
          <w:b/>
          <w:bCs/>
          <w:color w:val="auto"/>
          <w:szCs w:val="24"/>
          <w:lang w:val="en-GB"/>
        </w:rPr>
        <w:t>Role Profile</w:t>
      </w:r>
    </w:p>
    <w:p w14:paraId="64637448" w14:textId="77777777" w:rsidR="004E6775" w:rsidRPr="004E6775" w:rsidRDefault="004E6775" w:rsidP="004E6775">
      <w:pPr>
        <w:pStyle w:val="DefaultText1"/>
        <w:jc w:val="center"/>
        <w:rPr>
          <w:rFonts w:ascii="Arial" w:hAnsi="Arial" w:cs="Arial"/>
          <w:b/>
          <w:color w:val="auto"/>
          <w:szCs w:val="24"/>
          <w:lang w:val="en-GB"/>
        </w:rPr>
      </w:pPr>
    </w:p>
    <w:p w14:paraId="5670D2DC" w14:textId="77777777" w:rsidR="002D4CCB" w:rsidRPr="004E6775" w:rsidRDefault="00E53454" w:rsidP="002D4CCB">
      <w:pPr>
        <w:pStyle w:val="DefaultText1"/>
        <w:jc w:val="center"/>
        <w:rPr>
          <w:rFonts w:ascii="Arial" w:hAnsi="Arial" w:cs="Arial"/>
          <w:b/>
          <w:color w:val="auto"/>
          <w:szCs w:val="24"/>
          <w:lang w:val="en-GB"/>
        </w:rPr>
      </w:pPr>
      <w:r>
        <w:rPr>
          <w:rFonts w:ascii="Arial" w:hAnsi="Arial" w:cs="Arial"/>
          <w:b/>
          <w:color w:val="auto"/>
          <w:szCs w:val="24"/>
          <w:lang w:val="en-GB"/>
        </w:rPr>
        <w:t>Project Manager Level 2</w:t>
      </w:r>
      <w:r w:rsidR="002D4CCB">
        <w:rPr>
          <w:rFonts w:ascii="Arial" w:hAnsi="Arial" w:cs="Arial"/>
          <w:b/>
          <w:color w:val="auto"/>
          <w:szCs w:val="24"/>
          <w:lang w:val="en-GB"/>
        </w:rPr>
        <w:t>,</w:t>
      </w:r>
      <w:r w:rsidR="002D4CCB" w:rsidRPr="004E6775">
        <w:rPr>
          <w:rFonts w:ascii="Arial" w:hAnsi="Arial" w:cs="Arial"/>
          <w:b/>
          <w:color w:val="auto"/>
          <w:szCs w:val="24"/>
          <w:lang w:val="en-GB"/>
        </w:rPr>
        <w:t xml:space="preserve"> </w:t>
      </w:r>
      <w:r w:rsidR="002D4CCB">
        <w:rPr>
          <w:rFonts w:ascii="Arial" w:hAnsi="Arial" w:cs="Arial"/>
          <w:b/>
          <w:color w:val="auto"/>
          <w:szCs w:val="24"/>
          <w:lang w:val="en-GB"/>
        </w:rPr>
        <w:t>Grade 9</w:t>
      </w:r>
    </w:p>
    <w:p w14:paraId="4156208E" w14:textId="770CED09" w:rsidR="002D4CCB" w:rsidRPr="004E6775" w:rsidRDefault="00363602" w:rsidP="135DBEBF">
      <w:pPr>
        <w:pStyle w:val="DefaultText1"/>
        <w:jc w:val="center"/>
        <w:rPr>
          <w:rFonts w:ascii="Arial" w:hAnsi="Arial" w:cs="Arial"/>
          <w:b/>
          <w:bCs/>
          <w:color w:val="auto"/>
          <w:lang w:val="en-GB"/>
        </w:rPr>
      </w:pPr>
      <w:r>
        <w:rPr>
          <w:rFonts w:ascii="Arial" w:hAnsi="Arial" w:cs="Arial"/>
          <w:b/>
          <w:bCs/>
          <w:color w:val="auto"/>
          <w:lang w:val="en-GB"/>
        </w:rPr>
        <w:t xml:space="preserve"> Housing</w:t>
      </w:r>
      <w:r w:rsidR="00C23BDB">
        <w:rPr>
          <w:rFonts w:ascii="Arial" w:hAnsi="Arial" w:cs="Arial"/>
          <w:b/>
          <w:bCs/>
          <w:color w:val="auto"/>
          <w:lang w:val="en-GB"/>
        </w:rPr>
        <w:t xml:space="preserve"> Services</w:t>
      </w:r>
      <w:r w:rsidR="135DBEBF" w:rsidRPr="135DBEBF">
        <w:rPr>
          <w:rFonts w:ascii="Arial" w:hAnsi="Arial" w:cs="Arial"/>
          <w:b/>
          <w:bCs/>
          <w:color w:val="auto"/>
          <w:lang w:val="en-GB"/>
        </w:rPr>
        <w:t xml:space="preserve">, Growth &amp; </w:t>
      </w:r>
      <w:r w:rsidR="00C23BDB">
        <w:rPr>
          <w:rFonts w:ascii="Arial" w:hAnsi="Arial" w:cs="Arial"/>
          <w:b/>
          <w:bCs/>
          <w:color w:val="auto"/>
          <w:lang w:val="en-GB"/>
        </w:rPr>
        <w:t>Neighbourhoods</w:t>
      </w:r>
      <w:r w:rsidR="135DBEBF" w:rsidRPr="135DBEBF">
        <w:rPr>
          <w:rFonts w:ascii="Arial" w:hAnsi="Arial" w:cs="Arial"/>
          <w:b/>
          <w:bCs/>
          <w:color w:val="auto"/>
          <w:lang w:val="en-GB"/>
        </w:rPr>
        <w:t xml:space="preserve"> Directorate </w:t>
      </w:r>
    </w:p>
    <w:p w14:paraId="202BD13D" w14:textId="2999B994" w:rsidR="002D4CCB" w:rsidRDefault="135DBEBF" w:rsidP="135DBEBF">
      <w:pPr>
        <w:pStyle w:val="DefaultText1"/>
        <w:jc w:val="center"/>
        <w:rPr>
          <w:rFonts w:ascii="Arial" w:hAnsi="Arial" w:cs="Arial"/>
          <w:b/>
          <w:bCs/>
          <w:color w:val="auto"/>
          <w:lang w:val="en-GB"/>
        </w:rPr>
      </w:pPr>
      <w:r w:rsidRPr="135DBEBF">
        <w:rPr>
          <w:rFonts w:ascii="Arial" w:hAnsi="Arial" w:cs="Arial"/>
          <w:b/>
          <w:bCs/>
          <w:color w:val="auto"/>
          <w:lang w:val="en-GB"/>
        </w:rPr>
        <w:t xml:space="preserve">Reports to: </w:t>
      </w:r>
      <w:r w:rsidR="00C60194">
        <w:rPr>
          <w:rFonts w:ascii="Arial" w:hAnsi="Arial" w:cs="Arial"/>
          <w:b/>
          <w:bCs/>
          <w:color w:val="auto"/>
          <w:lang w:val="en-GB"/>
        </w:rPr>
        <w:t>Development &amp; Design Manager</w:t>
      </w:r>
    </w:p>
    <w:p w14:paraId="3B592B63" w14:textId="77777777" w:rsidR="00654243" w:rsidRPr="004E6775" w:rsidRDefault="00654243" w:rsidP="004E6775">
      <w:pPr>
        <w:rPr>
          <w:rFonts w:ascii="Arial" w:hAnsi="Arial" w:cs="Arial"/>
        </w:rPr>
      </w:pPr>
    </w:p>
    <w:p w14:paraId="66E24583"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1191968C" w14:textId="77777777" w:rsidR="00DD1626" w:rsidRPr="004E6775" w:rsidRDefault="00DD1626" w:rsidP="004E6775">
      <w:pPr>
        <w:rPr>
          <w:rFonts w:ascii="Arial" w:hAnsi="Arial" w:cs="Arial"/>
        </w:rPr>
      </w:pPr>
    </w:p>
    <w:p w14:paraId="1949382D" w14:textId="77777777" w:rsidR="001B39FB" w:rsidRDefault="00210DFE" w:rsidP="001B39FB">
      <w:pPr>
        <w:autoSpaceDE w:val="0"/>
        <w:autoSpaceDN w:val="0"/>
        <w:adjustRightInd w:val="0"/>
        <w:spacing w:line="240" w:lineRule="atLeast"/>
        <w:rPr>
          <w:rFonts w:ascii="Arial" w:hAnsi="Arial" w:cs="Arial"/>
        </w:rPr>
      </w:pPr>
      <w:r>
        <w:rPr>
          <w:rFonts w:ascii="Arial" w:hAnsi="Arial" w:cs="Arial"/>
        </w:rPr>
        <w:t>This role</w:t>
      </w:r>
      <w:r w:rsidR="00DD1626" w:rsidRPr="00F34F23">
        <w:rPr>
          <w:rFonts w:ascii="Arial" w:hAnsi="Arial" w:cs="Arial"/>
        </w:rPr>
        <w:t xml:space="preserve"> will</w:t>
      </w:r>
      <w:r w:rsidR="00807CF7">
        <w:rPr>
          <w:rFonts w:ascii="Arial" w:hAnsi="Arial" w:cs="Arial"/>
        </w:rPr>
        <w:t xml:space="preserve"> </w:t>
      </w:r>
      <w:r w:rsidR="001B39FB">
        <w:rPr>
          <w:rFonts w:ascii="Arial" w:hAnsi="Arial" w:cs="Arial"/>
        </w:rPr>
        <w:t xml:space="preserve">develop and deliver projects and initiatives to meet identified objectives and </w:t>
      </w:r>
      <w:r w:rsidR="001B39FB">
        <w:rPr>
          <w:rFonts w:ascii="Arial" w:hAnsi="Arial" w:cs="Arial"/>
          <w:color w:val="000000"/>
        </w:rPr>
        <w:t>e</w:t>
      </w:r>
      <w:r w:rsidR="001B39FB" w:rsidRPr="00F34F23">
        <w:rPr>
          <w:rFonts w:ascii="Arial" w:hAnsi="Arial" w:cs="Arial"/>
          <w:color w:val="000000"/>
        </w:rPr>
        <w:t xml:space="preserve">nsure that change is managed effectively by </w:t>
      </w:r>
      <w:r w:rsidR="001B39FB">
        <w:rPr>
          <w:rFonts w:ascii="Arial" w:hAnsi="Arial" w:cs="Arial"/>
        </w:rPr>
        <w:t>developing solutions and strategies to deal with complex problems.</w:t>
      </w:r>
    </w:p>
    <w:p w14:paraId="28FCDC7B" w14:textId="77777777" w:rsidR="001B39FB" w:rsidRDefault="001B39FB" w:rsidP="00DD1626">
      <w:pPr>
        <w:rPr>
          <w:rFonts w:ascii="Arial" w:hAnsi="Arial" w:cs="Arial"/>
        </w:rPr>
      </w:pPr>
    </w:p>
    <w:p w14:paraId="07A33520" w14:textId="77777777" w:rsidR="00CD3515" w:rsidRDefault="001B39FB" w:rsidP="00DD1626">
      <w:pPr>
        <w:rPr>
          <w:rFonts w:ascii="Arial" w:hAnsi="Arial" w:cs="Arial"/>
        </w:rPr>
      </w:pPr>
      <w:r>
        <w:rPr>
          <w:rFonts w:ascii="Arial" w:hAnsi="Arial" w:cs="Arial"/>
        </w:rPr>
        <w:t xml:space="preserve">The role holder will </w:t>
      </w:r>
      <w:r w:rsidR="00807CF7">
        <w:rPr>
          <w:rFonts w:ascii="Arial" w:hAnsi="Arial" w:cs="Arial"/>
        </w:rPr>
        <w:t xml:space="preserve">effectively </w:t>
      </w:r>
      <w:r w:rsidR="003365C6" w:rsidRPr="00F34F23">
        <w:rPr>
          <w:rFonts w:ascii="Arial" w:hAnsi="Arial" w:cs="Arial"/>
        </w:rPr>
        <w:t xml:space="preserve">manage and </w:t>
      </w:r>
      <w:r w:rsidR="00807CF7">
        <w:rPr>
          <w:rFonts w:ascii="Arial" w:hAnsi="Arial" w:cs="Arial"/>
        </w:rPr>
        <w:t xml:space="preserve">successfully </w:t>
      </w:r>
      <w:r w:rsidR="003365C6" w:rsidRPr="00F34F23">
        <w:rPr>
          <w:rFonts w:ascii="Arial" w:hAnsi="Arial" w:cs="Arial"/>
        </w:rPr>
        <w:t xml:space="preserve">deliver </w:t>
      </w:r>
      <w:r w:rsidR="00AA6241">
        <w:rPr>
          <w:rFonts w:ascii="Arial" w:hAnsi="Arial" w:cs="Arial"/>
        </w:rPr>
        <w:t>p</w:t>
      </w:r>
      <w:r w:rsidR="003365C6" w:rsidRPr="00F34F23">
        <w:rPr>
          <w:rFonts w:ascii="Arial" w:hAnsi="Arial" w:cs="Arial"/>
        </w:rPr>
        <w:t>rojects</w:t>
      </w:r>
      <w:r w:rsidR="00CD3515">
        <w:rPr>
          <w:rFonts w:ascii="Arial" w:hAnsi="Arial" w:cs="Arial"/>
        </w:rPr>
        <w:t xml:space="preserve"> in partnership with strategic managers, commissioners and providers in response to key challenges and priorities.  </w:t>
      </w:r>
    </w:p>
    <w:p w14:paraId="1B39C952" w14:textId="77777777" w:rsidR="00CD3515" w:rsidRDefault="00CD3515" w:rsidP="00CD3515">
      <w:pPr>
        <w:autoSpaceDE w:val="0"/>
        <w:autoSpaceDN w:val="0"/>
        <w:adjustRightInd w:val="0"/>
        <w:spacing w:line="240" w:lineRule="atLeast"/>
        <w:rPr>
          <w:rFonts w:ascii="Arial" w:hAnsi="Arial" w:cs="Arial"/>
        </w:rPr>
      </w:pPr>
    </w:p>
    <w:p w14:paraId="12ED0737" w14:textId="77777777" w:rsidR="00CD3515" w:rsidRPr="00F34F23" w:rsidRDefault="00CD3515" w:rsidP="00CD3515">
      <w:pPr>
        <w:autoSpaceDE w:val="0"/>
        <w:autoSpaceDN w:val="0"/>
        <w:adjustRightInd w:val="0"/>
        <w:spacing w:line="240" w:lineRule="atLeast"/>
        <w:rPr>
          <w:rFonts w:ascii="Arial" w:hAnsi="Arial" w:cs="Arial"/>
        </w:rPr>
      </w:pPr>
      <w:r>
        <w:rPr>
          <w:rFonts w:ascii="Arial" w:hAnsi="Arial" w:cs="Arial"/>
        </w:rPr>
        <w:t xml:space="preserve">The </w:t>
      </w:r>
      <w:r w:rsidR="00210DFE">
        <w:rPr>
          <w:rFonts w:ascii="Arial" w:hAnsi="Arial" w:cs="Arial"/>
        </w:rPr>
        <w:t xml:space="preserve">role </w:t>
      </w:r>
      <w:r>
        <w:rPr>
          <w:rFonts w:ascii="Arial" w:hAnsi="Arial" w:cs="Arial"/>
        </w:rPr>
        <w:t xml:space="preserve">holder will take </w:t>
      </w:r>
      <w:r w:rsidRPr="00F34F23">
        <w:rPr>
          <w:rFonts w:ascii="Arial" w:hAnsi="Arial" w:cs="Arial"/>
        </w:rPr>
        <w:t>direct responsibility for the successful delivery of all elements,</w:t>
      </w:r>
      <w:r w:rsidRPr="00CD3515">
        <w:rPr>
          <w:rFonts w:ascii="Arial" w:hAnsi="Arial" w:cs="Arial"/>
        </w:rPr>
        <w:t xml:space="preserve"> </w:t>
      </w:r>
      <w:r>
        <w:rPr>
          <w:rFonts w:ascii="Arial" w:hAnsi="Arial" w:cs="Arial"/>
        </w:rPr>
        <w:t xml:space="preserve">ensuring deadlines and objectives are met </w:t>
      </w:r>
      <w:r w:rsidRPr="00F34F23">
        <w:rPr>
          <w:rFonts w:ascii="Arial" w:hAnsi="Arial" w:cs="Arial"/>
        </w:rPr>
        <w:t>to specified levels of time, budget and quality.</w:t>
      </w:r>
    </w:p>
    <w:p w14:paraId="2A3A73D7" w14:textId="77777777" w:rsidR="004E6775" w:rsidRPr="00F34F23" w:rsidRDefault="004E6775" w:rsidP="00DD1626">
      <w:pPr>
        <w:autoSpaceDE w:val="0"/>
        <w:autoSpaceDN w:val="0"/>
        <w:adjustRightInd w:val="0"/>
        <w:spacing w:line="240" w:lineRule="atLeast"/>
        <w:rPr>
          <w:rFonts w:ascii="Arial" w:hAnsi="Arial" w:cs="Arial"/>
          <w:color w:val="000000"/>
        </w:rPr>
      </w:pPr>
    </w:p>
    <w:p w14:paraId="1F7AD50D" w14:textId="77777777" w:rsidR="004E6775" w:rsidRPr="00F34F23" w:rsidRDefault="004E6775" w:rsidP="004E6775">
      <w:pPr>
        <w:rPr>
          <w:rFonts w:ascii="Arial" w:hAnsi="Arial" w:cs="Arial"/>
          <w:color w:val="FF0000"/>
        </w:rPr>
      </w:pPr>
      <w:r w:rsidRPr="00F34F23">
        <w:rPr>
          <w:rFonts w:ascii="Arial" w:hAnsi="Arial" w:cs="Arial"/>
          <w:b/>
          <w:bCs/>
        </w:rPr>
        <w:t xml:space="preserve">Key Role Accountabilities: </w:t>
      </w:r>
    </w:p>
    <w:p w14:paraId="464C1450" w14:textId="77777777" w:rsidR="00DC3921" w:rsidRPr="00F34F23" w:rsidRDefault="00DC3921" w:rsidP="004E6775">
      <w:pPr>
        <w:rPr>
          <w:rFonts w:ascii="Arial" w:hAnsi="Arial" w:cs="Arial"/>
        </w:rPr>
      </w:pPr>
    </w:p>
    <w:p w14:paraId="6FB40A91" w14:textId="77777777" w:rsidR="004E1285" w:rsidRDefault="004E1285" w:rsidP="004E1285">
      <w:pPr>
        <w:rPr>
          <w:rFonts w:ascii="Arial" w:hAnsi="Arial" w:cs="Arial"/>
        </w:rPr>
      </w:pPr>
      <w:r>
        <w:rPr>
          <w:rFonts w:ascii="Arial" w:hAnsi="Arial" w:cs="Arial"/>
        </w:rPr>
        <w:t xml:space="preserve">Define scope of </w:t>
      </w:r>
      <w:r w:rsidR="00210DFE">
        <w:rPr>
          <w:rFonts w:ascii="Arial" w:hAnsi="Arial" w:cs="Arial"/>
        </w:rPr>
        <w:t xml:space="preserve">projects and </w:t>
      </w:r>
      <w:r w:rsidR="001B39FB">
        <w:rPr>
          <w:rFonts w:ascii="Arial" w:hAnsi="Arial" w:cs="Arial"/>
        </w:rPr>
        <w:t>initiatives, including producing</w:t>
      </w:r>
      <w:r>
        <w:rPr>
          <w:rFonts w:ascii="Arial" w:hAnsi="Arial" w:cs="Arial"/>
        </w:rPr>
        <w:t xml:space="preserve"> project initiation document</w:t>
      </w:r>
      <w:r w:rsidR="001B39FB">
        <w:rPr>
          <w:rFonts w:ascii="Arial" w:hAnsi="Arial" w:cs="Arial"/>
        </w:rPr>
        <w:t>s as appropriate,</w:t>
      </w:r>
      <w:r w:rsidRPr="001F7CAB">
        <w:rPr>
          <w:rFonts w:ascii="Arial" w:hAnsi="Arial" w:cs="Arial"/>
        </w:rPr>
        <w:t xml:space="preserve"> ensuring deadlines are understood </w:t>
      </w:r>
      <w:r w:rsidR="0035639F">
        <w:rPr>
          <w:rFonts w:ascii="Arial" w:hAnsi="Arial" w:cs="Arial"/>
        </w:rPr>
        <w:t xml:space="preserve">and adhered to and that </w:t>
      </w:r>
      <w:r w:rsidRPr="001F7CAB">
        <w:rPr>
          <w:rFonts w:ascii="Arial" w:hAnsi="Arial" w:cs="Arial"/>
        </w:rPr>
        <w:t xml:space="preserve">objectives are clearly articulated and understood. </w:t>
      </w:r>
    </w:p>
    <w:p w14:paraId="69063DC8" w14:textId="77777777" w:rsidR="006B3C69" w:rsidRDefault="006B3C69" w:rsidP="004E1285">
      <w:pPr>
        <w:rPr>
          <w:rFonts w:ascii="Arial" w:hAnsi="Arial" w:cs="Arial"/>
        </w:rPr>
      </w:pPr>
    </w:p>
    <w:p w14:paraId="2F7D0B15" w14:textId="77777777" w:rsidR="001B39FB" w:rsidRPr="00211F56" w:rsidRDefault="001B39FB" w:rsidP="001B39FB">
      <w:pPr>
        <w:rPr>
          <w:rFonts w:ascii="Arial" w:eastAsia="Arial Unicode MS" w:hAnsi="Arial" w:cs="Arial"/>
          <w:color w:val="FF0000"/>
          <w:sz w:val="22"/>
          <w:szCs w:val="16"/>
        </w:rPr>
      </w:pPr>
      <w:r w:rsidRPr="001B39FB">
        <w:rPr>
          <w:rFonts w:ascii="Arial" w:hAnsi="Arial" w:cs="Arial"/>
        </w:rPr>
        <w:t xml:space="preserve">Manage the successful delivery of </w:t>
      </w:r>
      <w:r w:rsidR="00210DFE">
        <w:rPr>
          <w:rFonts w:ascii="Arial" w:hAnsi="Arial" w:cs="Arial"/>
        </w:rPr>
        <w:t>projects and</w:t>
      </w:r>
      <w:r w:rsidR="00210DFE" w:rsidRPr="001B39FB">
        <w:rPr>
          <w:rFonts w:ascii="Arial" w:hAnsi="Arial" w:cs="Arial"/>
        </w:rPr>
        <w:t xml:space="preserve"> </w:t>
      </w:r>
      <w:r w:rsidRPr="001B39FB">
        <w:rPr>
          <w:rFonts w:ascii="Arial" w:hAnsi="Arial" w:cs="Arial"/>
        </w:rPr>
        <w:t>initiatives on time, to budget and of the right quality</w:t>
      </w:r>
      <w:r w:rsidR="0066565C">
        <w:rPr>
          <w:rFonts w:ascii="Arial" w:hAnsi="Arial" w:cs="Arial"/>
        </w:rPr>
        <w:t>, ensuring that key benefits are realised</w:t>
      </w:r>
      <w:r w:rsidRPr="001B39FB">
        <w:rPr>
          <w:rFonts w:ascii="Arial" w:hAnsi="Arial" w:cs="Arial"/>
        </w:rPr>
        <w:t xml:space="preserve">, </w:t>
      </w:r>
      <w:r w:rsidRPr="00D62BAA">
        <w:rPr>
          <w:rFonts w:ascii="Arial" w:hAnsi="Arial" w:cs="Arial"/>
        </w:rPr>
        <w:t>using the City Council’s standard project management methodology where appropriate.</w:t>
      </w:r>
      <w:r w:rsidR="00211F56">
        <w:rPr>
          <w:rFonts w:ascii="Arial" w:hAnsi="Arial" w:cs="Arial"/>
        </w:rPr>
        <w:t xml:space="preserve">  </w:t>
      </w:r>
    </w:p>
    <w:p w14:paraId="6B1EEDE8" w14:textId="77777777" w:rsidR="001B39FB" w:rsidRDefault="001B39FB" w:rsidP="001B39FB">
      <w:pPr>
        <w:rPr>
          <w:rFonts w:ascii="Arial" w:hAnsi="Arial" w:cs="Arial"/>
        </w:rPr>
      </w:pPr>
    </w:p>
    <w:p w14:paraId="1C99CFD9" w14:textId="77777777" w:rsidR="006B3C69" w:rsidRDefault="0035639F" w:rsidP="006B3C69">
      <w:pPr>
        <w:rPr>
          <w:rFonts w:ascii="Arial" w:hAnsi="Arial" w:cs="Arial"/>
        </w:rPr>
      </w:pPr>
      <w:r w:rsidRPr="001F7CAB">
        <w:rPr>
          <w:rFonts w:ascii="Arial" w:hAnsi="Arial" w:cs="Arial"/>
        </w:rPr>
        <w:t xml:space="preserve">Develop and maintain effective relationships </w:t>
      </w:r>
      <w:r w:rsidR="001B39FB">
        <w:rPr>
          <w:rFonts w:ascii="Arial" w:hAnsi="Arial" w:cs="Arial"/>
        </w:rPr>
        <w:t xml:space="preserve">with senior officers </w:t>
      </w:r>
      <w:r>
        <w:rPr>
          <w:rFonts w:ascii="Arial" w:hAnsi="Arial" w:cs="Arial"/>
        </w:rPr>
        <w:t>and p</w:t>
      </w:r>
      <w:r w:rsidR="006B3C69">
        <w:rPr>
          <w:rFonts w:ascii="Arial" w:hAnsi="Arial" w:cs="Arial"/>
        </w:rPr>
        <w:t>roduce high quality, timely reports and briefings, pulling together complex information from numerous sources.</w:t>
      </w:r>
    </w:p>
    <w:p w14:paraId="53C78754" w14:textId="77777777" w:rsidR="006B3C69" w:rsidRDefault="006B3C69" w:rsidP="006B3C69">
      <w:pPr>
        <w:rPr>
          <w:rFonts w:ascii="Arial" w:hAnsi="Arial" w:cs="Arial"/>
        </w:rPr>
      </w:pPr>
    </w:p>
    <w:p w14:paraId="289F9701" w14:textId="77777777" w:rsidR="0035639F" w:rsidRDefault="006B3C69" w:rsidP="0035639F">
      <w:pPr>
        <w:rPr>
          <w:rFonts w:ascii="Arial" w:eastAsia="Arial Unicode MS" w:hAnsi="Arial" w:cs="Arial"/>
        </w:rPr>
      </w:pPr>
      <w:r>
        <w:rPr>
          <w:rFonts w:ascii="Arial" w:hAnsi="Arial" w:cs="Arial"/>
          <w:bCs/>
        </w:rPr>
        <w:t xml:space="preserve">Develop </w:t>
      </w:r>
      <w:r>
        <w:rPr>
          <w:rFonts w:ascii="Arial" w:hAnsi="Arial" w:cs="Arial"/>
        </w:rPr>
        <w:t>and facilitate effective relevant forums and networks involving all stakeholders</w:t>
      </w:r>
      <w:r w:rsidR="0035639F">
        <w:rPr>
          <w:rFonts w:ascii="Arial" w:hAnsi="Arial" w:cs="Arial"/>
        </w:rPr>
        <w:t>,</w:t>
      </w:r>
      <w:r w:rsidR="0035639F" w:rsidRPr="0035639F">
        <w:rPr>
          <w:rFonts w:ascii="Arial" w:hAnsi="Arial" w:cs="Arial"/>
        </w:rPr>
        <w:t xml:space="preserve"> </w:t>
      </w:r>
      <w:r w:rsidR="0035639F">
        <w:rPr>
          <w:rFonts w:ascii="Arial" w:hAnsi="Arial" w:cs="Arial"/>
        </w:rPr>
        <w:t>ensuring</w:t>
      </w:r>
      <w:r w:rsidR="0035639F" w:rsidRPr="001F7CAB">
        <w:rPr>
          <w:rFonts w:ascii="Arial" w:hAnsi="Arial" w:cs="Arial"/>
        </w:rPr>
        <w:t xml:space="preserve"> </w:t>
      </w:r>
      <w:r w:rsidR="0035639F">
        <w:rPr>
          <w:rFonts w:ascii="Arial" w:hAnsi="Arial" w:cs="Arial"/>
        </w:rPr>
        <w:t>clear and effective channels</w:t>
      </w:r>
      <w:r w:rsidR="0035639F" w:rsidRPr="001F7CAB">
        <w:rPr>
          <w:rFonts w:ascii="Arial" w:hAnsi="Arial" w:cs="Arial"/>
        </w:rPr>
        <w:t xml:space="preserve"> </w:t>
      </w:r>
      <w:r w:rsidR="0035639F">
        <w:rPr>
          <w:rFonts w:ascii="Arial" w:hAnsi="Arial" w:cs="Arial"/>
        </w:rPr>
        <w:t>of communication</w:t>
      </w:r>
      <w:r w:rsidR="0035639F" w:rsidRPr="001F7CAB">
        <w:rPr>
          <w:rFonts w:ascii="Arial" w:hAnsi="Arial" w:cs="Arial"/>
        </w:rPr>
        <w:t>.</w:t>
      </w:r>
      <w:r w:rsidR="0035639F">
        <w:rPr>
          <w:rFonts w:ascii="Arial" w:eastAsia="Arial Unicode MS" w:hAnsi="Arial" w:cs="Arial"/>
        </w:rPr>
        <w:t xml:space="preserve"> </w:t>
      </w:r>
    </w:p>
    <w:p w14:paraId="0D70D403" w14:textId="77777777" w:rsidR="0035639F" w:rsidRDefault="0035639F" w:rsidP="0035639F">
      <w:pPr>
        <w:rPr>
          <w:rFonts w:ascii="Arial" w:eastAsia="Arial Unicode MS" w:hAnsi="Arial" w:cs="Arial"/>
        </w:rPr>
      </w:pPr>
    </w:p>
    <w:p w14:paraId="3C8237FA" w14:textId="77777777" w:rsidR="006B3C69" w:rsidRDefault="0035639F" w:rsidP="006B3C69">
      <w:pPr>
        <w:rPr>
          <w:rFonts w:ascii="Arial" w:hAnsi="Arial" w:cs="Arial"/>
        </w:rPr>
      </w:pPr>
      <w:r>
        <w:rPr>
          <w:rFonts w:ascii="Arial" w:hAnsi="Arial" w:cs="Arial"/>
        </w:rPr>
        <w:t xml:space="preserve">Identify </w:t>
      </w:r>
      <w:r w:rsidR="006B3C69">
        <w:rPr>
          <w:rFonts w:ascii="Arial" w:hAnsi="Arial" w:cs="Arial"/>
        </w:rPr>
        <w:t xml:space="preserve">opportunities for </w:t>
      </w:r>
      <w:r w:rsidR="001B39FB">
        <w:rPr>
          <w:rFonts w:ascii="Arial" w:hAnsi="Arial" w:cs="Arial"/>
        </w:rPr>
        <w:t xml:space="preserve">taking forward action on defined strategic </w:t>
      </w:r>
      <w:r w:rsidR="00211F56">
        <w:rPr>
          <w:rFonts w:ascii="Arial" w:hAnsi="Arial" w:cs="Arial"/>
        </w:rPr>
        <w:t>priorities and</w:t>
      </w:r>
      <w:r>
        <w:rPr>
          <w:rFonts w:ascii="Arial" w:hAnsi="Arial" w:cs="Arial"/>
        </w:rPr>
        <w:t xml:space="preserve"> dr</w:t>
      </w:r>
      <w:r w:rsidR="006B3C69">
        <w:rPr>
          <w:rFonts w:ascii="Arial" w:hAnsi="Arial" w:cs="Arial"/>
        </w:rPr>
        <w:t xml:space="preserve">ive the implementation of co-produced, innovative local strategies and plans. </w:t>
      </w:r>
    </w:p>
    <w:p w14:paraId="6AAA5732" w14:textId="77777777" w:rsidR="001B39FB" w:rsidRDefault="001B39FB" w:rsidP="006B3C69">
      <w:pPr>
        <w:rPr>
          <w:rFonts w:ascii="Arial" w:hAnsi="Arial" w:cs="Arial"/>
        </w:rPr>
      </w:pPr>
    </w:p>
    <w:p w14:paraId="23E01027" w14:textId="77777777" w:rsidR="001B39FB" w:rsidRPr="0035639F" w:rsidRDefault="001B39FB" w:rsidP="006B3C69">
      <w:pPr>
        <w:rPr>
          <w:rFonts w:ascii="Arial" w:eastAsia="Arial Unicode MS" w:hAnsi="Arial" w:cs="Arial"/>
        </w:rPr>
      </w:pPr>
      <w:r>
        <w:rPr>
          <w:rFonts w:ascii="Arial" w:hAnsi="Arial" w:cs="Arial"/>
        </w:rPr>
        <w:t>Maintain control of the programme of work, responding effectively to changing circumstances and managing an effective and appropriate change control process.</w:t>
      </w:r>
    </w:p>
    <w:p w14:paraId="65D86CBA" w14:textId="77777777" w:rsidR="006B3C69" w:rsidRDefault="006B3C69" w:rsidP="006B3C69">
      <w:pPr>
        <w:rPr>
          <w:rFonts w:ascii="Arial" w:hAnsi="Arial" w:cs="Arial"/>
        </w:rPr>
      </w:pPr>
    </w:p>
    <w:p w14:paraId="3ACFFD21" w14:textId="77777777" w:rsidR="006B3C69" w:rsidRDefault="006B3C69" w:rsidP="006B3C69">
      <w:pPr>
        <w:rPr>
          <w:rFonts w:ascii="Arial" w:hAnsi="Arial" w:cs="Arial"/>
        </w:rPr>
      </w:pPr>
      <w:r>
        <w:rPr>
          <w:rFonts w:ascii="Arial" w:hAnsi="Arial" w:cs="Arial"/>
        </w:rPr>
        <w:t xml:space="preserve">Proactively engage, build links with and co-ordinate a wide range of collaborative, trusting, effective partnerships. </w:t>
      </w:r>
    </w:p>
    <w:p w14:paraId="582EA17F" w14:textId="77777777" w:rsidR="006B3C69" w:rsidRDefault="006B3C69" w:rsidP="006B3C69">
      <w:pPr>
        <w:rPr>
          <w:rFonts w:ascii="Arial" w:hAnsi="Arial" w:cs="Arial"/>
        </w:rPr>
      </w:pPr>
    </w:p>
    <w:p w14:paraId="0FF65C0F" w14:textId="77777777" w:rsidR="0066565C" w:rsidRDefault="004E1285" w:rsidP="002818A4">
      <w:pPr>
        <w:rPr>
          <w:rFonts w:ascii="Arial" w:hAnsi="Arial" w:cs="Arial"/>
          <w:sz w:val="22"/>
          <w:szCs w:val="16"/>
        </w:rPr>
      </w:pPr>
      <w:r>
        <w:rPr>
          <w:rFonts w:ascii="Arial" w:hAnsi="Arial" w:cs="Arial"/>
        </w:rPr>
        <w:lastRenderedPageBreak/>
        <w:t>S</w:t>
      </w:r>
      <w:r w:rsidR="003365C6" w:rsidRPr="00F34F23">
        <w:rPr>
          <w:rFonts w:ascii="Arial" w:hAnsi="Arial" w:cs="Arial"/>
        </w:rPr>
        <w:t xml:space="preserve">uccessfully manage risk through effective analysis, mitigation and contingency planning.  Develop and manage </w:t>
      </w:r>
      <w:r w:rsidR="00211F56">
        <w:rPr>
          <w:rFonts w:ascii="Arial" w:hAnsi="Arial" w:cs="Arial"/>
        </w:rPr>
        <w:t xml:space="preserve">appropriate </w:t>
      </w:r>
      <w:r w:rsidR="00211F56" w:rsidRPr="00F34F23">
        <w:rPr>
          <w:rFonts w:ascii="Arial" w:hAnsi="Arial" w:cs="Arial"/>
        </w:rPr>
        <w:t>risk</w:t>
      </w:r>
      <w:r w:rsidR="003365C6" w:rsidRPr="00F34F23">
        <w:rPr>
          <w:rFonts w:ascii="Arial" w:hAnsi="Arial" w:cs="Arial"/>
        </w:rPr>
        <w:t xml:space="preserve"> and issues log</w:t>
      </w:r>
      <w:r w:rsidR="001B39FB">
        <w:rPr>
          <w:rFonts w:ascii="Arial" w:hAnsi="Arial" w:cs="Arial"/>
        </w:rPr>
        <w:t>s</w:t>
      </w:r>
      <w:r>
        <w:rPr>
          <w:rFonts w:ascii="Arial" w:hAnsi="Arial" w:cs="Arial"/>
        </w:rPr>
        <w:t>,</w:t>
      </w:r>
      <w:r w:rsidR="003365C6" w:rsidRPr="00F34F23">
        <w:rPr>
          <w:rFonts w:ascii="Arial" w:hAnsi="Arial" w:cs="Arial"/>
        </w:rPr>
        <w:t xml:space="preserve"> </w:t>
      </w:r>
      <w:r>
        <w:rPr>
          <w:rFonts w:ascii="Arial" w:hAnsi="Arial" w:cs="Arial"/>
        </w:rPr>
        <w:t>m</w:t>
      </w:r>
      <w:r w:rsidR="003365C6" w:rsidRPr="00F34F23">
        <w:rPr>
          <w:rFonts w:ascii="Arial" w:hAnsi="Arial" w:cs="Arial"/>
        </w:rPr>
        <w:t>onitoring, updating and reporting progress against the</w:t>
      </w:r>
      <w:r w:rsidR="001B39FB">
        <w:rPr>
          <w:rFonts w:ascii="Arial" w:hAnsi="Arial" w:cs="Arial"/>
        </w:rPr>
        <w:t>se</w:t>
      </w:r>
      <w:r w:rsidR="003365C6" w:rsidRPr="00F34F23">
        <w:rPr>
          <w:rFonts w:ascii="Arial" w:hAnsi="Arial" w:cs="Arial"/>
          <w:sz w:val="22"/>
          <w:szCs w:val="16"/>
        </w:rPr>
        <w:t>.</w:t>
      </w:r>
    </w:p>
    <w:p w14:paraId="79365388" w14:textId="77777777" w:rsidR="0066565C" w:rsidRPr="0066565C" w:rsidRDefault="0066565C" w:rsidP="002818A4">
      <w:pPr>
        <w:rPr>
          <w:rFonts w:ascii="Arial" w:hAnsi="Arial" w:cs="Arial"/>
        </w:rPr>
      </w:pPr>
    </w:p>
    <w:p w14:paraId="342F8F6E" w14:textId="77777777" w:rsidR="004E1285" w:rsidRPr="001F7CAB" w:rsidRDefault="001B39FB" w:rsidP="004E1285">
      <w:pPr>
        <w:rPr>
          <w:rFonts w:ascii="Arial" w:eastAsia="Arial Unicode MS" w:hAnsi="Arial" w:cs="Arial"/>
        </w:rPr>
      </w:pPr>
      <w:r>
        <w:rPr>
          <w:rFonts w:ascii="Arial" w:hAnsi="Arial" w:cs="Arial"/>
        </w:rPr>
        <w:t>Manage</w:t>
      </w:r>
      <w:r w:rsidR="004E1285" w:rsidRPr="001F7CAB">
        <w:rPr>
          <w:rFonts w:ascii="Arial" w:hAnsi="Arial" w:cs="Arial"/>
        </w:rPr>
        <w:t xml:space="preserve"> all project </w:t>
      </w:r>
      <w:r w:rsidR="004E1285" w:rsidRPr="00D62BAA">
        <w:rPr>
          <w:rFonts w:ascii="Arial" w:hAnsi="Arial" w:cs="Arial"/>
        </w:rPr>
        <w:t xml:space="preserve">documentation </w:t>
      </w:r>
      <w:r w:rsidRPr="00D62BAA">
        <w:rPr>
          <w:rFonts w:ascii="Arial" w:hAnsi="Arial" w:cs="Arial"/>
        </w:rPr>
        <w:t>(</w:t>
      </w:r>
      <w:r w:rsidR="004E1285" w:rsidRPr="00D62BAA">
        <w:rPr>
          <w:rFonts w:ascii="Arial" w:hAnsi="Arial" w:cs="Arial"/>
        </w:rPr>
        <w:t>in a manner consistent with the Manchester Method</w:t>
      </w:r>
      <w:r w:rsidRPr="00D62BAA">
        <w:rPr>
          <w:rFonts w:ascii="Arial" w:hAnsi="Arial" w:cs="Arial"/>
        </w:rPr>
        <w:t xml:space="preserve"> where appropriate)</w:t>
      </w:r>
      <w:r w:rsidR="00211F56">
        <w:rPr>
          <w:rFonts w:ascii="Arial" w:hAnsi="Arial" w:cs="Arial"/>
          <w:color w:val="FF0000"/>
        </w:rPr>
        <w:t xml:space="preserve"> </w:t>
      </w:r>
      <w:r w:rsidR="00211F56">
        <w:rPr>
          <w:rFonts w:ascii="Arial" w:hAnsi="Arial" w:cs="Arial"/>
        </w:rPr>
        <w:t>including</w:t>
      </w:r>
      <w:r w:rsidR="004E1285" w:rsidRPr="001F7CAB">
        <w:rPr>
          <w:rFonts w:ascii="Arial" w:hAnsi="Arial" w:cs="Arial"/>
        </w:rPr>
        <w:t xml:space="preserve"> </w:t>
      </w:r>
      <w:r w:rsidR="004E1285">
        <w:rPr>
          <w:rFonts w:ascii="Arial" w:hAnsi="Arial" w:cs="Arial"/>
        </w:rPr>
        <w:t xml:space="preserve">management of effective record keeping and </w:t>
      </w:r>
      <w:r w:rsidR="004E1285" w:rsidRPr="001F7CAB">
        <w:rPr>
          <w:rFonts w:ascii="Arial" w:hAnsi="Arial" w:cs="Arial"/>
        </w:rPr>
        <w:t>version control of project documentation.</w:t>
      </w:r>
    </w:p>
    <w:p w14:paraId="1F9E2EBA" w14:textId="77777777" w:rsidR="003365C6" w:rsidRPr="00F34F23" w:rsidRDefault="003365C6" w:rsidP="003365C6">
      <w:pPr>
        <w:rPr>
          <w:rFonts w:ascii="Arial" w:eastAsia="Arial Unicode MS" w:hAnsi="Arial" w:cs="Arial"/>
          <w:sz w:val="22"/>
          <w:szCs w:val="16"/>
        </w:rPr>
      </w:pPr>
    </w:p>
    <w:p w14:paraId="12735F27" w14:textId="77777777" w:rsidR="004E1285" w:rsidRDefault="004E1285" w:rsidP="00090815">
      <w:pPr>
        <w:rPr>
          <w:rFonts w:ascii="Arial" w:hAnsi="Arial" w:cs="Arial"/>
        </w:rPr>
      </w:pPr>
      <w:r>
        <w:rPr>
          <w:rFonts w:ascii="Arial" w:hAnsi="Arial" w:cs="Arial"/>
        </w:rPr>
        <w:t>E</w:t>
      </w:r>
      <w:r w:rsidRPr="001F7CAB">
        <w:rPr>
          <w:rFonts w:ascii="Arial" w:hAnsi="Arial" w:cs="Arial"/>
        </w:rPr>
        <w:t>nsure</w:t>
      </w:r>
      <w:r>
        <w:rPr>
          <w:rFonts w:ascii="Arial" w:hAnsi="Arial" w:cs="Arial"/>
        </w:rPr>
        <w:t xml:space="preserve"> that</w:t>
      </w:r>
      <w:r w:rsidRPr="001F7CAB">
        <w:rPr>
          <w:rFonts w:ascii="Arial" w:hAnsi="Arial" w:cs="Arial"/>
        </w:rPr>
        <w:t xml:space="preserve"> </w:t>
      </w:r>
      <w:r>
        <w:rPr>
          <w:rFonts w:ascii="Arial" w:hAnsi="Arial" w:cs="Arial"/>
        </w:rPr>
        <w:t xml:space="preserve">individual and multiple </w:t>
      </w:r>
      <w:r w:rsidRPr="001F7CAB">
        <w:rPr>
          <w:rFonts w:ascii="Arial" w:hAnsi="Arial" w:cs="Arial"/>
        </w:rPr>
        <w:t>project</w:t>
      </w:r>
      <w:r>
        <w:rPr>
          <w:rFonts w:ascii="Arial" w:hAnsi="Arial" w:cs="Arial"/>
        </w:rPr>
        <w:t>s are effectively resourced and that all key stakeholders are identified and roles and responsibilities agreed and communicated effectively</w:t>
      </w:r>
      <w:r w:rsidR="00090815">
        <w:rPr>
          <w:rFonts w:ascii="Arial" w:hAnsi="Arial" w:cs="Arial"/>
        </w:rPr>
        <w:t>.</w:t>
      </w:r>
    </w:p>
    <w:p w14:paraId="6F161CE1" w14:textId="77777777" w:rsidR="003365C6" w:rsidRDefault="003365C6" w:rsidP="003365C6">
      <w:pPr>
        <w:ind w:firstLine="60"/>
        <w:rPr>
          <w:rFonts w:ascii="Arial" w:eastAsia="Arial Unicode MS" w:hAnsi="Arial" w:cs="Arial"/>
          <w:sz w:val="22"/>
          <w:szCs w:val="16"/>
        </w:rPr>
      </w:pPr>
    </w:p>
    <w:p w14:paraId="3E5EC90B" w14:textId="77777777" w:rsidR="00223BC6" w:rsidRDefault="00223BC6" w:rsidP="00090815">
      <w:pPr>
        <w:rPr>
          <w:rFonts w:ascii="Arial" w:hAnsi="Arial" w:cs="Arial"/>
        </w:rPr>
      </w:pPr>
      <w:r w:rsidRPr="000710E9">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555374A6" w14:textId="77777777" w:rsidR="00223BC6" w:rsidRPr="00F34F23" w:rsidRDefault="00223BC6" w:rsidP="00090815">
      <w:pPr>
        <w:ind w:firstLine="60"/>
        <w:rPr>
          <w:rFonts w:ascii="Arial" w:eastAsia="Arial Unicode MS" w:hAnsi="Arial" w:cs="Arial"/>
          <w:sz w:val="22"/>
          <w:szCs w:val="16"/>
        </w:rPr>
      </w:pPr>
    </w:p>
    <w:p w14:paraId="7DAEF358" w14:textId="77777777" w:rsidR="003365C6" w:rsidRPr="001253EB" w:rsidRDefault="003365C6" w:rsidP="00090815">
      <w:pPr>
        <w:rPr>
          <w:rFonts w:ascii="Arial" w:hAnsi="Arial" w:cs="Arial"/>
          <w:color w:val="000000"/>
          <w:lang w:eastAsia="en-GB"/>
        </w:rPr>
      </w:pPr>
      <w:r w:rsidRPr="001253EB">
        <w:rPr>
          <w:rFonts w:ascii="Arial" w:hAnsi="Arial" w:cs="Arial"/>
          <w:color w:val="000000"/>
          <w:lang w:eastAsia="en-GB"/>
        </w:rPr>
        <w:t xml:space="preserve">Personal commitment to continuous </w:t>
      </w:r>
      <w:proofErr w:type="spellStart"/>
      <w:r w:rsidRPr="001253EB">
        <w:rPr>
          <w:rFonts w:ascii="Arial" w:hAnsi="Arial" w:cs="Arial"/>
          <w:color w:val="000000"/>
          <w:lang w:eastAsia="en-GB"/>
        </w:rPr>
        <w:t>self development</w:t>
      </w:r>
      <w:proofErr w:type="spellEnd"/>
      <w:r w:rsidRPr="001253EB">
        <w:rPr>
          <w:rFonts w:ascii="Arial" w:hAnsi="Arial" w:cs="Arial"/>
          <w:color w:val="000000"/>
          <w:lang w:eastAsia="en-GB"/>
        </w:rPr>
        <w:t xml:space="preserve"> and service</w:t>
      </w:r>
      <w:r w:rsidR="0035639F">
        <w:rPr>
          <w:rFonts w:ascii="Arial" w:hAnsi="Arial" w:cs="Arial"/>
          <w:color w:val="000000"/>
          <w:lang w:eastAsia="en-GB"/>
        </w:rPr>
        <w:t xml:space="preserve"> im</w:t>
      </w:r>
      <w:r w:rsidR="000F2A3D">
        <w:rPr>
          <w:rFonts w:ascii="Arial" w:hAnsi="Arial" w:cs="Arial"/>
          <w:color w:val="000000"/>
          <w:lang w:eastAsia="en-GB"/>
        </w:rPr>
        <w:t>provement and commitment to</w:t>
      </w:r>
      <w:r w:rsidR="0035639F">
        <w:rPr>
          <w:rFonts w:ascii="Arial" w:hAnsi="Arial" w:cs="Arial"/>
          <w:color w:val="000000"/>
          <w:lang w:eastAsia="en-GB"/>
        </w:rPr>
        <w:t xml:space="preserve"> improve </w:t>
      </w:r>
      <w:r w:rsidR="000F2A3D">
        <w:rPr>
          <w:rFonts w:ascii="Arial" w:hAnsi="Arial" w:cs="Arial"/>
        </w:rPr>
        <w:t>the</w:t>
      </w:r>
      <w:r w:rsidR="0035639F">
        <w:rPr>
          <w:rFonts w:ascii="Arial" w:hAnsi="Arial" w:cs="Arial"/>
        </w:rPr>
        <w:t xml:space="preserve"> health &amp; wellbeing</w:t>
      </w:r>
      <w:r w:rsidR="000F2A3D">
        <w:rPr>
          <w:rFonts w:ascii="Arial" w:hAnsi="Arial" w:cs="Arial"/>
        </w:rPr>
        <w:t xml:space="preserve"> of </w:t>
      </w:r>
      <w:smartTag w:uri="urn:schemas-microsoft-com:office:smarttags" w:element="place">
        <w:smartTag w:uri="urn:schemas-microsoft-com:office:smarttags" w:element="City">
          <w:r w:rsidR="000F2A3D">
            <w:rPr>
              <w:rFonts w:ascii="Arial" w:hAnsi="Arial" w:cs="Arial"/>
            </w:rPr>
            <w:t>Manchester</w:t>
          </w:r>
        </w:smartTag>
      </w:smartTag>
      <w:r w:rsidR="000F2A3D">
        <w:rPr>
          <w:rFonts w:ascii="Arial" w:hAnsi="Arial" w:cs="Arial"/>
        </w:rPr>
        <w:t>’s population.</w:t>
      </w:r>
    </w:p>
    <w:p w14:paraId="3BBA7E84" w14:textId="77777777" w:rsidR="003365C6" w:rsidRPr="001253EB" w:rsidRDefault="003365C6" w:rsidP="00090815">
      <w:pPr>
        <w:rPr>
          <w:rFonts w:ascii="Arial" w:hAnsi="Arial" w:cs="Arial"/>
          <w:color w:val="FF0000"/>
          <w:lang w:eastAsia="en-GB"/>
        </w:rPr>
      </w:pPr>
    </w:p>
    <w:p w14:paraId="7C94580E" w14:textId="77777777" w:rsidR="003365C6" w:rsidRPr="001253EB" w:rsidRDefault="003365C6" w:rsidP="00090815">
      <w:pPr>
        <w:pStyle w:val="NormalWeb"/>
        <w:spacing w:before="0" w:beforeAutospacing="0" w:after="0" w:afterAutospacing="0"/>
        <w:rPr>
          <w:rFonts w:ascii="Arial" w:hAnsi="Arial" w:cs="Arial"/>
          <w:color w:val="000000"/>
        </w:rPr>
      </w:pPr>
      <w:r w:rsidRPr="001253EB">
        <w:rPr>
          <w:rFonts w:ascii="Arial" w:hAnsi="Arial" w:cs="Arial"/>
        </w:rPr>
        <w:t>Through personal example, open commitment and clear action, ensure diversity is positively valued, resulting in equal access and treatment in employment, service delivery and communications.</w:t>
      </w:r>
    </w:p>
    <w:p w14:paraId="62030393" w14:textId="77777777" w:rsidR="003365C6" w:rsidRPr="002C3324" w:rsidRDefault="003365C6" w:rsidP="00090815">
      <w:pPr>
        <w:pStyle w:val="BodyText"/>
        <w:adjustRightInd/>
        <w:spacing w:before="240"/>
        <w:jc w:val="left"/>
        <w:rPr>
          <w:b/>
        </w:rPr>
      </w:pPr>
      <w:r w:rsidRPr="002C3324">
        <w:rPr>
          <w:b/>
        </w:rPr>
        <w:t xml:space="preserve">Where the </w:t>
      </w:r>
      <w:proofErr w:type="spellStart"/>
      <w:r w:rsidR="00210DFE">
        <w:rPr>
          <w:b/>
        </w:rPr>
        <w:t>role</w:t>
      </w:r>
      <w:r w:rsidR="00210DFE" w:rsidRPr="002C3324">
        <w:rPr>
          <w:b/>
        </w:rPr>
        <w:t>holder</w:t>
      </w:r>
      <w:proofErr w:type="spellEnd"/>
      <w:r w:rsidR="00210DFE" w:rsidRPr="002C3324">
        <w:rPr>
          <w:b/>
        </w:rPr>
        <w:t xml:space="preserve"> </w:t>
      </w:r>
      <w:r w:rsidRPr="002C3324">
        <w:rPr>
          <w:b/>
        </w:rPr>
        <w:t>is disabled, every effort will be made to supply all necessary aids, adaptations or equipment to allow them to carry out all the duties of the job.  If, however, a certain task proves to be unachievable, job redesign will be fully considered.</w:t>
      </w:r>
    </w:p>
    <w:p w14:paraId="28AD0D39" w14:textId="77777777" w:rsidR="00654243" w:rsidRDefault="00654243" w:rsidP="004E6775">
      <w:pPr>
        <w:rPr>
          <w:rFonts w:ascii="Arial" w:hAnsi="Arial" w:cs="Arial"/>
        </w:rPr>
      </w:pPr>
    </w:p>
    <w:p w14:paraId="2036A800" w14:textId="6F3CD68E" w:rsidR="00894208" w:rsidRPr="00894208" w:rsidRDefault="0080659D" w:rsidP="00894208">
      <w:pPr>
        <w:rPr>
          <w:rFonts w:ascii="Arial" w:hAnsi="Arial" w:cs="Arial"/>
          <w:b/>
          <w:bCs/>
          <w:u w:val="single"/>
          <w:lang w:eastAsia="en-GB"/>
        </w:rPr>
      </w:pPr>
      <w:r w:rsidRPr="135DBEBF">
        <w:rPr>
          <w:rFonts w:ascii="Arial" w:hAnsi="Arial" w:cs="Arial"/>
          <w:b/>
          <w:bCs/>
          <w:u w:val="single"/>
        </w:rPr>
        <w:br w:type="page"/>
      </w:r>
      <w:r w:rsidR="135DBEBF" w:rsidRPr="135DBEBF">
        <w:rPr>
          <w:rFonts w:ascii="Arial" w:hAnsi="Arial" w:cs="Arial"/>
          <w:b/>
          <w:bCs/>
        </w:rPr>
        <w:lastRenderedPageBreak/>
        <w:t>Role Portfolio:</w:t>
      </w:r>
    </w:p>
    <w:p w14:paraId="6BD7C85C" w14:textId="77777777" w:rsidR="00894208" w:rsidRPr="00894208" w:rsidRDefault="00894208" w:rsidP="00894208">
      <w:pPr>
        <w:shd w:val="clear" w:color="auto" w:fill="FFFFFF"/>
        <w:rPr>
          <w:rFonts w:ascii="Arial" w:hAnsi="Arial" w:cs="Arial"/>
          <w:color w:val="333333"/>
          <w:lang w:eastAsia="en-GB"/>
        </w:rPr>
      </w:pPr>
    </w:p>
    <w:p w14:paraId="502E72BF" w14:textId="77777777" w:rsidR="00894208" w:rsidRPr="00894208" w:rsidRDefault="00894208" w:rsidP="00894208">
      <w:pPr>
        <w:shd w:val="clear" w:color="auto" w:fill="FFFFFF"/>
        <w:rPr>
          <w:rFonts w:ascii="Arial" w:eastAsiaTheme="minorHAnsi" w:hAnsi="Arial" w:cs="Arial"/>
          <w:color w:val="333333"/>
          <w:shd w:val="clear" w:color="auto" w:fill="FFFFFF"/>
        </w:rPr>
      </w:pPr>
      <w:r w:rsidRPr="00894208">
        <w:rPr>
          <w:rFonts w:ascii="Arial" w:hAnsi="Arial" w:cs="Arial"/>
          <w:color w:val="333333"/>
          <w:lang w:eastAsia="en-GB"/>
        </w:rPr>
        <w:t xml:space="preserve">You will act as the Councils key representative </w:t>
      </w:r>
      <w:r w:rsidRPr="00894208">
        <w:rPr>
          <w:rFonts w:ascii="Arial" w:eastAsiaTheme="minorHAnsi" w:hAnsi="Arial" w:cs="Arial"/>
          <w:color w:val="000000"/>
          <w:bdr w:val="none" w:sz="0" w:space="0" w:color="auto" w:frame="1"/>
        </w:rPr>
        <w:t xml:space="preserve">in ensuring </w:t>
      </w:r>
      <w:r w:rsidRPr="00894208">
        <w:rPr>
          <w:rFonts w:ascii="Arial" w:eastAsiaTheme="minorHAnsi" w:hAnsi="Arial" w:cs="Arial"/>
          <w:color w:val="333333"/>
          <w:shd w:val="clear" w:color="auto" w:fill="FFFFFF"/>
        </w:rPr>
        <w:t>that compliance is achieved by all our contractors in relation to housing legislation and contractual requirements.</w:t>
      </w:r>
    </w:p>
    <w:p w14:paraId="20F4F702" w14:textId="77777777" w:rsidR="00894208" w:rsidRPr="00894208" w:rsidRDefault="00894208" w:rsidP="00894208">
      <w:pPr>
        <w:shd w:val="clear" w:color="auto" w:fill="FFFFFF"/>
        <w:rPr>
          <w:rFonts w:ascii="Arial" w:eastAsiaTheme="minorHAnsi" w:hAnsi="Arial" w:cs="Arial"/>
          <w:color w:val="333333"/>
          <w:shd w:val="clear" w:color="auto" w:fill="FFFFFF"/>
        </w:rPr>
      </w:pPr>
    </w:p>
    <w:p w14:paraId="70B4D799" w14:textId="77777777" w:rsidR="00894208" w:rsidRPr="00894208" w:rsidRDefault="00894208" w:rsidP="00894208">
      <w:pPr>
        <w:shd w:val="clear" w:color="auto" w:fill="FFFFFF"/>
        <w:rPr>
          <w:sz w:val="27"/>
          <w:szCs w:val="27"/>
          <w:lang w:eastAsia="en-GB"/>
        </w:rPr>
      </w:pPr>
      <w:r w:rsidRPr="00894208">
        <w:rPr>
          <w:rFonts w:ascii="Calibri" w:hAnsi="Calibri" w:cs="Calibri"/>
          <w:sz w:val="27"/>
          <w:szCs w:val="27"/>
          <w:bdr w:val="none" w:sz="0" w:space="0" w:color="auto" w:frame="1"/>
          <w:lang w:eastAsia="en-GB"/>
        </w:rPr>
        <w:t>You will have the responsibility for the management and delivery of a range of projects across the team.</w:t>
      </w:r>
    </w:p>
    <w:p w14:paraId="64BFFA8C" w14:textId="77777777" w:rsidR="00894208" w:rsidRPr="00894208" w:rsidRDefault="00894208" w:rsidP="00894208">
      <w:pPr>
        <w:shd w:val="clear" w:color="auto" w:fill="FFFFFF"/>
        <w:rPr>
          <w:rFonts w:ascii="Arial" w:eastAsiaTheme="minorHAnsi" w:hAnsi="Arial" w:cs="Arial"/>
          <w:color w:val="333333"/>
          <w:shd w:val="clear" w:color="auto" w:fill="FFFFFF"/>
        </w:rPr>
      </w:pPr>
    </w:p>
    <w:p w14:paraId="33FBB157" w14:textId="77777777" w:rsidR="00894208" w:rsidRPr="00894208" w:rsidRDefault="00894208" w:rsidP="00894208">
      <w:pPr>
        <w:jc w:val="both"/>
        <w:rPr>
          <w:rFonts w:ascii="Arial" w:hAnsi="Arial" w:cs="Arial"/>
        </w:rPr>
      </w:pPr>
      <w:r w:rsidRPr="00894208">
        <w:rPr>
          <w:rFonts w:ascii="Arial" w:hAnsi="Arial" w:cs="Arial"/>
        </w:rPr>
        <w:t xml:space="preserve">You will ensure that all our contractors </w:t>
      </w:r>
      <w:proofErr w:type="gramStart"/>
      <w:r w:rsidRPr="00894208">
        <w:rPr>
          <w:rFonts w:ascii="Arial" w:hAnsi="Arial" w:cs="Arial"/>
        </w:rPr>
        <w:t>complies</w:t>
      </w:r>
      <w:proofErr w:type="gramEnd"/>
      <w:r w:rsidRPr="00894208">
        <w:rPr>
          <w:rFonts w:ascii="Arial" w:hAnsi="Arial" w:cs="Arial"/>
        </w:rPr>
        <w:t xml:space="preserve"> with the contracts, service delivery specifications, and procedures and to take appropriate action where the Contractor is found to be non-compliant.</w:t>
      </w:r>
    </w:p>
    <w:p w14:paraId="59CF2055" w14:textId="77777777" w:rsidR="00894208" w:rsidRPr="00894208" w:rsidRDefault="00894208" w:rsidP="00894208">
      <w:pPr>
        <w:shd w:val="clear" w:color="auto" w:fill="FFFFFF"/>
        <w:rPr>
          <w:rFonts w:ascii="Arial" w:hAnsi="Arial" w:cs="Arial"/>
          <w:color w:val="333333"/>
          <w:lang w:eastAsia="en-GB"/>
        </w:rPr>
      </w:pPr>
    </w:p>
    <w:p w14:paraId="7A1852E3" w14:textId="77777777" w:rsidR="00894208" w:rsidRPr="00894208" w:rsidRDefault="00894208" w:rsidP="00894208">
      <w:pPr>
        <w:jc w:val="both"/>
        <w:rPr>
          <w:rFonts w:ascii="Arial" w:hAnsi="Arial" w:cs="Arial"/>
        </w:rPr>
      </w:pPr>
      <w:r w:rsidRPr="00894208">
        <w:rPr>
          <w:rFonts w:ascii="Arial" w:hAnsi="Arial" w:cs="Arial"/>
        </w:rPr>
        <w:t>You will take a lead role in promoting an effective relationship, good communication and mutual co-operation between the contractors and stakeholders both internally and externally to the Council.</w:t>
      </w:r>
    </w:p>
    <w:p w14:paraId="1230D1E4" w14:textId="77777777" w:rsidR="00894208" w:rsidRPr="00894208" w:rsidRDefault="00894208" w:rsidP="00894208">
      <w:pPr>
        <w:shd w:val="clear" w:color="auto" w:fill="FFFFFF"/>
        <w:rPr>
          <w:rFonts w:ascii="Arial" w:hAnsi="Arial" w:cs="Arial"/>
          <w:color w:val="333333"/>
          <w:lang w:eastAsia="en-GB"/>
        </w:rPr>
      </w:pPr>
    </w:p>
    <w:p w14:paraId="75F0E261" w14:textId="77777777" w:rsidR="00894208" w:rsidRPr="00894208" w:rsidRDefault="00894208" w:rsidP="00894208">
      <w:pPr>
        <w:jc w:val="both"/>
        <w:rPr>
          <w:rFonts w:ascii="Arial" w:hAnsi="Arial" w:cs="Arial"/>
        </w:rPr>
      </w:pPr>
      <w:r w:rsidRPr="00894208">
        <w:rPr>
          <w:rFonts w:ascii="Arial" w:hAnsi="Arial" w:cs="Arial"/>
        </w:rPr>
        <w:t xml:space="preserve">You will also be responsible for reviewing the </w:t>
      </w:r>
      <w:proofErr w:type="gramStart"/>
      <w:r w:rsidRPr="00894208">
        <w:rPr>
          <w:rFonts w:ascii="Arial" w:hAnsi="Arial" w:cs="Arial"/>
        </w:rPr>
        <w:t>contractors</w:t>
      </w:r>
      <w:proofErr w:type="gramEnd"/>
      <w:r w:rsidRPr="00894208">
        <w:rPr>
          <w:rFonts w:ascii="Arial" w:hAnsi="Arial" w:cs="Arial"/>
        </w:rPr>
        <w:t xml:space="preserve"> performance including the application of any financial deductions set out in the contractual documentation.</w:t>
      </w:r>
    </w:p>
    <w:p w14:paraId="3529992D" w14:textId="77777777" w:rsidR="00894208" w:rsidRPr="00894208" w:rsidRDefault="00894208" w:rsidP="00894208">
      <w:pPr>
        <w:shd w:val="clear" w:color="auto" w:fill="FFFFFF"/>
        <w:rPr>
          <w:rFonts w:ascii="Arial" w:hAnsi="Arial" w:cs="Arial"/>
          <w:color w:val="333333"/>
          <w:lang w:eastAsia="en-GB"/>
        </w:rPr>
      </w:pPr>
    </w:p>
    <w:p w14:paraId="17E62998" w14:textId="77777777" w:rsidR="00894208" w:rsidRPr="00894208" w:rsidRDefault="00894208" w:rsidP="00894208">
      <w:pPr>
        <w:shd w:val="clear" w:color="auto" w:fill="FFFFFF"/>
        <w:rPr>
          <w:rFonts w:ascii="Arial" w:hAnsi="Arial" w:cs="Arial"/>
          <w:b/>
          <w:bCs/>
          <w:color w:val="333333"/>
          <w:lang w:eastAsia="en-GB"/>
        </w:rPr>
      </w:pPr>
      <w:r w:rsidRPr="00894208">
        <w:rPr>
          <w:rFonts w:ascii="Arial" w:hAnsi="Arial" w:cs="Arial"/>
          <w:b/>
          <w:bCs/>
          <w:color w:val="333333"/>
          <w:lang w:eastAsia="en-GB"/>
        </w:rPr>
        <w:t>About You</w:t>
      </w:r>
    </w:p>
    <w:p w14:paraId="73D66250" w14:textId="77777777" w:rsidR="00894208" w:rsidRPr="00894208" w:rsidRDefault="00894208" w:rsidP="00894208">
      <w:pPr>
        <w:shd w:val="clear" w:color="auto" w:fill="FFFFFF"/>
        <w:rPr>
          <w:rFonts w:ascii="Arial" w:hAnsi="Arial" w:cs="Arial"/>
          <w:color w:val="333333"/>
          <w:lang w:eastAsia="en-GB"/>
        </w:rPr>
      </w:pPr>
    </w:p>
    <w:p w14:paraId="02869CD0" w14:textId="77777777" w:rsidR="00894208" w:rsidRPr="00894208" w:rsidRDefault="00894208" w:rsidP="00894208">
      <w:pPr>
        <w:shd w:val="clear" w:color="auto" w:fill="FFFFFF"/>
        <w:rPr>
          <w:rFonts w:ascii="Arial" w:hAnsi="Arial" w:cs="Arial"/>
          <w:color w:val="333333"/>
          <w:sz w:val="20"/>
          <w:szCs w:val="20"/>
          <w:lang w:eastAsia="en-GB"/>
        </w:rPr>
      </w:pPr>
      <w:r w:rsidRPr="00894208">
        <w:rPr>
          <w:rFonts w:ascii="Arial" w:hAnsi="Arial" w:cs="Arial"/>
          <w:color w:val="000000"/>
          <w:lang w:eastAsia="en-GB"/>
        </w:rPr>
        <w:t>You will be someone who has:</w:t>
      </w:r>
    </w:p>
    <w:p w14:paraId="013A93E2" w14:textId="77777777" w:rsidR="00894208" w:rsidRPr="00894208" w:rsidRDefault="00894208" w:rsidP="00894208">
      <w:pPr>
        <w:numPr>
          <w:ilvl w:val="0"/>
          <w:numId w:val="28"/>
        </w:numPr>
        <w:shd w:val="clear" w:color="auto" w:fill="FFFFFF"/>
        <w:spacing w:before="100" w:beforeAutospacing="1" w:after="100" w:afterAutospacing="1" w:line="259" w:lineRule="auto"/>
        <w:rPr>
          <w:rFonts w:ascii="Arial" w:hAnsi="Arial" w:cs="Arial"/>
          <w:color w:val="333333"/>
          <w:sz w:val="20"/>
          <w:szCs w:val="20"/>
          <w:lang w:eastAsia="en-GB"/>
        </w:rPr>
      </w:pPr>
      <w:r w:rsidRPr="00894208">
        <w:rPr>
          <w:rFonts w:ascii="Arial" w:hAnsi="Arial" w:cs="Arial"/>
          <w:color w:val="000000"/>
          <w:lang w:eastAsia="en-GB"/>
        </w:rPr>
        <w:t xml:space="preserve">A strong track record of working in partnership with a wide range of stakeholders, to </w:t>
      </w:r>
      <w:proofErr w:type="gramStart"/>
      <w:r w:rsidRPr="00894208">
        <w:rPr>
          <w:rFonts w:ascii="Arial" w:hAnsi="Arial" w:cs="Arial"/>
          <w:color w:val="000000"/>
          <w:lang w:eastAsia="en-GB"/>
        </w:rPr>
        <w:t>include:</w:t>
      </w:r>
      <w:proofErr w:type="gramEnd"/>
      <w:r w:rsidRPr="00894208">
        <w:rPr>
          <w:rFonts w:ascii="Arial" w:hAnsi="Arial" w:cs="Arial"/>
          <w:color w:val="000000"/>
          <w:lang w:eastAsia="en-GB"/>
        </w:rPr>
        <w:t xml:space="preserve"> tenants and residents, Local Members, Registered Providers, external contractors and other Council Departments.</w:t>
      </w:r>
    </w:p>
    <w:p w14:paraId="3F48010C" w14:textId="77777777" w:rsidR="00894208" w:rsidRPr="00894208" w:rsidRDefault="00894208" w:rsidP="00894208">
      <w:pPr>
        <w:numPr>
          <w:ilvl w:val="0"/>
          <w:numId w:val="28"/>
        </w:numPr>
        <w:shd w:val="clear" w:color="auto" w:fill="FFFFFF"/>
        <w:spacing w:before="100" w:beforeAutospacing="1" w:after="100" w:afterAutospacing="1" w:line="259" w:lineRule="auto"/>
        <w:rPr>
          <w:rFonts w:ascii="Arial" w:hAnsi="Arial" w:cs="Arial"/>
          <w:color w:val="333333"/>
          <w:sz w:val="20"/>
          <w:szCs w:val="20"/>
          <w:lang w:eastAsia="en-GB"/>
        </w:rPr>
      </w:pPr>
      <w:r w:rsidRPr="00894208">
        <w:rPr>
          <w:rFonts w:ascii="Arial" w:hAnsi="Arial" w:cs="Arial"/>
          <w:color w:val="000000"/>
          <w:lang w:eastAsia="en-GB"/>
        </w:rPr>
        <w:t>Excellent communication skills with a wide range of audiences.</w:t>
      </w:r>
    </w:p>
    <w:p w14:paraId="485CFFD2" w14:textId="77777777" w:rsidR="00894208" w:rsidRPr="00894208" w:rsidRDefault="00894208" w:rsidP="00894208">
      <w:pPr>
        <w:numPr>
          <w:ilvl w:val="0"/>
          <w:numId w:val="28"/>
        </w:numPr>
        <w:shd w:val="clear" w:color="auto" w:fill="FFFFFF"/>
        <w:spacing w:before="100" w:beforeAutospacing="1" w:after="100" w:afterAutospacing="1" w:line="259" w:lineRule="auto"/>
        <w:rPr>
          <w:rFonts w:ascii="Arial" w:hAnsi="Arial" w:cs="Arial"/>
          <w:color w:val="333333"/>
          <w:sz w:val="20"/>
          <w:szCs w:val="20"/>
          <w:lang w:eastAsia="en-GB"/>
        </w:rPr>
      </w:pPr>
      <w:r w:rsidRPr="00894208">
        <w:rPr>
          <w:rFonts w:ascii="Arial" w:hAnsi="Arial" w:cs="Arial"/>
          <w:color w:val="000000"/>
          <w:lang w:eastAsia="en-GB"/>
        </w:rPr>
        <w:t>Ability to understand complex contracts and legislation and translate to plain language.</w:t>
      </w:r>
    </w:p>
    <w:p w14:paraId="32CEF98D" w14:textId="77777777" w:rsidR="00894208" w:rsidRPr="00894208" w:rsidRDefault="00894208" w:rsidP="00894208">
      <w:pPr>
        <w:numPr>
          <w:ilvl w:val="0"/>
          <w:numId w:val="28"/>
        </w:numPr>
        <w:shd w:val="clear" w:color="auto" w:fill="FFFFFF"/>
        <w:spacing w:before="100" w:beforeAutospacing="1" w:after="100" w:afterAutospacing="1" w:line="259" w:lineRule="auto"/>
        <w:rPr>
          <w:rFonts w:ascii="Arial" w:hAnsi="Arial" w:cs="Arial"/>
          <w:color w:val="333333"/>
          <w:sz w:val="20"/>
          <w:szCs w:val="20"/>
          <w:lang w:eastAsia="en-GB"/>
        </w:rPr>
      </w:pPr>
      <w:r w:rsidRPr="00894208">
        <w:rPr>
          <w:rFonts w:ascii="Arial" w:hAnsi="Arial" w:cs="Arial"/>
          <w:color w:val="000000"/>
          <w:lang w:eastAsia="en-GB"/>
        </w:rPr>
        <w:t>Experience of monitoring Key Performance Indicators and contract compliance. </w:t>
      </w:r>
    </w:p>
    <w:p w14:paraId="49485D08" w14:textId="77777777" w:rsidR="00894208" w:rsidRPr="00894208" w:rsidRDefault="00894208" w:rsidP="00894208">
      <w:pPr>
        <w:numPr>
          <w:ilvl w:val="0"/>
          <w:numId w:val="28"/>
        </w:numPr>
        <w:shd w:val="clear" w:color="auto" w:fill="FFFFFF"/>
        <w:spacing w:before="100" w:beforeAutospacing="1" w:after="160" w:afterAutospacing="1" w:line="259" w:lineRule="auto"/>
        <w:rPr>
          <w:rFonts w:ascii="Arial" w:hAnsi="Arial" w:cs="Arial"/>
          <w:color w:val="333333"/>
          <w:lang w:eastAsia="en-GB"/>
        </w:rPr>
      </w:pPr>
      <w:r w:rsidRPr="00894208">
        <w:rPr>
          <w:rFonts w:ascii="Arial" w:hAnsi="Arial" w:cs="Arial"/>
          <w:color w:val="000000"/>
          <w:lang w:eastAsia="en-GB"/>
        </w:rPr>
        <w:t>Effective organisational and planning skills.</w:t>
      </w:r>
    </w:p>
    <w:p w14:paraId="7825C854" w14:textId="77777777" w:rsidR="00894208" w:rsidRPr="00894208" w:rsidRDefault="00894208" w:rsidP="00894208">
      <w:pPr>
        <w:shd w:val="clear" w:color="auto" w:fill="FFFFFF"/>
        <w:rPr>
          <w:rFonts w:ascii="Arial" w:hAnsi="Arial" w:cs="Arial"/>
          <w:color w:val="333333"/>
          <w:lang w:eastAsia="en-GB"/>
        </w:rPr>
      </w:pPr>
    </w:p>
    <w:p w14:paraId="5C834935" w14:textId="77777777" w:rsidR="00894208" w:rsidRPr="00894208" w:rsidRDefault="00894208" w:rsidP="00894208">
      <w:pPr>
        <w:shd w:val="clear" w:color="auto" w:fill="FFFFFF"/>
        <w:rPr>
          <w:rFonts w:ascii="Arial" w:hAnsi="Arial" w:cs="Arial"/>
          <w:b/>
          <w:bCs/>
          <w:color w:val="333333"/>
          <w:lang w:eastAsia="en-GB"/>
        </w:rPr>
      </w:pPr>
      <w:r w:rsidRPr="00894208">
        <w:rPr>
          <w:rFonts w:ascii="Arial" w:hAnsi="Arial" w:cs="Arial"/>
          <w:b/>
          <w:bCs/>
          <w:color w:val="333333"/>
          <w:lang w:eastAsia="en-GB"/>
        </w:rPr>
        <w:t>About the team</w:t>
      </w:r>
    </w:p>
    <w:p w14:paraId="339C587C"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w:t>
      </w:r>
    </w:p>
    <w:p w14:paraId="0FFB6BE9"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xml:space="preserve">The team manages contracts for a portfolio of housing schemes that deliver key priorities of the City Council. These include 3 Private Finance Initiative (PFI) schemes in Grove Village, Miles Platting and Brunswick. Collectively these PFI projects have improved the quality of all council owned homes within these neighbourhoods to Decent Homes standard and continue to deliver </w:t>
      </w:r>
      <w:proofErr w:type="gramStart"/>
      <w:r w:rsidRPr="00894208">
        <w:rPr>
          <w:rFonts w:ascii="Arial" w:hAnsi="Arial" w:cs="Arial"/>
          <w:color w:val="333333"/>
          <w:lang w:eastAsia="en-GB"/>
        </w:rPr>
        <w:t>life-cycle</w:t>
      </w:r>
      <w:proofErr w:type="gramEnd"/>
      <w:r w:rsidRPr="00894208">
        <w:rPr>
          <w:rFonts w:ascii="Arial" w:hAnsi="Arial" w:cs="Arial"/>
          <w:color w:val="333333"/>
          <w:lang w:eastAsia="en-GB"/>
        </w:rPr>
        <w:t xml:space="preserve"> and improvement works to maintain high quality energy efficient homes.</w:t>
      </w:r>
    </w:p>
    <w:p w14:paraId="3B677B79"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w:t>
      </w:r>
    </w:p>
    <w:p w14:paraId="0BF8A2C8" w14:textId="0E4C830C"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xml:space="preserve">The team also has responsibility </w:t>
      </w:r>
      <w:r w:rsidR="00112FC0">
        <w:rPr>
          <w:rFonts w:ascii="Arial" w:hAnsi="Arial" w:cs="Arial"/>
          <w:color w:val="333333"/>
          <w:lang w:eastAsia="en-GB"/>
        </w:rPr>
        <w:t xml:space="preserve">in </w:t>
      </w:r>
      <w:r w:rsidRPr="00894208">
        <w:rPr>
          <w:rFonts w:ascii="Arial" w:hAnsi="Arial" w:cs="Arial"/>
          <w:color w:val="333333"/>
          <w:lang w:eastAsia="en-GB"/>
        </w:rPr>
        <w:t>support</w:t>
      </w:r>
      <w:r w:rsidR="00112FC0">
        <w:rPr>
          <w:rFonts w:ascii="Arial" w:hAnsi="Arial" w:cs="Arial"/>
          <w:color w:val="333333"/>
          <w:lang w:eastAsia="en-GB"/>
        </w:rPr>
        <w:t>ing the monitoring</w:t>
      </w:r>
      <w:r w:rsidRPr="00894208">
        <w:rPr>
          <w:rFonts w:ascii="Arial" w:hAnsi="Arial" w:cs="Arial"/>
          <w:color w:val="333333"/>
          <w:lang w:eastAsia="en-GB"/>
        </w:rPr>
        <w:t xml:space="preserve"> of the Contractors who manage other residual stock owned by the City Council, </w:t>
      </w:r>
      <w:proofErr w:type="gramStart"/>
      <w:r w:rsidRPr="00894208">
        <w:rPr>
          <w:rFonts w:ascii="Arial" w:hAnsi="Arial" w:cs="Arial"/>
          <w:color w:val="333333"/>
          <w:lang w:eastAsia="en-GB"/>
        </w:rPr>
        <w:t>including  the</w:t>
      </w:r>
      <w:proofErr w:type="gramEnd"/>
      <w:r w:rsidRPr="00894208">
        <w:rPr>
          <w:rFonts w:ascii="Arial" w:hAnsi="Arial" w:cs="Arial"/>
          <w:color w:val="333333"/>
          <w:lang w:eastAsia="en-GB"/>
        </w:rPr>
        <w:t xml:space="preserve"> two Tenant Management Organisation (TMO’s).</w:t>
      </w:r>
    </w:p>
    <w:p w14:paraId="5C89939E"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w:t>
      </w:r>
    </w:p>
    <w:p w14:paraId="24F100BF"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lastRenderedPageBreak/>
        <w:t>Following the Government Social Housing white paper and the Social Housing Regulation Bill, the team provides strategic direction, support and guidance to ensure all housing providers who manage council owned stock are compliant with any new consumer standards set by the Regulator of Social Housing.</w:t>
      </w:r>
    </w:p>
    <w:p w14:paraId="4CB66BE3"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w:t>
      </w:r>
    </w:p>
    <w:p w14:paraId="0D55CEC4"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xml:space="preserve">Following the Grenfell Tower fire, the team is responsible for delivering the recommendations of the Hackitt report, working at a local and national level. Leading on Manchester’s role as one of eight ‘early adopters’ we are responsible for continuing to practically implement the findings of the Hackitt review. This is in addition to ensuring compliance with new legislation contained within the Building Safety Act and Fire Safety Act and supporting Housing Operations Teams to deliver these changes within the Council owned and managed stock. </w:t>
      </w:r>
    </w:p>
    <w:p w14:paraId="2FE9ECE0"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w:t>
      </w:r>
    </w:p>
    <w:p w14:paraId="3C3125A4"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xml:space="preserve">The team also develops strategies and manages schemes for implementing the City’s drive towards zero carbon along with eradicating fuel poverty. </w:t>
      </w:r>
    </w:p>
    <w:p w14:paraId="447DDD5E" w14:textId="77777777" w:rsidR="00894208" w:rsidRPr="00894208" w:rsidRDefault="00894208" w:rsidP="00894208">
      <w:pPr>
        <w:shd w:val="clear" w:color="auto" w:fill="FFFFFF"/>
        <w:rPr>
          <w:rFonts w:ascii="Arial" w:hAnsi="Arial" w:cs="Arial"/>
          <w:color w:val="333333"/>
          <w:lang w:eastAsia="en-GB"/>
        </w:rPr>
      </w:pPr>
    </w:p>
    <w:p w14:paraId="2BA2425B" w14:textId="77777777" w:rsidR="00894208" w:rsidRPr="00894208" w:rsidRDefault="00894208" w:rsidP="00894208">
      <w:pPr>
        <w:shd w:val="clear" w:color="auto" w:fill="FFFFFF"/>
        <w:rPr>
          <w:rFonts w:ascii="Arial" w:hAnsi="Arial" w:cs="Arial"/>
          <w:color w:val="333333"/>
          <w:lang w:eastAsia="en-GB"/>
        </w:rPr>
      </w:pPr>
      <w:r w:rsidRPr="00894208">
        <w:rPr>
          <w:rFonts w:ascii="Arial" w:eastAsiaTheme="minorHAnsi" w:hAnsi="Arial" w:cs="Arial"/>
          <w:color w:val="000000"/>
          <w:shd w:val="clear" w:color="auto" w:fill="FFFFFF"/>
        </w:rPr>
        <w:t>This role involves blended/hybrid working. You will be able to work from home or remotely some of the time, or for certain tasks or limited days or hours. For the remainder of the time, you will be required to work at council sites or offices. This will depend on your role’s responsibilities and your personal circumstances.</w:t>
      </w:r>
    </w:p>
    <w:p w14:paraId="0AD8636B"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w:t>
      </w:r>
    </w:p>
    <w:p w14:paraId="2A6AC8DA" w14:textId="77777777" w:rsidR="00894208" w:rsidRPr="00894208" w:rsidRDefault="00894208" w:rsidP="00894208">
      <w:pPr>
        <w:shd w:val="clear" w:color="auto" w:fill="FFFFFF"/>
        <w:rPr>
          <w:rFonts w:ascii="Arial" w:hAnsi="Arial" w:cs="Arial"/>
          <w:color w:val="333333"/>
          <w:lang w:eastAsia="en-GB"/>
        </w:rPr>
      </w:pPr>
      <w:hyperlink r:id="rId11" w:history="1">
        <w:r w:rsidRPr="00894208">
          <w:rPr>
            <w:rFonts w:ascii="Arial" w:hAnsi="Arial" w:cs="Arial"/>
            <w:color w:val="0563C1" w:themeColor="hyperlink"/>
            <w:u w:val="single"/>
            <w:lang w:eastAsia="en-GB"/>
          </w:rPr>
          <w:t>You can find more details on our fantastic range of employee benefits here.</w:t>
        </w:r>
      </w:hyperlink>
    </w:p>
    <w:p w14:paraId="5DA829E3" w14:textId="77777777" w:rsidR="00894208" w:rsidRPr="00894208" w:rsidRDefault="00894208" w:rsidP="00894208">
      <w:pPr>
        <w:shd w:val="clear" w:color="auto" w:fill="FFFFFF"/>
        <w:rPr>
          <w:rFonts w:ascii="Arial" w:hAnsi="Arial" w:cs="Arial"/>
          <w:color w:val="333333"/>
          <w:lang w:eastAsia="en-GB"/>
        </w:rPr>
      </w:pPr>
    </w:p>
    <w:p w14:paraId="175BC960"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 xml:space="preserve">Manchester City Council is committed to giving fair support to members of the Armed Forces and veterans, whilst recognising and remembering the sacrifices they have made. </w:t>
      </w:r>
    </w:p>
    <w:p w14:paraId="37492E89"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br/>
        <w:t xml:space="preserve">Manchester City Council values equality and works to provide a fair and inclusive environment for a workforce that is as diverse as the communities it serves. </w:t>
      </w:r>
    </w:p>
    <w:p w14:paraId="0D8AFC43" w14:textId="77777777" w:rsidR="00894208" w:rsidRPr="00894208" w:rsidRDefault="00894208" w:rsidP="00894208">
      <w:pPr>
        <w:shd w:val="clear" w:color="auto" w:fill="FFFFFF"/>
        <w:rPr>
          <w:rFonts w:ascii="Arial" w:hAnsi="Arial" w:cs="Arial"/>
          <w:color w:val="333333"/>
          <w:lang w:eastAsia="en-GB"/>
        </w:rPr>
      </w:pPr>
      <w:r w:rsidRPr="00894208">
        <w:rPr>
          <w:rFonts w:ascii="Arial" w:eastAsiaTheme="minorHAnsi" w:hAnsi="Arial" w:cs="Arial"/>
          <w:color w:val="333333"/>
          <w:shd w:val="clear" w:color="auto" w:fill="FFFFFF"/>
        </w:rPr>
        <w:t xml:space="preserve">We want to further increase the diversity of our workforce, </w:t>
      </w:r>
      <w:proofErr w:type="gramStart"/>
      <w:r w:rsidRPr="00894208">
        <w:rPr>
          <w:rFonts w:ascii="Arial" w:eastAsiaTheme="minorHAnsi" w:hAnsi="Arial" w:cs="Arial"/>
          <w:color w:val="333333"/>
          <w:shd w:val="clear" w:color="auto" w:fill="FFFFFF"/>
        </w:rPr>
        <w:t>in particular</w:t>
      </w:r>
      <w:proofErr w:type="gramEnd"/>
      <w:r w:rsidRPr="00894208">
        <w:rPr>
          <w:rFonts w:ascii="Arial" w:eastAsiaTheme="minorHAnsi" w:hAnsi="Arial" w:cs="Arial"/>
          <w:color w:val="333333"/>
          <w:shd w:val="clear" w:color="auto" w:fill="FFFFFF"/>
        </w:rPr>
        <w:t xml:space="preserve"> the number of Black, Asian and Minority Ethnic staff and disabled staff at all levels of the Council. </w:t>
      </w:r>
    </w:p>
    <w:p w14:paraId="27FC5C8D" w14:textId="77777777" w:rsidR="00894208" w:rsidRPr="00894208" w:rsidRDefault="00894208" w:rsidP="00894208">
      <w:pPr>
        <w:shd w:val="clear" w:color="auto" w:fill="FFFFFF"/>
        <w:rPr>
          <w:rFonts w:ascii="Arial" w:hAnsi="Arial" w:cs="Arial"/>
          <w:color w:val="333333"/>
          <w:lang w:eastAsia="en-GB"/>
        </w:rPr>
      </w:pPr>
    </w:p>
    <w:p w14:paraId="17774845" w14:textId="77777777" w:rsidR="00894208" w:rsidRPr="00894208" w:rsidRDefault="00894208" w:rsidP="00894208">
      <w:pPr>
        <w:shd w:val="clear" w:color="auto" w:fill="FFFFFF"/>
        <w:rPr>
          <w:rFonts w:ascii="Arial" w:eastAsiaTheme="minorHAnsi" w:hAnsi="Arial" w:cs="Arial"/>
          <w:color w:val="000000"/>
          <w:shd w:val="clear" w:color="auto" w:fill="FFFFFF"/>
        </w:rPr>
      </w:pPr>
      <w:r w:rsidRPr="00894208">
        <w:rPr>
          <w:rFonts w:ascii="Arial" w:eastAsiaTheme="minorHAnsi" w:hAnsi="Arial" w:cs="Arial"/>
          <w:color w:val="000000"/>
          <w:shd w:val="clear" w:color="auto" w:fill="FFFFFF"/>
        </w:rPr>
        <w:t xml:space="preserve">As a Disability Confident Employer, we provide support for employees with physical or mental-health conditions, a disability or neurodiversity. </w:t>
      </w:r>
    </w:p>
    <w:p w14:paraId="561C37A3" w14:textId="77777777" w:rsidR="00894208" w:rsidRPr="00894208" w:rsidRDefault="00894208" w:rsidP="00894208">
      <w:pPr>
        <w:shd w:val="clear" w:color="auto" w:fill="FFFFFF"/>
        <w:rPr>
          <w:rFonts w:ascii="Arial" w:eastAsiaTheme="minorHAnsi" w:hAnsi="Arial" w:cs="Arial"/>
          <w:color w:val="000000"/>
          <w:shd w:val="clear" w:color="auto" w:fill="FFFFFF"/>
        </w:rPr>
      </w:pPr>
    </w:p>
    <w:p w14:paraId="138F4760" w14:textId="77777777" w:rsidR="00894208" w:rsidRPr="00894208" w:rsidRDefault="00894208" w:rsidP="00894208">
      <w:pPr>
        <w:shd w:val="clear" w:color="auto" w:fill="FFFFFF"/>
        <w:rPr>
          <w:rFonts w:ascii="Arial" w:hAnsi="Arial" w:cs="Arial"/>
          <w:color w:val="333333"/>
          <w:lang w:eastAsia="en-GB"/>
        </w:rPr>
      </w:pPr>
      <w:r w:rsidRPr="00894208">
        <w:rPr>
          <w:rFonts w:ascii="Arial" w:hAnsi="Arial" w:cs="Arial"/>
          <w:color w:val="333333"/>
          <w:lang w:eastAsia="en-GB"/>
        </w:rPr>
        <w:t>If you require any adjustments to be able to engage in the recruitment process for this role, please let us know by emailing rob.stanway@manchester.gov.uk.</w:t>
      </w:r>
    </w:p>
    <w:p w14:paraId="3401AB2A" w14:textId="575E69DA" w:rsidR="00865B60" w:rsidRPr="004E6775" w:rsidRDefault="00865B60" w:rsidP="135DBEBF">
      <w:pPr>
        <w:rPr>
          <w:rFonts w:ascii="Arial" w:hAnsi="Arial" w:cs="Arial"/>
          <w:b/>
          <w:bCs/>
          <w:u w:val="single"/>
        </w:rPr>
      </w:pPr>
    </w:p>
    <w:p w14:paraId="52E716ED" w14:textId="3A20DA28" w:rsidR="0085669D" w:rsidRDefault="00E07E7D" w:rsidP="0085669D">
      <w:pPr>
        <w:rPr>
          <w:rFonts w:ascii="Arial" w:hAnsi="Arial" w:cs="Arial"/>
          <w:b/>
        </w:rPr>
      </w:pPr>
      <w:r>
        <w:rPr>
          <w:rFonts w:ascii="Arial" w:hAnsi="Arial" w:cs="Arial"/>
          <w:b/>
        </w:rPr>
        <w:t>Housing</w:t>
      </w:r>
      <w:r w:rsidR="00C23BDB">
        <w:rPr>
          <w:rFonts w:ascii="Arial" w:hAnsi="Arial" w:cs="Arial"/>
          <w:b/>
        </w:rPr>
        <w:t xml:space="preserve"> Services</w:t>
      </w:r>
      <w:r w:rsidR="0085669D">
        <w:rPr>
          <w:rFonts w:ascii="Arial" w:hAnsi="Arial" w:cs="Arial"/>
          <w:b/>
        </w:rPr>
        <w:t>:</w:t>
      </w:r>
    </w:p>
    <w:p w14:paraId="06677378" w14:textId="1F92E0E1" w:rsidR="0085669D" w:rsidRDefault="0085669D" w:rsidP="0085669D">
      <w:pPr>
        <w:rPr>
          <w:rFonts w:ascii="Arial" w:hAnsi="Arial" w:cs="Arial"/>
          <w:b/>
        </w:rPr>
      </w:pPr>
    </w:p>
    <w:p w14:paraId="60C9D9C0" w14:textId="3AB37590" w:rsidR="00002109" w:rsidRDefault="00002109" w:rsidP="0085669D">
      <w:pPr>
        <w:rPr>
          <w:rFonts w:ascii="Arial" w:hAnsi="Arial" w:cs="Arial"/>
          <w:b/>
        </w:rPr>
      </w:pPr>
    </w:p>
    <w:p w14:paraId="11B1F4D9" w14:textId="24476CF3" w:rsidR="00002109" w:rsidRPr="00FE1DFE" w:rsidRDefault="00002109" w:rsidP="0085669D">
      <w:pPr>
        <w:rPr>
          <w:rFonts w:ascii="Arial" w:hAnsi="Arial" w:cs="Arial"/>
          <w:b/>
          <w:color w:val="000000" w:themeColor="text1"/>
        </w:rPr>
      </w:pPr>
      <w:r w:rsidRPr="00FE1DFE">
        <w:rPr>
          <w:rFonts w:ascii="Arial" w:hAnsi="Arial" w:cs="Arial"/>
          <w:color w:val="000000" w:themeColor="text1"/>
        </w:rPr>
        <w:t xml:space="preserve">The service is responsible for supporting the development and implementation of the Manchester Housing Strategy across the city which includes increasing housing supply to meet the needs of our growing population, meeting the increased demand for social and affordable housing, investing in the Council’s housing stock and ensuring it is well managed.  </w:t>
      </w:r>
    </w:p>
    <w:p w14:paraId="2932C512" w14:textId="77777777" w:rsidR="00FE1DFE" w:rsidRPr="00FE1DFE" w:rsidRDefault="00FE1DFE" w:rsidP="0085669D">
      <w:pPr>
        <w:rPr>
          <w:rFonts w:ascii="Arial" w:hAnsi="Arial" w:cs="Arial"/>
          <w:b/>
          <w:color w:val="000000" w:themeColor="text1"/>
        </w:rPr>
      </w:pPr>
    </w:p>
    <w:p w14:paraId="30D6B03C" w14:textId="1997BA1B" w:rsidR="00771821" w:rsidRPr="00FE1DFE" w:rsidRDefault="00A14E8D" w:rsidP="0085669D">
      <w:pPr>
        <w:rPr>
          <w:rFonts w:ascii="Arial" w:hAnsi="Arial" w:cs="Arial"/>
          <w:bCs/>
          <w:color w:val="000000" w:themeColor="text1"/>
        </w:rPr>
      </w:pPr>
      <w:r w:rsidRPr="00FE1DFE">
        <w:rPr>
          <w:rFonts w:ascii="Arial" w:hAnsi="Arial" w:cs="Arial"/>
          <w:color w:val="000000" w:themeColor="text1"/>
          <w:lang w:eastAsia="en-GB"/>
        </w:rPr>
        <w:t>The team also develops strategies and manages schemes for implementing the City’s drive towards zero carbon along with eradicating fuel poverty</w:t>
      </w:r>
      <w:r w:rsidRPr="00FE1DFE">
        <w:rPr>
          <w:rFonts w:ascii="Arial" w:hAnsi="Arial" w:cs="Arial"/>
          <w:bCs/>
          <w:color w:val="000000" w:themeColor="text1"/>
        </w:rPr>
        <w:t xml:space="preserve">.  </w:t>
      </w:r>
      <w:r w:rsidR="00002109" w:rsidRPr="00FE1DFE">
        <w:rPr>
          <w:rFonts w:ascii="Arial" w:hAnsi="Arial" w:cs="Arial"/>
          <w:bCs/>
          <w:color w:val="000000" w:themeColor="text1"/>
        </w:rPr>
        <w:t xml:space="preserve">The service </w:t>
      </w:r>
      <w:proofErr w:type="gramStart"/>
      <w:r w:rsidR="00002109" w:rsidRPr="00FE1DFE">
        <w:rPr>
          <w:rFonts w:ascii="Arial" w:hAnsi="Arial" w:cs="Arial"/>
          <w:bCs/>
          <w:color w:val="000000" w:themeColor="text1"/>
        </w:rPr>
        <w:t>are</w:t>
      </w:r>
      <w:proofErr w:type="gramEnd"/>
      <w:r w:rsidR="00002109" w:rsidRPr="00FE1DFE">
        <w:rPr>
          <w:rFonts w:ascii="Arial" w:hAnsi="Arial" w:cs="Arial"/>
          <w:bCs/>
          <w:color w:val="000000" w:themeColor="text1"/>
        </w:rPr>
        <w:t xml:space="preserve"> </w:t>
      </w:r>
      <w:r w:rsidR="00002109" w:rsidRPr="00FE1DFE">
        <w:rPr>
          <w:rFonts w:ascii="Arial" w:hAnsi="Arial" w:cs="Arial"/>
          <w:bCs/>
          <w:color w:val="000000" w:themeColor="text1"/>
        </w:rPr>
        <w:lastRenderedPageBreak/>
        <w:t xml:space="preserve">responsible for delivering low/zero carbon new build housing and retrofitting existing homes.  </w:t>
      </w:r>
    </w:p>
    <w:p w14:paraId="3649CDFB" w14:textId="351C4BE1" w:rsidR="0085669D" w:rsidRDefault="0085669D" w:rsidP="0085669D">
      <w:pPr>
        <w:autoSpaceDE w:val="0"/>
        <w:autoSpaceDN w:val="0"/>
        <w:adjustRightInd w:val="0"/>
        <w:spacing w:before="240"/>
        <w:rPr>
          <w:rFonts w:ascii="Arial" w:hAnsi="Arial" w:cs="Arial"/>
        </w:rPr>
      </w:pPr>
      <w:r>
        <w:rPr>
          <w:rFonts w:ascii="Arial" w:hAnsi="Arial" w:cs="Arial"/>
        </w:rPr>
        <w:t>Th</w:t>
      </w:r>
      <w:r w:rsidR="00FE1DFE">
        <w:rPr>
          <w:rFonts w:ascii="Arial" w:hAnsi="Arial" w:cs="Arial"/>
        </w:rPr>
        <w:t>e</w:t>
      </w:r>
      <w:r>
        <w:rPr>
          <w:rFonts w:ascii="Arial" w:hAnsi="Arial" w:cs="Arial"/>
        </w:rPr>
        <w:t xml:space="preserve"> service manages a range of housing related contracts, in particular 3 housing PFIs and up until recently Northwards Housing, our Arms-Length Management Organisation (ALMO), which has now been brought back in-house. </w:t>
      </w:r>
    </w:p>
    <w:p w14:paraId="2B6C4FBA" w14:textId="77777777" w:rsidR="00A14E8D" w:rsidRDefault="00A14E8D" w:rsidP="00A14E8D">
      <w:pPr>
        <w:rPr>
          <w:rFonts w:ascii="Arial" w:hAnsi="Arial" w:cs="Arial"/>
          <w:b/>
        </w:rPr>
      </w:pPr>
    </w:p>
    <w:p w14:paraId="753B588D" w14:textId="2E4C6098" w:rsidR="00A14E8D" w:rsidRPr="00FE1DFE" w:rsidRDefault="00A14E8D" w:rsidP="00A14E8D">
      <w:pPr>
        <w:shd w:val="clear" w:color="auto" w:fill="FFFFFF"/>
        <w:rPr>
          <w:rFonts w:ascii="Arial" w:hAnsi="Arial" w:cs="Arial"/>
          <w:color w:val="000000" w:themeColor="text1"/>
          <w:lang w:eastAsia="en-GB"/>
        </w:rPr>
      </w:pPr>
      <w:r w:rsidRPr="00FE1DFE">
        <w:rPr>
          <w:rFonts w:ascii="Arial" w:hAnsi="Arial" w:cs="Arial"/>
          <w:color w:val="000000" w:themeColor="text1"/>
          <w:lang w:eastAsia="en-GB"/>
        </w:rPr>
        <w:t xml:space="preserve">Following </w:t>
      </w:r>
      <w:r w:rsidR="00064FA2">
        <w:rPr>
          <w:rFonts w:ascii="Arial" w:hAnsi="Arial" w:cs="Arial"/>
          <w:color w:val="000000" w:themeColor="text1"/>
          <w:lang w:eastAsia="en-GB"/>
        </w:rPr>
        <w:t xml:space="preserve">the </w:t>
      </w:r>
      <w:r w:rsidRPr="00FE1DFE">
        <w:rPr>
          <w:rFonts w:ascii="Arial" w:hAnsi="Arial" w:cs="Arial"/>
          <w:color w:val="000000" w:themeColor="text1"/>
          <w:lang w:eastAsia="en-GB"/>
        </w:rPr>
        <w:t>Grenfell Tower</w:t>
      </w:r>
      <w:r w:rsidR="002B6B06">
        <w:rPr>
          <w:rFonts w:ascii="Arial" w:hAnsi="Arial" w:cs="Arial"/>
          <w:color w:val="000000" w:themeColor="text1"/>
          <w:lang w:eastAsia="en-GB"/>
        </w:rPr>
        <w:t xml:space="preserve"> </w:t>
      </w:r>
      <w:r w:rsidRPr="00FE1DFE">
        <w:rPr>
          <w:rFonts w:ascii="Arial" w:hAnsi="Arial" w:cs="Arial"/>
          <w:color w:val="000000" w:themeColor="text1"/>
          <w:lang w:eastAsia="en-GB"/>
        </w:rPr>
        <w:t xml:space="preserve">fire, the team is responsible for delivering the recommendations of the Hackitt report, working at a local and national level. </w:t>
      </w:r>
      <w:r w:rsidRPr="00FE1DFE">
        <w:rPr>
          <w:rFonts w:ascii="Arial" w:hAnsi="Arial" w:cs="Arial"/>
          <w:bCs/>
          <w:color w:val="000000" w:themeColor="text1"/>
        </w:rPr>
        <w:t xml:space="preserve">Addressing fire safety in residential blocks.  </w:t>
      </w:r>
      <w:r w:rsidRPr="00FE1DFE">
        <w:rPr>
          <w:rFonts w:ascii="Arial" w:hAnsi="Arial" w:cs="Arial"/>
          <w:color w:val="000000" w:themeColor="text1"/>
          <w:lang w:eastAsia="en-GB"/>
        </w:rPr>
        <w:t xml:space="preserve">This is in addition to ensuring compliance with new legislation contained within the Building Safety Act and Fire Safety Act and supporting Housing Operations Teams to deliver these changes within the Council owned and managed stock. </w:t>
      </w:r>
    </w:p>
    <w:p w14:paraId="08739248" w14:textId="77777777" w:rsidR="00A14E8D" w:rsidRPr="00FE1DFE" w:rsidRDefault="00A14E8D" w:rsidP="00A14E8D">
      <w:pPr>
        <w:shd w:val="clear" w:color="auto" w:fill="FFFFFF"/>
        <w:rPr>
          <w:rFonts w:ascii="Arial" w:hAnsi="Arial" w:cs="Arial"/>
          <w:color w:val="000000" w:themeColor="text1"/>
          <w:lang w:eastAsia="en-GB"/>
        </w:rPr>
      </w:pPr>
    </w:p>
    <w:p w14:paraId="2B3CC0A2" w14:textId="54BF7F50" w:rsidR="00A14E8D" w:rsidRPr="00FE1DFE" w:rsidRDefault="00A14E8D" w:rsidP="00A14E8D">
      <w:pPr>
        <w:shd w:val="clear" w:color="auto" w:fill="FFFFFF"/>
        <w:rPr>
          <w:rFonts w:ascii="Arial" w:hAnsi="Arial" w:cs="Arial"/>
          <w:color w:val="000000" w:themeColor="text1"/>
          <w:lang w:eastAsia="en-GB"/>
        </w:rPr>
      </w:pPr>
      <w:r w:rsidRPr="00FE1DFE">
        <w:rPr>
          <w:rFonts w:ascii="Arial" w:hAnsi="Arial" w:cs="Arial"/>
          <w:color w:val="000000" w:themeColor="text1"/>
          <w:lang w:eastAsia="en-GB"/>
        </w:rPr>
        <w:t>Following the Government Social Housing white paper and the Social Housing Regulation Bill, the team provides strategic direction, support and guidance to ensure all housing providers who manage council owned stock are compliant with any new consumer standards set by the Regulator of Social Housing.</w:t>
      </w:r>
    </w:p>
    <w:p w14:paraId="6D1E62D0" w14:textId="77777777" w:rsidR="0085669D" w:rsidRDefault="0085669D" w:rsidP="0085669D">
      <w:pPr>
        <w:autoSpaceDE w:val="0"/>
        <w:autoSpaceDN w:val="0"/>
        <w:adjustRightInd w:val="0"/>
        <w:spacing w:before="240"/>
        <w:rPr>
          <w:rFonts w:ascii="Arial" w:hAnsi="Arial" w:cs="Arial"/>
        </w:rPr>
      </w:pPr>
      <w:r>
        <w:rPr>
          <w:rFonts w:ascii="Arial" w:hAnsi="Arial" w:cs="Arial"/>
        </w:rPr>
        <w:t>We commission and support the registered housing providers to enable them to deliver the City Councils housing and neighbourhood priorities. We maintain the statutory housing register and allocations policy whilst overseeing the allocations policy implementation through Manchester Move.</w:t>
      </w:r>
    </w:p>
    <w:p w14:paraId="41C1B32F" w14:textId="4C6DA554" w:rsidR="0085669D" w:rsidRDefault="0085669D" w:rsidP="0085669D">
      <w:pPr>
        <w:autoSpaceDE w:val="0"/>
        <w:autoSpaceDN w:val="0"/>
        <w:adjustRightInd w:val="0"/>
        <w:spacing w:before="240"/>
        <w:rPr>
          <w:rFonts w:ascii="Arial" w:hAnsi="Arial" w:cs="Arial"/>
        </w:rPr>
      </w:pPr>
      <w:r>
        <w:rPr>
          <w:rFonts w:ascii="Arial" w:hAnsi="Arial" w:cs="Arial"/>
        </w:rPr>
        <w:t xml:space="preserve">With the advent of the devolved health and social care budget, </w:t>
      </w:r>
      <w:r w:rsidR="00A14E8D">
        <w:rPr>
          <w:rFonts w:ascii="Arial" w:hAnsi="Arial" w:cs="Arial"/>
        </w:rPr>
        <w:t xml:space="preserve">Strategic Housing </w:t>
      </w:r>
      <w:r>
        <w:rPr>
          <w:rFonts w:ascii="Arial" w:hAnsi="Arial" w:cs="Arial"/>
        </w:rPr>
        <w:t>is increasingly involved in developing better use of existing housing and developing new innovative housing solutions to join up health and social care services with housing.</w:t>
      </w:r>
    </w:p>
    <w:p w14:paraId="3F03E206" w14:textId="77777777" w:rsidR="0085669D" w:rsidRPr="00DC611B" w:rsidRDefault="0085669D" w:rsidP="0085669D">
      <w:pPr>
        <w:rPr>
          <w:rFonts w:ascii="Arial" w:hAnsi="Arial" w:cs="Arial"/>
        </w:rPr>
      </w:pPr>
    </w:p>
    <w:p w14:paraId="53BD2ABF" w14:textId="6CCB4D3C" w:rsidR="0085669D" w:rsidRDefault="00827FE6" w:rsidP="00FE1DFE">
      <w:pPr>
        <w:shd w:val="clear" w:color="auto" w:fill="FFFFFF"/>
        <w:rPr>
          <w:rFonts w:ascii="Arial" w:hAnsi="Arial" w:cs="Arial"/>
        </w:rPr>
      </w:pPr>
      <w:r w:rsidRPr="00827FE6">
        <w:rPr>
          <w:rFonts w:ascii="Arial" w:hAnsi="Arial" w:cs="Arial"/>
          <w:color w:val="333333"/>
          <w:lang w:eastAsia="en-GB"/>
        </w:rPr>
        <w:t> </w:t>
      </w:r>
    </w:p>
    <w:p w14:paraId="625EC6CE" w14:textId="68FDB31C" w:rsidR="0085669D" w:rsidRDefault="0085669D" w:rsidP="0085669D">
      <w:pPr>
        <w:rPr>
          <w:rFonts w:ascii="Arial" w:hAnsi="Arial" w:cs="Arial"/>
        </w:rPr>
      </w:pPr>
    </w:p>
    <w:p w14:paraId="67CD370D" w14:textId="46C5CD8E" w:rsidR="0085669D" w:rsidRDefault="0085669D" w:rsidP="0085669D">
      <w:pPr>
        <w:rPr>
          <w:rFonts w:ascii="Arial" w:hAnsi="Arial" w:cs="Arial"/>
        </w:rPr>
      </w:pPr>
    </w:p>
    <w:p w14:paraId="2D6BA6A4" w14:textId="15E4A431" w:rsidR="0085669D" w:rsidRDefault="0085669D" w:rsidP="0085669D">
      <w:pPr>
        <w:rPr>
          <w:rFonts w:ascii="Arial" w:hAnsi="Arial" w:cs="Arial"/>
        </w:rPr>
      </w:pPr>
    </w:p>
    <w:p w14:paraId="7F7BB1A1" w14:textId="475A78C8" w:rsidR="0085669D" w:rsidRDefault="0085669D" w:rsidP="0085669D">
      <w:pPr>
        <w:rPr>
          <w:rFonts w:ascii="Arial" w:hAnsi="Arial" w:cs="Arial"/>
        </w:rPr>
      </w:pPr>
    </w:p>
    <w:p w14:paraId="74D85DE8" w14:textId="2B977189" w:rsidR="0085669D" w:rsidRDefault="0085669D" w:rsidP="0085669D">
      <w:pPr>
        <w:rPr>
          <w:rFonts w:ascii="Arial" w:hAnsi="Arial" w:cs="Arial"/>
        </w:rPr>
      </w:pPr>
    </w:p>
    <w:p w14:paraId="381D6A2E" w14:textId="5B7F4040" w:rsidR="0085669D" w:rsidRDefault="0085669D" w:rsidP="0085669D">
      <w:pPr>
        <w:rPr>
          <w:rFonts w:ascii="Arial" w:hAnsi="Arial" w:cs="Arial"/>
        </w:rPr>
      </w:pPr>
    </w:p>
    <w:p w14:paraId="3E8B66F2" w14:textId="67B05F55" w:rsidR="0085669D" w:rsidRDefault="0085669D" w:rsidP="0085669D">
      <w:pPr>
        <w:rPr>
          <w:rFonts w:ascii="Arial" w:hAnsi="Arial" w:cs="Arial"/>
        </w:rPr>
      </w:pPr>
    </w:p>
    <w:p w14:paraId="744629E6" w14:textId="77777777" w:rsidR="00664CA4" w:rsidRPr="00DC611B" w:rsidRDefault="00664CA4" w:rsidP="0085669D">
      <w:pPr>
        <w:rPr>
          <w:rFonts w:ascii="Arial" w:hAnsi="Arial" w:cs="Arial"/>
        </w:rPr>
      </w:pPr>
    </w:p>
    <w:p w14:paraId="11E10FFD" w14:textId="473B8EEE" w:rsidR="00865B60" w:rsidRPr="004E6775" w:rsidRDefault="135DBEBF" w:rsidP="135DBEBF">
      <w:pPr>
        <w:rPr>
          <w:rFonts w:ascii="Arial" w:hAnsi="Arial" w:cs="Arial"/>
          <w:b/>
          <w:bCs/>
          <w:u w:val="single"/>
          <w:lang w:eastAsia="en-GB"/>
        </w:rPr>
      </w:pPr>
      <w:r w:rsidRPr="135DBEBF">
        <w:rPr>
          <w:rFonts w:ascii="Arial" w:hAnsi="Arial" w:cs="Arial"/>
          <w:b/>
          <w:bCs/>
          <w:u w:val="single"/>
        </w:rPr>
        <w:t>Key Behaviours, Skills and Technical Requirements</w:t>
      </w:r>
    </w:p>
    <w:p w14:paraId="022F0CF1" w14:textId="77777777" w:rsidR="00865B60" w:rsidRPr="004E6775" w:rsidRDefault="00865B60" w:rsidP="00865B60">
      <w:pPr>
        <w:rPr>
          <w:rFonts w:ascii="Arial" w:hAnsi="Arial" w:cs="Arial"/>
          <w:lang w:eastAsia="en-GB"/>
        </w:rPr>
      </w:pPr>
    </w:p>
    <w:p w14:paraId="62103D95" w14:textId="77777777" w:rsidR="00865B60" w:rsidRPr="001E13E2" w:rsidRDefault="00865B60" w:rsidP="00865B6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24177AA3" w14:textId="77777777" w:rsidR="00865B60" w:rsidRPr="00650D3E" w:rsidRDefault="00865B60" w:rsidP="00865B60">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33C89336" w14:textId="77777777" w:rsidR="00865B60" w:rsidRDefault="00865B60" w:rsidP="00865B60">
      <w:pPr>
        <w:widowControl w:val="0"/>
        <w:numPr>
          <w:ilvl w:val="0"/>
          <w:numId w:val="3"/>
        </w:numPr>
        <w:contextualSpacing/>
      </w:pPr>
      <w:r>
        <w:rPr>
          <w:rFonts w:ascii="Arial" w:eastAsia="Arial" w:hAnsi="Arial" w:cs="Arial"/>
        </w:rPr>
        <w:t xml:space="preserve">We take time to listen and understand </w:t>
      </w:r>
    </w:p>
    <w:p w14:paraId="30C449D9" w14:textId="77777777" w:rsidR="00865B60" w:rsidRDefault="00865B60" w:rsidP="00865B60">
      <w:pPr>
        <w:widowControl w:val="0"/>
        <w:numPr>
          <w:ilvl w:val="0"/>
          <w:numId w:val="3"/>
        </w:numPr>
        <w:contextualSpacing/>
      </w:pPr>
      <w:r>
        <w:rPr>
          <w:rFonts w:ascii="Arial" w:eastAsia="Arial" w:hAnsi="Arial" w:cs="Arial"/>
        </w:rPr>
        <w:t xml:space="preserve">We ‘own it’ and we’re not afraid to try new things  </w:t>
      </w:r>
    </w:p>
    <w:p w14:paraId="7551CB64" w14:textId="77777777" w:rsidR="00865B60" w:rsidRDefault="00865B60" w:rsidP="33BEAAD3">
      <w:pPr>
        <w:widowControl w:val="0"/>
        <w:numPr>
          <w:ilvl w:val="0"/>
          <w:numId w:val="3"/>
        </w:numPr>
        <w:contextualSpacing/>
      </w:pPr>
      <w:r w:rsidRPr="33BEAAD3">
        <w:rPr>
          <w:rFonts w:ascii="Arial" w:eastAsia="Arial" w:hAnsi="Arial" w:cs="Arial"/>
        </w:rPr>
        <w:t>We work together and trust each other</w:t>
      </w:r>
    </w:p>
    <w:p w14:paraId="76D086B4" w14:textId="599CBCEB" w:rsidR="02B05610" w:rsidRDefault="02B05610" w:rsidP="33BEAAD3">
      <w:pPr>
        <w:widowControl w:val="0"/>
        <w:numPr>
          <w:ilvl w:val="0"/>
          <w:numId w:val="3"/>
        </w:numPr>
        <w:contextualSpacing/>
      </w:pPr>
      <w:r w:rsidRPr="33BEAAD3">
        <w:rPr>
          <w:rFonts w:ascii="Arial" w:eastAsia="Arial" w:hAnsi="Arial" w:cs="Arial"/>
          <w:color w:val="000000" w:themeColor="text1"/>
        </w:rPr>
        <w:t>We show that we value our differences and treat people fairly</w:t>
      </w:r>
    </w:p>
    <w:p w14:paraId="5DF4B90E" w14:textId="77777777" w:rsidR="004E6775" w:rsidRPr="004E6775" w:rsidRDefault="004E6775" w:rsidP="004E6775">
      <w:pPr>
        <w:rPr>
          <w:rFonts w:ascii="Arial" w:hAnsi="Arial" w:cs="Arial"/>
          <w:lang w:eastAsia="en-GB"/>
        </w:rPr>
      </w:pPr>
    </w:p>
    <w:p w14:paraId="106C4680" w14:textId="77777777" w:rsidR="00654243" w:rsidRDefault="004E6775" w:rsidP="002C3324">
      <w:pPr>
        <w:pBdr>
          <w:top w:val="single" w:sz="4" w:space="1" w:color="auto"/>
          <w:left w:val="single" w:sz="4" w:space="4" w:color="auto"/>
          <w:bottom w:val="single" w:sz="4" w:space="1" w:color="auto"/>
          <w:right w:val="single" w:sz="4" w:space="4" w:color="auto"/>
        </w:pBdr>
        <w:shd w:val="clear" w:color="auto" w:fill="FFFF00"/>
        <w:rPr>
          <w:rFonts w:ascii="Arial" w:hAnsi="Arial" w:cs="Arial"/>
        </w:rPr>
      </w:pPr>
      <w:r w:rsidRPr="00DC3921">
        <w:rPr>
          <w:rFonts w:ascii="Arial" w:hAnsi="Arial" w:cs="Arial"/>
          <w:b/>
        </w:rPr>
        <w:t>Gener</w:t>
      </w:r>
      <w:r w:rsidR="00E66FC6">
        <w:rPr>
          <w:rFonts w:ascii="Arial" w:hAnsi="Arial" w:cs="Arial"/>
          <w:b/>
        </w:rPr>
        <w:t>ic</w:t>
      </w:r>
      <w:r w:rsidRPr="00DC3921">
        <w:rPr>
          <w:rFonts w:ascii="Arial" w:hAnsi="Arial" w:cs="Arial"/>
          <w:b/>
        </w:rPr>
        <w:t xml:space="preserve"> </w:t>
      </w:r>
      <w:r w:rsidR="00DC3921">
        <w:rPr>
          <w:rFonts w:ascii="Arial" w:hAnsi="Arial" w:cs="Arial"/>
          <w:b/>
        </w:rPr>
        <w:t>Skills</w:t>
      </w:r>
    </w:p>
    <w:p w14:paraId="24D94C02" w14:textId="6AD814B6" w:rsidR="00654243" w:rsidRDefault="00654243" w:rsidP="004E6775">
      <w:pPr>
        <w:ind w:left="360"/>
        <w:rPr>
          <w:rFonts w:ascii="Arial" w:hAnsi="Arial" w:cs="Arial"/>
        </w:rPr>
      </w:pPr>
    </w:p>
    <w:p w14:paraId="7E9F77CF" w14:textId="77777777" w:rsidR="002D1FD6" w:rsidRDefault="002D1FD6" w:rsidP="004E6775">
      <w:pPr>
        <w:ind w:left="360"/>
        <w:rPr>
          <w:rFonts w:ascii="Arial" w:hAnsi="Arial" w:cs="Arial"/>
        </w:rPr>
      </w:pPr>
    </w:p>
    <w:p w14:paraId="4793F207" w14:textId="15CE1D60" w:rsidR="00B151B1" w:rsidRPr="00C103EE" w:rsidRDefault="00685976" w:rsidP="00C103EE">
      <w:pPr>
        <w:numPr>
          <w:ilvl w:val="0"/>
          <w:numId w:val="24"/>
        </w:numPr>
        <w:rPr>
          <w:rFonts w:ascii="Arial" w:hAnsi="Arial" w:cs="Arial"/>
          <w:b/>
        </w:rPr>
      </w:pPr>
      <w:r w:rsidRPr="0033493D">
        <w:rPr>
          <w:rFonts w:ascii="Arial" w:hAnsi="Arial" w:cs="Arial"/>
          <w:b/>
        </w:rPr>
        <w:t>Project Management</w:t>
      </w:r>
      <w:r w:rsidR="0033493D">
        <w:rPr>
          <w:rFonts w:ascii="Arial" w:hAnsi="Arial" w:cs="Arial"/>
          <w:b/>
        </w:rPr>
        <w:t>:</w:t>
      </w:r>
      <w:r w:rsidR="00C103EE">
        <w:rPr>
          <w:rFonts w:ascii="Arial" w:hAnsi="Arial" w:cs="Arial"/>
          <w:b/>
        </w:rPr>
        <w:t xml:space="preserve">  </w:t>
      </w:r>
      <w:r w:rsidR="00B151B1" w:rsidRPr="00C103EE">
        <w:rPr>
          <w:rFonts w:ascii="Arial" w:hAnsi="Arial" w:cs="Arial"/>
        </w:rPr>
        <w:t>Proven ability to influence, monitor and control the risk environment, both strategic and operational</w:t>
      </w:r>
      <w:r w:rsidR="00C103EE" w:rsidRPr="00C103EE">
        <w:rPr>
          <w:rFonts w:ascii="Arial" w:hAnsi="Arial" w:cs="Arial"/>
        </w:rPr>
        <w:t xml:space="preserve">.  </w:t>
      </w:r>
      <w:r w:rsidR="00B151B1" w:rsidRPr="00C103EE">
        <w:rPr>
          <w:rFonts w:ascii="Arial" w:hAnsi="Arial" w:cs="Arial"/>
        </w:rPr>
        <w:t>Proven ability in managing relationships with project stakeholders at all levels of seniority through effective communication and an acute awareness of political sensitivities and cultural barriers.</w:t>
      </w:r>
    </w:p>
    <w:p w14:paraId="1BA5ED79" w14:textId="77777777" w:rsidR="00B151B1" w:rsidRDefault="00B151B1" w:rsidP="00C95F19">
      <w:pPr>
        <w:rPr>
          <w:rFonts w:ascii="Arial" w:hAnsi="Arial" w:cs="Arial"/>
          <w:bCs/>
        </w:rPr>
      </w:pPr>
    </w:p>
    <w:p w14:paraId="762F6A81" w14:textId="4B5CA644" w:rsidR="002B6B06" w:rsidRPr="00C103EE" w:rsidRDefault="00685976" w:rsidP="002B6B06">
      <w:pPr>
        <w:numPr>
          <w:ilvl w:val="0"/>
          <w:numId w:val="24"/>
        </w:numPr>
        <w:rPr>
          <w:rFonts w:ascii="Arial" w:hAnsi="Arial" w:cs="Arial"/>
          <w:b/>
        </w:rPr>
      </w:pPr>
      <w:r w:rsidRPr="00664CA4">
        <w:rPr>
          <w:rFonts w:ascii="Arial" w:hAnsi="Arial" w:cs="Arial"/>
          <w:b/>
        </w:rPr>
        <w:t>Planning and Organising</w:t>
      </w:r>
      <w:r w:rsidR="00664CA4" w:rsidRPr="00664CA4">
        <w:rPr>
          <w:rFonts w:ascii="Arial" w:hAnsi="Arial" w:cs="Arial"/>
          <w:b/>
        </w:rPr>
        <w:t>:</w:t>
      </w:r>
      <w:r w:rsidR="00C103EE">
        <w:rPr>
          <w:rFonts w:ascii="Arial" w:hAnsi="Arial" w:cs="Arial"/>
          <w:b/>
        </w:rPr>
        <w:t xml:space="preserve">  </w:t>
      </w:r>
      <w:r w:rsidR="002B6B06" w:rsidRPr="00C103EE">
        <w:rPr>
          <w:rFonts w:ascii="Arial" w:hAnsi="Arial" w:cs="Arial"/>
        </w:rPr>
        <w:t xml:space="preserve">Excellent time management skills, creating own work schedules, prioritising, preparing in advance and setting realistic timescales for own self and others. </w:t>
      </w:r>
      <w:r w:rsidR="002B6B06" w:rsidRPr="00C95F19">
        <w:rPr>
          <w:rFonts w:ascii="Arial" w:hAnsi="Arial" w:cs="Arial"/>
        </w:rPr>
        <w:t>Has the ability to visualise a sequence of actions needed to achieve a specific goal and how to estimate the resources required.</w:t>
      </w:r>
      <w:r w:rsidR="00C103EE" w:rsidRPr="00C95F19">
        <w:rPr>
          <w:rFonts w:ascii="Arial" w:hAnsi="Arial" w:cs="Arial"/>
          <w:b/>
        </w:rPr>
        <w:t xml:space="preserve">  </w:t>
      </w:r>
      <w:r w:rsidR="002B6B06" w:rsidRPr="00C103EE">
        <w:rPr>
          <w:rFonts w:ascii="Arial" w:hAnsi="Arial" w:cs="Arial"/>
        </w:rPr>
        <w:t>Demonstrate excellent judgement skills under competing priorities and pressure</w:t>
      </w:r>
      <w:r w:rsidR="00C103EE">
        <w:rPr>
          <w:rFonts w:ascii="Arial" w:hAnsi="Arial" w:cs="Arial"/>
        </w:rPr>
        <w:t>.</w:t>
      </w:r>
    </w:p>
    <w:p w14:paraId="7C5223AC" w14:textId="77777777" w:rsidR="002B6B06" w:rsidRPr="007E6BD1" w:rsidRDefault="002B6B06" w:rsidP="002B6B06">
      <w:pPr>
        <w:rPr>
          <w:rFonts w:ascii="Arial" w:hAnsi="Arial" w:cs="Arial"/>
        </w:rPr>
      </w:pPr>
    </w:p>
    <w:p w14:paraId="5988A9A5" w14:textId="3658B519" w:rsidR="00B151B1" w:rsidRPr="00B151B1" w:rsidRDefault="002B6B06" w:rsidP="00B151B1">
      <w:pPr>
        <w:numPr>
          <w:ilvl w:val="0"/>
          <w:numId w:val="24"/>
        </w:numPr>
        <w:rPr>
          <w:rFonts w:ascii="Arial" w:hAnsi="Arial" w:cs="Arial"/>
          <w:b/>
        </w:rPr>
      </w:pPr>
      <w:r w:rsidRPr="00B151B1">
        <w:rPr>
          <w:rFonts w:ascii="Arial" w:hAnsi="Arial" w:cs="Arial"/>
          <w:b/>
        </w:rPr>
        <w:t>Proble</w:t>
      </w:r>
      <w:r w:rsidR="00685976" w:rsidRPr="00B151B1">
        <w:rPr>
          <w:rFonts w:ascii="Arial" w:hAnsi="Arial" w:cs="Arial"/>
          <w:b/>
        </w:rPr>
        <w:t>m Solving &amp; Decision Making</w:t>
      </w:r>
      <w:r w:rsidR="00923DA4">
        <w:rPr>
          <w:rFonts w:ascii="Arial" w:hAnsi="Arial" w:cs="Arial"/>
          <w:b/>
        </w:rPr>
        <w:t xml:space="preserve">:  </w:t>
      </w:r>
      <w:r w:rsidR="00B151B1" w:rsidRPr="00B151B1">
        <w:rPr>
          <w:rFonts w:ascii="Arial" w:hAnsi="Arial" w:cs="Arial"/>
        </w:rPr>
        <w:t xml:space="preserve">Ability to formulate independently a range of options for new or unfamiliar situations and to select the appropriate course of action to produce a logical, practical and acceptable solution. Strong </w:t>
      </w:r>
      <w:proofErr w:type="gramStart"/>
      <w:r w:rsidR="00B151B1" w:rsidRPr="00B151B1">
        <w:rPr>
          <w:rFonts w:ascii="Arial" w:hAnsi="Arial" w:cs="Arial"/>
        </w:rPr>
        <w:t>decision making</w:t>
      </w:r>
      <w:proofErr w:type="gramEnd"/>
      <w:r w:rsidR="00B151B1" w:rsidRPr="00B151B1">
        <w:rPr>
          <w:rFonts w:ascii="Arial" w:hAnsi="Arial" w:cs="Arial"/>
        </w:rPr>
        <w:t xml:space="preserve"> skills with the ability to resolve complex issues</w:t>
      </w:r>
      <w:r w:rsidR="00B151B1" w:rsidRPr="00B151B1">
        <w:rPr>
          <w:rFonts w:ascii="Arial" w:hAnsi="Arial" w:cs="Arial"/>
          <w:b/>
        </w:rPr>
        <w:t xml:space="preserve"> </w:t>
      </w:r>
      <w:r w:rsidR="00B151B1" w:rsidRPr="00B151B1">
        <w:rPr>
          <w:rFonts w:ascii="Arial" w:hAnsi="Arial" w:cs="Arial"/>
        </w:rPr>
        <w:t>in a pressurised environment.</w:t>
      </w:r>
    </w:p>
    <w:p w14:paraId="2ECF3BC7" w14:textId="77777777" w:rsidR="00B151B1" w:rsidRPr="002D1FD6" w:rsidRDefault="00B151B1" w:rsidP="00664CA4">
      <w:pPr>
        <w:rPr>
          <w:rFonts w:ascii="Arial" w:hAnsi="Arial" w:cs="Arial"/>
          <w:bCs/>
        </w:rPr>
      </w:pPr>
    </w:p>
    <w:p w14:paraId="31DF9952" w14:textId="04283E5A" w:rsidR="00090815" w:rsidRPr="0033493D" w:rsidRDefault="00685976" w:rsidP="00090815">
      <w:pPr>
        <w:numPr>
          <w:ilvl w:val="0"/>
          <w:numId w:val="24"/>
        </w:numPr>
        <w:rPr>
          <w:rFonts w:ascii="Arial" w:hAnsi="Arial" w:cs="Arial"/>
          <w:b/>
        </w:rPr>
      </w:pPr>
      <w:r w:rsidRPr="0033493D">
        <w:rPr>
          <w:rFonts w:ascii="Arial" w:hAnsi="Arial" w:cs="Arial"/>
          <w:b/>
        </w:rPr>
        <w:t>Communication Skills</w:t>
      </w:r>
      <w:r w:rsidR="00923DA4" w:rsidRPr="0033493D">
        <w:rPr>
          <w:rFonts w:ascii="Arial" w:hAnsi="Arial" w:cs="Arial"/>
          <w:b/>
        </w:rPr>
        <w:t>:</w:t>
      </w:r>
    </w:p>
    <w:p w14:paraId="16B5144F" w14:textId="2E90CF58" w:rsidR="00A44EEE" w:rsidRPr="007E6BD1" w:rsidRDefault="00A44EEE" w:rsidP="00664CA4">
      <w:pPr>
        <w:pStyle w:val="ListParagraph"/>
        <w:rPr>
          <w:rFonts w:ascii="Arial" w:hAnsi="Arial" w:cs="Arial"/>
        </w:rPr>
      </w:pPr>
      <w:proofErr w:type="gramStart"/>
      <w:r w:rsidRPr="00A44EEE">
        <w:rPr>
          <w:rFonts w:ascii="Arial" w:hAnsi="Arial" w:cs="Arial"/>
        </w:rPr>
        <w:t>Is able to</w:t>
      </w:r>
      <w:proofErr w:type="gramEnd"/>
      <w:r w:rsidRPr="00A44EEE">
        <w:rPr>
          <w:rFonts w:ascii="Arial" w:hAnsi="Arial" w:cs="Arial"/>
        </w:rPr>
        <w:t xml:space="preserve"> effectively transfer key and complex information to all levels of staff, adapting the style of communication as necessary and ensuring that this information is understood.</w:t>
      </w:r>
      <w:r w:rsidR="00664CA4">
        <w:rPr>
          <w:rFonts w:ascii="Arial" w:hAnsi="Arial" w:cs="Arial"/>
        </w:rPr>
        <w:t xml:space="preserve">  </w:t>
      </w:r>
      <w:r w:rsidRPr="007E6BD1">
        <w:rPr>
          <w:rFonts w:ascii="Arial" w:hAnsi="Arial" w:cs="Arial"/>
        </w:rPr>
        <w:t>Ability to negotiate difficult agreements with wide impact; ability to influence or persuade internal or external stakeholders.</w:t>
      </w:r>
    </w:p>
    <w:p w14:paraId="7BAF7F57" w14:textId="77777777" w:rsidR="00A44EEE" w:rsidRPr="00C103EE" w:rsidRDefault="00A44EEE" w:rsidP="00A44EEE">
      <w:pPr>
        <w:ind w:left="720"/>
        <w:rPr>
          <w:rFonts w:ascii="Arial" w:hAnsi="Arial" w:cs="Arial"/>
          <w:bCs/>
        </w:rPr>
      </w:pPr>
    </w:p>
    <w:p w14:paraId="064DD696" w14:textId="502856EB" w:rsidR="000D04D1" w:rsidRPr="00664CA4" w:rsidRDefault="00685976" w:rsidP="000D04D1">
      <w:pPr>
        <w:numPr>
          <w:ilvl w:val="0"/>
          <w:numId w:val="24"/>
        </w:numPr>
        <w:rPr>
          <w:rFonts w:ascii="Arial" w:hAnsi="Arial" w:cs="Arial"/>
          <w:b/>
        </w:rPr>
      </w:pPr>
      <w:r w:rsidRPr="00664CA4">
        <w:rPr>
          <w:rFonts w:ascii="Arial" w:hAnsi="Arial" w:cs="Arial"/>
          <w:b/>
        </w:rPr>
        <w:t>Creative Skills</w:t>
      </w:r>
      <w:r w:rsidR="00923DA4" w:rsidRPr="00664CA4">
        <w:rPr>
          <w:rFonts w:ascii="Arial" w:hAnsi="Arial" w:cs="Arial"/>
          <w:b/>
        </w:rPr>
        <w:t>:</w:t>
      </w:r>
    </w:p>
    <w:p w14:paraId="0076CE11" w14:textId="3C63632F" w:rsidR="00923DA4" w:rsidRPr="00923DA4" w:rsidRDefault="00923DA4" w:rsidP="00923DA4">
      <w:pPr>
        <w:pStyle w:val="ListParagraph"/>
        <w:rPr>
          <w:rFonts w:ascii="Arial" w:hAnsi="Arial" w:cs="Arial"/>
          <w:b/>
        </w:rPr>
      </w:pPr>
      <w:r w:rsidRPr="00923DA4">
        <w:rPr>
          <w:rFonts w:ascii="Arial" w:hAnsi="Arial" w:cs="Arial"/>
        </w:rPr>
        <w:t>Ability to find creative solutions where there are no existing parameters or procedural framework</w:t>
      </w:r>
      <w:r w:rsidR="00C103EE">
        <w:rPr>
          <w:rFonts w:ascii="Arial" w:hAnsi="Arial" w:cs="Arial"/>
        </w:rPr>
        <w:t>.</w:t>
      </w:r>
    </w:p>
    <w:p w14:paraId="369B5774" w14:textId="77777777" w:rsidR="00923DA4" w:rsidRDefault="00923DA4" w:rsidP="00923DA4">
      <w:pPr>
        <w:ind w:left="720"/>
        <w:rPr>
          <w:rFonts w:ascii="Arial" w:hAnsi="Arial" w:cs="Arial"/>
          <w:bCs/>
        </w:rPr>
      </w:pPr>
    </w:p>
    <w:p w14:paraId="7E239FFB" w14:textId="77777777" w:rsidR="0033493D" w:rsidRPr="0033493D" w:rsidRDefault="000D04D1" w:rsidP="0033493D">
      <w:pPr>
        <w:pStyle w:val="ListParagraph"/>
        <w:widowControl w:val="0"/>
        <w:numPr>
          <w:ilvl w:val="0"/>
          <w:numId w:val="24"/>
        </w:numPr>
        <w:autoSpaceDE w:val="0"/>
        <w:autoSpaceDN w:val="0"/>
        <w:adjustRightInd w:val="0"/>
        <w:rPr>
          <w:rFonts w:ascii="Arial" w:hAnsi="Arial" w:cs="Arial"/>
        </w:rPr>
      </w:pPr>
      <w:r w:rsidRPr="0033493D">
        <w:rPr>
          <w:rFonts w:ascii="Arial" w:hAnsi="Arial" w:cs="Arial"/>
          <w:b/>
        </w:rPr>
        <w:t>People Management</w:t>
      </w:r>
      <w:r w:rsidR="00923DA4" w:rsidRPr="0033493D">
        <w:rPr>
          <w:rFonts w:ascii="Arial" w:hAnsi="Arial" w:cs="Arial"/>
          <w:b/>
        </w:rPr>
        <w:t>:</w:t>
      </w:r>
      <w:r w:rsidR="0033493D" w:rsidRPr="0033493D">
        <w:rPr>
          <w:rFonts w:ascii="Arial" w:hAnsi="Arial" w:cs="Arial"/>
          <w:bCs/>
        </w:rPr>
        <w:t xml:space="preserve">  </w:t>
      </w:r>
      <w:r w:rsidR="0033493D" w:rsidRPr="0033493D">
        <w:rPr>
          <w:rFonts w:ascii="Arial" w:hAnsi="Arial" w:cs="Arial"/>
        </w:rPr>
        <w:t>Ability to secure and direct resources to fulfil work requirements over a wide service area, motivating, guiding and coaching others towards accomplishment of objectives/tasks.</w:t>
      </w:r>
    </w:p>
    <w:p w14:paraId="489F1BDC" w14:textId="3801D647" w:rsidR="0033493D" w:rsidRDefault="0033493D" w:rsidP="0033493D">
      <w:pPr>
        <w:pStyle w:val="ListParagraph"/>
        <w:widowControl w:val="0"/>
        <w:autoSpaceDE w:val="0"/>
        <w:autoSpaceDN w:val="0"/>
        <w:adjustRightInd w:val="0"/>
        <w:rPr>
          <w:rFonts w:ascii="Arial" w:hAnsi="Arial" w:cs="Arial"/>
        </w:rPr>
      </w:pPr>
      <w:r w:rsidRPr="0033493D">
        <w:rPr>
          <w:rFonts w:ascii="Arial" w:hAnsi="Arial" w:cs="Arial"/>
        </w:rPr>
        <w:t xml:space="preserve">Ability to lead, manage and motivate staff to high levels of performance </w:t>
      </w:r>
      <w:proofErr w:type="gramStart"/>
      <w:r w:rsidRPr="0033493D">
        <w:rPr>
          <w:rFonts w:ascii="Arial" w:hAnsi="Arial" w:cs="Arial"/>
        </w:rPr>
        <w:t>in order to</w:t>
      </w:r>
      <w:proofErr w:type="gramEnd"/>
      <w:r w:rsidRPr="0033493D">
        <w:rPr>
          <w:rFonts w:ascii="Arial" w:hAnsi="Arial" w:cs="Arial"/>
        </w:rPr>
        <w:t xml:space="preserve"> achieve change and maximise staff potential and contribution to the achievement of identified aims and objectives.  Can also lead and plan the work of the team which deals with more diverse issues.</w:t>
      </w:r>
    </w:p>
    <w:p w14:paraId="3986399C" w14:textId="77777777" w:rsidR="00C103EE" w:rsidRPr="0033493D" w:rsidRDefault="00C103EE" w:rsidP="0033493D">
      <w:pPr>
        <w:pStyle w:val="ListParagraph"/>
        <w:widowControl w:val="0"/>
        <w:autoSpaceDE w:val="0"/>
        <w:autoSpaceDN w:val="0"/>
        <w:adjustRightInd w:val="0"/>
        <w:rPr>
          <w:rFonts w:ascii="Arial" w:hAnsi="Arial" w:cs="Arial"/>
        </w:rPr>
      </w:pPr>
    </w:p>
    <w:p w14:paraId="5E4F60CD" w14:textId="77777777" w:rsidR="00C103EE" w:rsidRPr="00C103EE" w:rsidRDefault="00C103EE" w:rsidP="00C103EE">
      <w:pPr>
        <w:numPr>
          <w:ilvl w:val="0"/>
          <w:numId w:val="24"/>
        </w:numPr>
        <w:rPr>
          <w:rFonts w:ascii="Arial" w:hAnsi="Arial" w:cs="Arial"/>
          <w:b/>
        </w:rPr>
      </w:pPr>
      <w:r w:rsidRPr="00C103EE">
        <w:rPr>
          <w:rFonts w:ascii="Arial" w:hAnsi="Arial" w:cs="Arial"/>
          <w:b/>
        </w:rPr>
        <w:t>Strategic Thinking:</w:t>
      </w:r>
    </w:p>
    <w:p w14:paraId="264173BD" w14:textId="77777777" w:rsidR="00C103EE" w:rsidRPr="00C103EE" w:rsidRDefault="00C103EE" w:rsidP="00C103EE">
      <w:pPr>
        <w:pStyle w:val="ListParagraph"/>
        <w:rPr>
          <w:rFonts w:ascii="Arial" w:hAnsi="Arial" w:cs="Arial"/>
        </w:rPr>
      </w:pPr>
      <w:r w:rsidRPr="00C103EE">
        <w:rPr>
          <w:rFonts w:ascii="Arial" w:hAnsi="Arial" w:cs="Arial"/>
        </w:rPr>
        <w:t xml:space="preserve">Skills to identify good practice and areas for improvement in strategy and communicate these </w:t>
      </w:r>
      <w:proofErr w:type="spellStart"/>
      <w:r w:rsidRPr="00C103EE">
        <w:rPr>
          <w:rFonts w:ascii="Arial" w:hAnsi="Arial" w:cs="Arial"/>
        </w:rPr>
        <w:t>to</w:t>
      </w:r>
      <w:proofErr w:type="spellEnd"/>
      <w:r w:rsidRPr="00C103EE">
        <w:rPr>
          <w:rFonts w:ascii="Arial" w:hAnsi="Arial" w:cs="Arial"/>
        </w:rPr>
        <w:t xml:space="preserve"> colleagues and key stakeholders.</w:t>
      </w:r>
    </w:p>
    <w:p w14:paraId="0723329A" w14:textId="77777777" w:rsidR="00923DA4" w:rsidRPr="000D04D1" w:rsidRDefault="00923DA4" w:rsidP="00155EEE">
      <w:pPr>
        <w:rPr>
          <w:rFonts w:ascii="Arial" w:hAnsi="Arial" w:cs="Arial"/>
          <w:bCs/>
        </w:rPr>
      </w:pPr>
    </w:p>
    <w:p w14:paraId="058044BD" w14:textId="77777777" w:rsidR="00D5461D" w:rsidRPr="004E6775" w:rsidRDefault="00D5461D" w:rsidP="00FE6F71">
      <w:pPr>
        <w:rPr>
          <w:rFonts w:ascii="Arial" w:hAnsi="Arial" w:cs="Arial"/>
        </w:rPr>
      </w:pPr>
    </w:p>
    <w:p w14:paraId="24D9BF88" w14:textId="77777777" w:rsidR="004E6775" w:rsidRPr="00DC3921" w:rsidRDefault="0009081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Pr>
          <w:rFonts w:ascii="Arial" w:hAnsi="Arial" w:cs="Arial"/>
          <w:b/>
          <w:lang w:eastAsia="en-GB"/>
        </w:rPr>
        <w:t>Technical R</w:t>
      </w:r>
      <w:r w:rsidR="004E6775" w:rsidRPr="00DC3921">
        <w:rPr>
          <w:rFonts w:ascii="Arial" w:hAnsi="Arial" w:cs="Arial"/>
          <w:b/>
          <w:lang w:eastAsia="en-GB"/>
        </w:rPr>
        <w:t>equirements (Role Specific)</w:t>
      </w:r>
      <w:r w:rsidR="00416109" w:rsidRPr="00DC3921">
        <w:rPr>
          <w:rFonts w:ascii="Arial" w:hAnsi="Arial" w:cs="Arial"/>
          <w:b/>
          <w:lang w:eastAsia="en-GB"/>
        </w:rPr>
        <w:t xml:space="preserve"> </w:t>
      </w:r>
    </w:p>
    <w:p w14:paraId="50959913" w14:textId="751E747E" w:rsidR="007B5EB8" w:rsidRDefault="007B5EB8" w:rsidP="007B5EB8">
      <w:pPr>
        <w:rPr>
          <w:rFonts w:ascii="Arial" w:hAnsi="Arial" w:cs="Arial"/>
          <w:color w:val="000000"/>
          <w:sz w:val="22"/>
          <w:szCs w:val="16"/>
        </w:rPr>
      </w:pPr>
    </w:p>
    <w:p w14:paraId="2EBB4C40" w14:textId="2E496935" w:rsidR="002A4E95" w:rsidRPr="002A4E95" w:rsidRDefault="002A4E95" w:rsidP="002A4E95">
      <w:pPr>
        <w:numPr>
          <w:ilvl w:val="0"/>
          <w:numId w:val="27"/>
        </w:numPr>
        <w:jc w:val="both"/>
      </w:pPr>
      <w:r w:rsidRPr="00DC611B">
        <w:rPr>
          <w:rFonts w:ascii="Arial" w:hAnsi="Arial" w:cs="Arial"/>
        </w:rPr>
        <w:t>Proven experience of successfully managing and delivering a range of projects and support packages within a structured project management structure</w:t>
      </w:r>
      <w:r>
        <w:rPr>
          <w:rFonts w:ascii="Arial" w:hAnsi="Arial" w:cs="Arial"/>
        </w:rPr>
        <w:t>, (such as PRINCE 2 or equivalent would be advantageous)</w:t>
      </w:r>
      <w:r w:rsidR="001F34AD">
        <w:rPr>
          <w:rFonts w:ascii="Arial" w:hAnsi="Arial" w:cs="Arial"/>
        </w:rPr>
        <w:t>.</w:t>
      </w:r>
    </w:p>
    <w:p w14:paraId="6BDF1323" w14:textId="77777777" w:rsidR="002A4E95" w:rsidRPr="00DC611B" w:rsidRDefault="002A4E95" w:rsidP="002A4E95">
      <w:pPr>
        <w:ind w:left="720"/>
        <w:jc w:val="both"/>
      </w:pPr>
    </w:p>
    <w:p w14:paraId="626901D9" w14:textId="77777777" w:rsidR="002A4E95" w:rsidRPr="003E4D22" w:rsidRDefault="002A4E95" w:rsidP="002A4E95">
      <w:pPr>
        <w:numPr>
          <w:ilvl w:val="0"/>
          <w:numId w:val="27"/>
        </w:numPr>
        <w:jc w:val="both"/>
      </w:pPr>
      <w:r w:rsidRPr="00DC611B">
        <w:rPr>
          <w:rFonts w:ascii="Arial" w:hAnsi="Arial" w:cs="Arial"/>
        </w:rPr>
        <w:t>Knowledge of the key issues affecting housing and regeneration in urban areas and an appreciation of how these issues can be tackled through holistic intervention methods.</w:t>
      </w:r>
    </w:p>
    <w:p w14:paraId="06466470" w14:textId="77777777" w:rsidR="002A4E95" w:rsidRDefault="002A4E95" w:rsidP="002A4E95">
      <w:pPr>
        <w:rPr>
          <w:rFonts w:ascii="Arial" w:hAnsi="Arial" w:cs="Arial"/>
          <w:b/>
        </w:rPr>
      </w:pPr>
    </w:p>
    <w:p w14:paraId="1988F05A" w14:textId="150E941F" w:rsidR="003F3577" w:rsidRPr="002A4E95" w:rsidRDefault="003F3577" w:rsidP="002A4E95">
      <w:pPr>
        <w:numPr>
          <w:ilvl w:val="0"/>
          <w:numId w:val="26"/>
        </w:numPr>
        <w:rPr>
          <w:rFonts w:ascii="Arial" w:hAnsi="Arial" w:cs="Arial"/>
          <w:b/>
        </w:rPr>
      </w:pPr>
      <w:r w:rsidRPr="002A4E95">
        <w:rPr>
          <w:rFonts w:ascii="Arial" w:hAnsi="Arial" w:cs="Arial"/>
          <w:color w:val="000000"/>
        </w:rPr>
        <w:t xml:space="preserve">Track record in successful </w:t>
      </w:r>
      <w:r w:rsidR="000A233E">
        <w:rPr>
          <w:rFonts w:ascii="Arial" w:hAnsi="Arial" w:cs="Arial"/>
          <w:color w:val="000000"/>
        </w:rPr>
        <w:t xml:space="preserve">Neighbourhood and </w:t>
      </w:r>
      <w:r w:rsidRPr="002A4E95">
        <w:rPr>
          <w:rFonts w:ascii="Arial" w:hAnsi="Arial" w:cs="Arial"/>
          <w:color w:val="000000"/>
        </w:rPr>
        <w:t>performance management</w:t>
      </w:r>
      <w:r w:rsidR="000A233E">
        <w:rPr>
          <w:rFonts w:ascii="Arial" w:hAnsi="Arial" w:cs="Arial"/>
          <w:color w:val="000000"/>
        </w:rPr>
        <w:t xml:space="preserve"> against contractual requirements.</w:t>
      </w:r>
    </w:p>
    <w:p w14:paraId="1C3A9F3F" w14:textId="77777777" w:rsidR="00C95F19" w:rsidRDefault="00C95F19" w:rsidP="009212AB">
      <w:pPr>
        <w:ind w:left="360"/>
        <w:rPr>
          <w:rFonts w:ascii="Arial" w:eastAsia="Arial" w:hAnsi="Arial"/>
          <w:b/>
          <w:color w:val="000000"/>
          <w:spacing w:val="14"/>
          <w:sz w:val="25"/>
          <w:szCs w:val="22"/>
          <w:lang w:val="en-US"/>
        </w:rPr>
      </w:pPr>
    </w:p>
    <w:p w14:paraId="7FB79423" w14:textId="5B0E8313" w:rsidR="009212AB" w:rsidRDefault="009212AB" w:rsidP="009212AB">
      <w:pPr>
        <w:rPr>
          <w:rFonts w:ascii="Arial" w:hAnsi="Arial" w:cs="Arial"/>
          <w:color w:val="000000"/>
        </w:rPr>
      </w:pPr>
    </w:p>
    <w:p w14:paraId="6F5E79B0" w14:textId="166F476E" w:rsidR="008C2B0B" w:rsidRDefault="008C2B0B" w:rsidP="009212AB"/>
    <w:p w14:paraId="46140F6B" w14:textId="77777777" w:rsidR="008C2B0B" w:rsidRDefault="008C2B0B" w:rsidP="009212AB"/>
    <w:p w14:paraId="1F59F49A" w14:textId="77777777" w:rsidR="008C2B0B" w:rsidRDefault="008C2B0B" w:rsidP="009212AB"/>
    <w:p w14:paraId="5D30B474" w14:textId="42C25D95" w:rsidR="008C2B0B" w:rsidRDefault="008C2B0B" w:rsidP="009212AB">
      <w:r>
        <w:t xml:space="preserve"> </w:t>
      </w:r>
    </w:p>
    <w:p w14:paraId="5D75F8D6" w14:textId="77777777" w:rsidR="008C2B0B" w:rsidRDefault="008C2B0B" w:rsidP="009212AB"/>
    <w:p w14:paraId="56C76889" w14:textId="358CEEE0" w:rsidR="008C2B0B" w:rsidRPr="00E53454" w:rsidRDefault="008C2B0B" w:rsidP="009212AB">
      <w:pPr>
        <w:rPr>
          <w:rFonts w:ascii="Arial" w:hAnsi="Arial" w:cs="Arial"/>
          <w:color w:val="000000"/>
        </w:rPr>
      </w:pPr>
    </w:p>
    <w:sectPr w:rsidR="008C2B0B" w:rsidRPr="00E53454" w:rsidSect="0009081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E1BD" w14:textId="77777777" w:rsidR="00C53CE1" w:rsidRDefault="00C53CE1">
      <w:r>
        <w:separator/>
      </w:r>
    </w:p>
  </w:endnote>
  <w:endnote w:type="continuationSeparator" w:id="0">
    <w:p w14:paraId="6D8581FE" w14:textId="77777777" w:rsidR="00C53CE1" w:rsidRDefault="00C5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DA8" w14:textId="77777777" w:rsidR="00C23BDB" w:rsidRDefault="00C23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4FF7" w14:textId="19EB5B0E" w:rsidR="008335FF" w:rsidRPr="00DC3921" w:rsidRDefault="008335FF" w:rsidP="00DC3921">
    <w:pPr>
      <w:pStyle w:val="Footer"/>
      <w:jc w:val="right"/>
      <w:rPr>
        <w:rFonts w:ascii="Tahoma" w:hAnsi="Tahoma" w:cs="Tahoma"/>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5A75" w14:textId="77777777" w:rsidR="00C23BDB" w:rsidRDefault="00C2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C4E3" w14:textId="77777777" w:rsidR="00C53CE1" w:rsidRDefault="00C53CE1">
      <w:r>
        <w:separator/>
      </w:r>
    </w:p>
  </w:footnote>
  <w:footnote w:type="continuationSeparator" w:id="0">
    <w:p w14:paraId="232BCCAC" w14:textId="77777777" w:rsidR="00C53CE1" w:rsidRDefault="00C5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6735" w14:textId="77777777" w:rsidR="00C23BDB" w:rsidRDefault="00C23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0253" w14:textId="18581E1F" w:rsidR="008335FF" w:rsidRDefault="00180BE8" w:rsidP="00DC3921">
    <w:pPr>
      <w:pStyle w:val="Header"/>
      <w:jc w:val="right"/>
      <w:rPr>
        <w:rFonts w:cs="Arial-BoldMT"/>
        <w:b/>
        <w:bCs/>
        <w:sz w:val="16"/>
        <w:szCs w:val="16"/>
      </w:rPr>
    </w:pPr>
    <w:r>
      <w:rPr>
        <w:rFonts w:cs="Arial-BoldMT"/>
        <w:b/>
        <w:bCs/>
        <w:noProof/>
        <w:sz w:val="16"/>
        <w:szCs w:val="16"/>
      </w:rPr>
      <w:drawing>
        <wp:inline distT="0" distB="0" distL="0" distR="0" wp14:anchorId="2319EF39" wp14:editId="5BE9185A">
          <wp:extent cx="21653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19100"/>
                  </a:xfrm>
                  <a:prstGeom prst="rect">
                    <a:avLst/>
                  </a:prstGeom>
                  <a:noFill/>
                  <a:ln>
                    <a:noFill/>
                  </a:ln>
                </pic:spPr>
              </pic:pic>
            </a:graphicData>
          </a:graphic>
        </wp:inline>
      </w:drawing>
    </w:r>
  </w:p>
  <w:p w14:paraId="000E2471" w14:textId="77777777" w:rsidR="00D62BAA" w:rsidRDefault="00D62BAA" w:rsidP="00DC39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0AE7" w14:textId="77777777" w:rsidR="00C23BDB" w:rsidRDefault="00C23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DC"/>
    <w:multiLevelType w:val="hybridMultilevel"/>
    <w:tmpl w:val="75CA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A05D1"/>
    <w:multiLevelType w:val="hybridMultilevel"/>
    <w:tmpl w:val="6AC204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D16DE"/>
    <w:multiLevelType w:val="multilevel"/>
    <w:tmpl w:val="7EF87A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F3411"/>
    <w:multiLevelType w:val="hybridMultilevel"/>
    <w:tmpl w:val="57140178"/>
    <w:lvl w:ilvl="0" w:tplc="15F23BA4">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7"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5E6356"/>
    <w:multiLevelType w:val="multilevel"/>
    <w:tmpl w:val="3B66133E"/>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8048E"/>
    <w:multiLevelType w:val="hybridMultilevel"/>
    <w:tmpl w:val="CF58F2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E801EF"/>
    <w:multiLevelType w:val="hybridMultilevel"/>
    <w:tmpl w:val="7EF87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F6E14"/>
    <w:multiLevelType w:val="hybridMultilevel"/>
    <w:tmpl w:val="95569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805458"/>
    <w:multiLevelType w:val="hybridMultilevel"/>
    <w:tmpl w:val="1A9896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CA97A5C"/>
    <w:multiLevelType w:val="hybridMultilevel"/>
    <w:tmpl w:val="17E02E80"/>
    <w:lvl w:ilvl="0" w:tplc="15F23BA4">
      <w:start w:val="1"/>
      <w:numFmt w:val="bullet"/>
      <w:lvlText w:val=""/>
      <w:lvlJc w:val="left"/>
      <w:pPr>
        <w:tabs>
          <w:tab w:val="num" w:pos="481"/>
        </w:tabs>
        <w:ind w:left="4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9"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CF5DFE"/>
    <w:multiLevelType w:val="multilevel"/>
    <w:tmpl w:val="42B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F3B11"/>
    <w:multiLevelType w:val="hybridMultilevel"/>
    <w:tmpl w:val="6084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7770B"/>
    <w:multiLevelType w:val="hybridMultilevel"/>
    <w:tmpl w:val="F4A2B4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CE41FA"/>
    <w:multiLevelType w:val="hybridMultilevel"/>
    <w:tmpl w:val="CC568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C25471"/>
    <w:multiLevelType w:val="multilevel"/>
    <w:tmpl w:val="CC5684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D6850"/>
    <w:multiLevelType w:val="hybridMultilevel"/>
    <w:tmpl w:val="9696A6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B65795"/>
    <w:multiLevelType w:val="hybridMultilevel"/>
    <w:tmpl w:val="6E72A9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59356429">
    <w:abstractNumId w:val="4"/>
  </w:num>
  <w:num w:numId="2" w16cid:durableId="304706339">
    <w:abstractNumId w:val="14"/>
  </w:num>
  <w:num w:numId="3" w16cid:durableId="974023413">
    <w:abstractNumId w:val="12"/>
  </w:num>
  <w:num w:numId="4" w16cid:durableId="1191527076">
    <w:abstractNumId w:val="11"/>
  </w:num>
  <w:num w:numId="5" w16cid:durableId="29191723">
    <w:abstractNumId w:val="27"/>
  </w:num>
  <w:num w:numId="6" w16cid:durableId="574826052">
    <w:abstractNumId w:val="20"/>
  </w:num>
  <w:num w:numId="7" w16cid:durableId="2024816654">
    <w:abstractNumId w:val="9"/>
  </w:num>
  <w:num w:numId="8" w16cid:durableId="602997346">
    <w:abstractNumId w:val="7"/>
  </w:num>
  <w:num w:numId="9" w16cid:durableId="1084491604">
    <w:abstractNumId w:val="1"/>
  </w:num>
  <w:num w:numId="10" w16cid:durableId="1493528716">
    <w:abstractNumId w:val="8"/>
  </w:num>
  <w:num w:numId="11" w16cid:durableId="1025250209">
    <w:abstractNumId w:val="5"/>
  </w:num>
  <w:num w:numId="12" w16cid:durableId="460391872">
    <w:abstractNumId w:val="19"/>
  </w:num>
  <w:num w:numId="13" w16cid:durableId="1513258032">
    <w:abstractNumId w:val="17"/>
  </w:num>
  <w:num w:numId="14" w16cid:durableId="1280069175">
    <w:abstractNumId w:val="16"/>
  </w:num>
  <w:num w:numId="15" w16cid:durableId="1966882266">
    <w:abstractNumId w:val="15"/>
  </w:num>
  <w:num w:numId="16" w16cid:durableId="1456367279">
    <w:abstractNumId w:val="22"/>
  </w:num>
  <w:num w:numId="17" w16cid:durableId="1764060996">
    <w:abstractNumId w:val="6"/>
  </w:num>
  <w:num w:numId="18" w16cid:durableId="1317496930">
    <w:abstractNumId w:val="18"/>
  </w:num>
  <w:num w:numId="19" w16cid:durableId="2086371245">
    <w:abstractNumId w:val="26"/>
  </w:num>
  <w:num w:numId="20" w16cid:durableId="1612131862">
    <w:abstractNumId w:val="23"/>
  </w:num>
  <w:num w:numId="21" w16cid:durableId="535584996">
    <w:abstractNumId w:val="3"/>
  </w:num>
  <w:num w:numId="22" w16cid:durableId="1521896964">
    <w:abstractNumId w:val="24"/>
  </w:num>
  <w:num w:numId="23" w16cid:durableId="1499230393">
    <w:abstractNumId w:val="25"/>
  </w:num>
  <w:num w:numId="24" w16cid:durableId="726808241">
    <w:abstractNumId w:val="0"/>
  </w:num>
  <w:num w:numId="25" w16cid:durableId="822048172">
    <w:abstractNumId w:val="10"/>
  </w:num>
  <w:num w:numId="26" w16cid:durableId="416679871">
    <w:abstractNumId w:val="2"/>
  </w:num>
  <w:num w:numId="27" w16cid:durableId="1651514403">
    <w:abstractNumId w:val="13"/>
  </w:num>
  <w:num w:numId="28" w16cid:durableId="12587136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2109"/>
    <w:rsid w:val="00002652"/>
    <w:rsid w:val="000164EF"/>
    <w:rsid w:val="00043770"/>
    <w:rsid w:val="00064FA2"/>
    <w:rsid w:val="0006733E"/>
    <w:rsid w:val="00087C25"/>
    <w:rsid w:val="00090815"/>
    <w:rsid w:val="000A233E"/>
    <w:rsid w:val="000D04D1"/>
    <w:rsid w:val="000E360F"/>
    <w:rsid w:val="000E49ED"/>
    <w:rsid w:val="000F2A3D"/>
    <w:rsid w:val="001101C9"/>
    <w:rsid w:val="00112FC0"/>
    <w:rsid w:val="00137AA3"/>
    <w:rsid w:val="00155EEE"/>
    <w:rsid w:val="001670FD"/>
    <w:rsid w:val="00170354"/>
    <w:rsid w:val="00175A3A"/>
    <w:rsid w:val="00180BE8"/>
    <w:rsid w:val="00186004"/>
    <w:rsid w:val="001B39FB"/>
    <w:rsid w:val="001D3659"/>
    <w:rsid w:val="001E0337"/>
    <w:rsid w:val="001F34AD"/>
    <w:rsid w:val="00210DFE"/>
    <w:rsid w:val="00211F56"/>
    <w:rsid w:val="00223BC6"/>
    <w:rsid w:val="002518DC"/>
    <w:rsid w:val="00260064"/>
    <w:rsid w:val="002818A4"/>
    <w:rsid w:val="002848DB"/>
    <w:rsid w:val="002A08F5"/>
    <w:rsid w:val="002A4E95"/>
    <w:rsid w:val="002B6B06"/>
    <w:rsid w:val="002C3324"/>
    <w:rsid w:val="002D1FD6"/>
    <w:rsid w:val="002D4CCB"/>
    <w:rsid w:val="002D6C2C"/>
    <w:rsid w:val="0033296C"/>
    <w:rsid w:val="0033493D"/>
    <w:rsid w:val="003365C6"/>
    <w:rsid w:val="00342918"/>
    <w:rsid w:val="003536D4"/>
    <w:rsid w:val="003555D5"/>
    <w:rsid w:val="0035639F"/>
    <w:rsid w:val="00362066"/>
    <w:rsid w:val="00363602"/>
    <w:rsid w:val="003744A5"/>
    <w:rsid w:val="003771AE"/>
    <w:rsid w:val="00386DB7"/>
    <w:rsid w:val="00397CEC"/>
    <w:rsid w:val="003A0430"/>
    <w:rsid w:val="003B60CA"/>
    <w:rsid w:val="003E3B52"/>
    <w:rsid w:val="003F3577"/>
    <w:rsid w:val="0041425F"/>
    <w:rsid w:val="00416109"/>
    <w:rsid w:val="004722D8"/>
    <w:rsid w:val="004828AC"/>
    <w:rsid w:val="004E1285"/>
    <w:rsid w:val="004E25AD"/>
    <w:rsid w:val="004E6775"/>
    <w:rsid w:val="0051652F"/>
    <w:rsid w:val="00520A5E"/>
    <w:rsid w:val="005454E5"/>
    <w:rsid w:val="005B103A"/>
    <w:rsid w:val="005B5790"/>
    <w:rsid w:val="005D4A4D"/>
    <w:rsid w:val="005F58EB"/>
    <w:rsid w:val="0060553B"/>
    <w:rsid w:val="00614BFF"/>
    <w:rsid w:val="0062406B"/>
    <w:rsid w:val="00654243"/>
    <w:rsid w:val="0065452D"/>
    <w:rsid w:val="00664CA4"/>
    <w:rsid w:val="00664F49"/>
    <w:rsid w:val="0066565C"/>
    <w:rsid w:val="0066797A"/>
    <w:rsid w:val="00685976"/>
    <w:rsid w:val="006A6389"/>
    <w:rsid w:val="006B3C69"/>
    <w:rsid w:val="006C1534"/>
    <w:rsid w:val="006D3FF3"/>
    <w:rsid w:val="00703FFA"/>
    <w:rsid w:val="007239EC"/>
    <w:rsid w:val="00737D02"/>
    <w:rsid w:val="00771821"/>
    <w:rsid w:val="00777CE0"/>
    <w:rsid w:val="007B5EB8"/>
    <w:rsid w:val="008032D8"/>
    <w:rsid w:val="008042B5"/>
    <w:rsid w:val="0080659D"/>
    <w:rsid w:val="00807CF7"/>
    <w:rsid w:val="00827FE6"/>
    <w:rsid w:val="008335FF"/>
    <w:rsid w:val="00841D8A"/>
    <w:rsid w:val="0085669D"/>
    <w:rsid w:val="00865B60"/>
    <w:rsid w:val="008817D4"/>
    <w:rsid w:val="00887ACA"/>
    <w:rsid w:val="00894208"/>
    <w:rsid w:val="008C0654"/>
    <w:rsid w:val="008C2B0B"/>
    <w:rsid w:val="008D31B7"/>
    <w:rsid w:val="009032C9"/>
    <w:rsid w:val="009212AB"/>
    <w:rsid w:val="00923DA4"/>
    <w:rsid w:val="00933A31"/>
    <w:rsid w:val="009522BC"/>
    <w:rsid w:val="00952463"/>
    <w:rsid w:val="009558E4"/>
    <w:rsid w:val="00980BFA"/>
    <w:rsid w:val="00984EA0"/>
    <w:rsid w:val="00985D77"/>
    <w:rsid w:val="00986673"/>
    <w:rsid w:val="00997DD9"/>
    <w:rsid w:val="009D0B95"/>
    <w:rsid w:val="009D5BB2"/>
    <w:rsid w:val="009E7CA7"/>
    <w:rsid w:val="00A00132"/>
    <w:rsid w:val="00A14E8D"/>
    <w:rsid w:val="00A2420E"/>
    <w:rsid w:val="00A44EEE"/>
    <w:rsid w:val="00A46F29"/>
    <w:rsid w:val="00A6433C"/>
    <w:rsid w:val="00A7374A"/>
    <w:rsid w:val="00A955B7"/>
    <w:rsid w:val="00AA6241"/>
    <w:rsid w:val="00AB4B56"/>
    <w:rsid w:val="00AC6FE2"/>
    <w:rsid w:val="00AD3046"/>
    <w:rsid w:val="00B12250"/>
    <w:rsid w:val="00B151B1"/>
    <w:rsid w:val="00B2098F"/>
    <w:rsid w:val="00B3707C"/>
    <w:rsid w:val="00B66BBA"/>
    <w:rsid w:val="00B70015"/>
    <w:rsid w:val="00B80AF5"/>
    <w:rsid w:val="00BA717F"/>
    <w:rsid w:val="00BB17C7"/>
    <w:rsid w:val="00BD6154"/>
    <w:rsid w:val="00BF2DBD"/>
    <w:rsid w:val="00C05381"/>
    <w:rsid w:val="00C07AEF"/>
    <w:rsid w:val="00C103EE"/>
    <w:rsid w:val="00C23BDB"/>
    <w:rsid w:val="00C332FF"/>
    <w:rsid w:val="00C342D0"/>
    <w:rsid w:val="00C43BDF"/>
    <w:rsid w:val="00C5181D"/>
    <w:rsid w:val="00C52C9A"/>
    <w:rsid w:val="00C53CE1"/>
    <w:rsid w:val="00C60194"/>
    <w:rsid w:val="00C76666"/>
    <w:rsid w:val="00C95F19"/>
    <w:rsid w:val="00CA0082"/>
    <w:rsid w:val="00CD3515"/>
    <w:rsid w:val="00CF53C8"/>
    <w:rsid w:val="00D02D1D"/>
    <w:rsid w:val="00D04407"/>
    <w:rsid w:val="00D05D43"/>
    <w:rsid w:val="00D11018"/>
    <w:rsid w:val="00D5461D"/>
    <w:rsid w:val="00D62BAA"/>
    <w:rsid w:val="00D738E8"/>
    <w:rsid w:val="00D81F04"/>
    <w:rsid w:val="00D82F82"/>
    <w:rsid w:val="00D95331"/>
    <w:rsid w:val="00DA2C88"/>
    <w:rsid w:val="00DA31A5"/>
    <w:rsid w:val="00DA492D"/>
    <w:rsid w:val="00DB1FBF"/>
    <w:rsid w:val="00DB7B5D"/>
    <w:rsid w:val="00DC3921"/>
    <w:rsid w:val="00DD1626"/>
    <w:rsid w:val="00E016AE"/>
    <w:rsid w:val="00E07E7D"/>
    <w:rsid w:val="00E14A38"/>
    <w:rsid w:val="00E15715"/>
    <w:rsid w:val="00E53454"/>
    <w:rsid w:val="00E6187B"/>
    <w:rsid w:val="00E66FC6"/>
    <w:rsid w:val="00E77657"/>
    <w:rsid w:val="00E80B7E"/>
    <w:rsid w:val="00E8567B"/>
    <w:rsid w:val="00E86EB2"/>
    <w:rsid w:val="00E93740"/>
    <w:rsid w:val="00EB2B38"/>
    <w:rsid w:val="00EB4593"/>
    <w:rsid w:val="00EE7D5A"/>
    <w:rsid w:val="00EF490B"/>
    <w:rsid w:val="00F118EA"/>
    <w:rsid w:val="00F34D15"/>
    <w:rsid w:val="00F34F23"/>
    <w:rsid w:val="00F40AC2"/>
    <w:rsid w:val="00F44F21"/>
    <w:rsid w:val="00F510E1"/>
    <w:rsid w:val="00F55394"/>
    <w:rsid w:val="00F76C0B"/>
    <w:rsid w:val="00FC3ABB"/>
    <w:rsid w:val="00FD759E"/>
    <w:rsid w:val="00FE1DFE"/>
    <w:rsid w:val="00FE6F71"/>
    <w:rsid w:val="02B05610"/>
    <w:rsid w:val="135DBEBF"/>
    <w:rsid w:val="33BEA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3553"/>
    <o:shapelayout v:ext="edit">
      <o:idmap v:ext="edit" data="1"/>
    </o:shapelayout>
  </w:shapeDefaults>
  <w:decimalSymbol w:val="."/>
  <w:listSeparator w:val=","/>
  <w14:docId w14:val="11BFD3D6"/>
  <w15:chartTrackingRefBased/>
  <w15:docId w15:val="{9A924AA9-53D9-43F1-9974-1D9C51C5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3365C6"/>
    <w:pPr>
      <w:adjustRightInd w:val="0"/>
      <w:spacing w:line="240" w:lineRule="atLeast"/>
      <w:jc w:val="both"/>
    </w:pPr>
    <w:rPr>
      <w:rFonts w:ascii="Arial" w:hAnsi="Arial" w:cs="Arial"/>
    </w:rPr>
  </w:style>
  <w:style w:type="paragraph" w:styleId="BalloonText">
    <w:name w:val="Balloon Text"/>
    <w:basedOn w:val="Normal"/>
    <w:semiHidden/>
    <w:rsid w:val="00DD1626"/>
    <w:rPr>
      <w:rFonts w:ascii="Tahoma" w:hAnsi="Tahoma" w:cs="Tahoma"/>
      <w:sz w:val="16"/>
      <w:szCs w:val="16"/>
    </w:rPr>
  </w:style>
  <w:style w:type="paragraph" w:customStyle="1" w:styleId="TableText">
    <w:name w:val="Table Text"/>
    <w:basedOn w:val="Normal"/>
    <w:rsid w:val="00260064"/>
    <w:pPr>
      <w:widowControl w:val="0"/>
      <w:autoSpaceDE w:val="0"/>
      <w:autoSpaceDN w:val="0"/>
      <w:adjustRightInd w:val="0"/>
      <w:jc w:val="right"/>
    </w:pPr>
    <w:rPr>
      <w:rFonts w:ascii="Arial" w:hAnsi="Arial" w:cs="Arial"/>
    </w:rPr>
  </w:style>
  <w:style w:type="paragraph" w:styleId="ListParagraph">
    <w:name w:val="List Paragraph"/>
    <w:basedOn w:val="Normal"/>
    <w:uiPriority w:val="34"/>
    <w:qFormat/>
    <w:rsid w:val="0092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er.jobs/content/8699/mcc-staff-benefi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50901960</JobFamilyID>
    <Grade xmlns="a6750075-6040-45b6-a9bf-09b22564b810">9</Grade>
    <JobFamily xmlns="a6750075-6040-45b6-a9bf-09b22564b810">Project &amp; Programme Management</Job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7" ma:contentTypeDescription="Create a new document." ma:contentTypeScope="" ma:versionID="4fb32d39926cdaf8c0295e9765787743">
  <xsd:schema xmlns:xsd="http://www.w3.org/2001/XMLSchema" xmlns:xs="http://www.w3.org/2001/XMLSchema" xmlns:p="http://schemas.microsoft.com/office/2006/metadata/properties" xmlns:ns2="a6750075-6040-45b6-a9bf-09b22564b810" targetNamespace="http://schemas.microsoft.com/office/2006/metadata/properties" ma:root="true" ma:fieldsID="129e852c0a3b9f01e3073c1f1411ae0f" ns2:_="">
    <xsd:import namespace="a6750075-6040-45b6-a9bf-09b22564b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35A60-AC71-4D54-90DE-EB8E6E29ABA6}">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78116E2F-A420-4B34-B273-0B6F85A58442}">
  <ds:schemaRefs>
    <ds:schemaRef ds:uri="http://schemas.microsoft.com/sharepoint/v3/contenttype/forms"/>
  </ds:schemaRefs>
</ds:datastoreItem>
</file>

<file path=customXml/itemProps3.xml><?xml version="1.0" encoding="utf-8"?>
<ds:datastoreItem xmlns:ds="http://schemas.openxmlformats.org/officeDocument/2006/customXml" ds:itemID="{0B087E8B-D701-466E-A3E1-81594FFD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19A90-84CF-49F5-8C6E-114A8DC9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Robert Stanway</cp:lastModifiedBy>
  <cp:revision>2</cp:revision>
  <cp:lastPrinted>2014-03-06T10:59:00Z</cp:lastPrinted>
  <dcterms:created xsi:type="dcterms:W3CDTF">2026-02-12T15:05:00Z</dcterms:created>
  <dcterms:modified xsi:type="dcterms:W3CDTF">2026-02-12T15:05:00Z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