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16597" w14:textId="77777777" w:rsidR="00A16318" w:rsidRPr="001E13E2" w:rsidRDefault="005B3A5F" w:rsidP="001E13E2">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4A2321CE" w14:textId="77777777" w:rsidR="005B3A5F" w:rsidRPr="001E13E2" w:rsidRDefault="0006703E" w:rsidP="001E13E2">
      <w:pPr>
        <w:jc w:val="center"/>
        <w:rPr>
          <w:rFonts w:ascii="Arial" w:hAnsi="Arial" w:cs="Arial"/>
          <w:b/>
        </w:rPr>
      </w:pPr>
      <w:r w:rsidRPr="001E13E2">
        <w:rPr>
          <w:rFonts w:ascii="Arial" w:hAnsi="Arial" w:cs="Arial"/>
          <w:b/>
        </w:rPr>
        <w:t>Role Profile</w:t>
      </w:r>
    </w:p>
    <w:p w14:paraId="40D4AE68" w14:textId="77777777" w:rsidR="005B3A5F" w:rsidRPr="001E13E2" w:rsidRDefault="005B3A5F" w:rsidP="001E13E2">
      <w:pPr>
        <w:jc w:val="center"/>
        <w:rPr>
          <w:rFonts w:ascii="Arial" w:hAnsi="Arial" w:cs="Arial"/>
          <w:b/>
        </w:rPr>
      </w:pPr>
    </w:p>
    <w:p w14:paraId="3A33AC11" w14:textId="18B6EF76" w:rsidR="00740062" w:rsidRDefault="00E8461C" w:rsidP="0092024A">
      <w:pPr>
        <w:jc w:val="center"/>
        <w:rPr>
          <w:rFonts w:ascii="Arial" w:hAnsi="Arial" w:cs="Arial"/>
          <w:b/>
        </w:rPr>
      </w:pPr>
      <w:r>
        <w:rPr>
          <w:rFonts w:ascii="Arial" w:hAnsi="Arial" w:cs="Arial"/>
          <w:b/>
        </w:rPr>
        <w:t xml:space="preserve">Senior </w:t>
      </w:r>
      <w:r w:rsidR="00C67BE7">
        <w:rPr>
          <w:rFonts w:ascii="Arial" w:hAnsi="Arial" w:cs="Arial"/>
          <w:b/>
        </w:rPr>
        <w:t xml:space="preserve">Electrical </w:t>
      </w:r>
      <w:r w:rsidR="009525AE">
        <w:rPr>
          <w:rFonts w:ascii="Arial" w:hAnsi="Arial" w:cs="Arial"/>
          <w:b/>
        </w:rPr>
        <w:t>Engineer</w:t>
      </w:r>
      <w:r w:rsidR="0031622B" w:rsidRPr="001E13E2">
        <w:rPr>
          <w:rFonts w:ascii="Arial" w:hAnsi="Arial" w:cs="Arial"/>
          <w:b/>
        </w:rPr>
        <w:t xml:space="preserve">, Grade </w:t>
      </w:r>
      <w:r w:rsidR="001A6B1E">
        <w:rPr>
          <w:rFonts w:ascii="Arial" w:hAnsi="Arial" w:cs="Arial"/>
          <w:b/>
        </w:rPr>
        <w:t>9</w:t>
      </w:r>
    </w:p>
    <w:p w14:paraId="6B5CCB4F" w14:textId="77777777" w:rsidR="0031622B" w:rsidRPr="001E13E2" w:rsidRDefault="009525AE" w:rsidP="001E13E2">
      <w:pPr>
        <w:jc w:val="center"/>
        <w:rPr>
          <w:rFonts w:ascii="Arial" w:hAnsi="Arial" w:cs="Arial"/>
          <w:b/>
        </w:rPr>
      </w:pPr>
      <w:r>
        <w:rPr>
          <w:rFonts w:ascii="Arial" w:hAnsi="Arial" w:cs="Arial"/>
          <w:b/>
        </w:rPr>
        <w:t>Capital Programme</w:t>
      </w:r>
      <w:r w:rsidR="0027294D">
        <w:rPr>
          <w:rFonts w:ascii="Arial" w:hAnsi="Arial" w:cs="Arial"/>
          <w:b/>
        </w:rPr>
        <w:t>s and Procurement</w:t>
      </w:r>
      <w:r w:rsidR="00740062">
        <w:rPr>
          <w:rFonts w:ascii="Arial" w:hAnsi="Arial" w:cs="Arial"/>
          <w:b/>
        </w:rPr>
        <w:t xml:space="preserve"> Service</w:t>
      </w:r>
      <w:r w:rsidR="0031622B" w:rsidRPr="001E13E2">
        <w:rPr>
          <w:rFonts w:ascii="Arial" w:hAnsi="Arial" w:cs="Arial"/>
          <w:b/>
        </w:rPr>
        <w:t xml:space="preserve">, </w:t>
      </w:r>
      <w:r>
        <w:rPr>
          <w:rFonts w:ascii="Arial" w:hAnsi="Arial" w:cs="Arial"/>
          <w:b/>
        </w:rPr>
        <w:t>Corporate Services</w:t>
      </w:r>
      <w:r w:rsidR="00740062">
        <w:rPr>
          <w:rFonts w:ascii="Arial" w:hAnsi="Arial" w:cs="Arial"/>
          <w:b/>
        </w:rPr>
        <w:t xml:space="preserve"> </w:t>
      </w:r>
      <w:r w:rsidR="0031622B" w:rsidRPr="001E13E2">
        <w:rPr>
          <w:rFonts w:ascii="Arial" w:hAnsi="Arial" w:cs="Arial"/>
          <w:b/>
        </w:rPr>
        <w:t>Directorate</w:t>
      </w:r>
    </w:p>
    <w:p w14:paraId="61F08C4F" w14:textId="7CD912BE" w:rsidR="005B3A5F" w:rsidRDefault="009525AE" w:rsidP="001E13E2">
      <w:pPr>
        <w:jc w:val="center"/>
        <w:rPr>
          <w:rFonts w:ascii="Arial" w:hAnsi="Arial" w:cs="Arial"/>
          <w:b/>
        </w:rPr>
      </w:pPr>
      <w:r>
        <w:rPr>
          <w:rFonts w:ascii="Arial" w:hAnsi="Arial" w:cs="Arial"/>
          <w:b/>
        </w:rPr>
        <w:t xml:space="preserve">Reports to: </w:t>
      </w:r>
      <w:r w:rsidR="00C4059F">
        <w:rPr>
          <w:rFonts w:ascii="Arial" w:hAnsi="Arial" w:cs="Arial"/>
          <w:b/>
        </w:rPr>
        <w:t xml:space="preserve">Engineering </w:t>
      </w:r>
      <w:r>
        <w:rPr>
          <w:rFonts w:ascii="Arial" w:hAnsi="Arial" w:cs="Arial"/>
          <w:b/>
        </w:rPr>
        <w:t>Team Leader</w:t>
      </w:r>
    </w:p>
    <w:p w14:paraId="6443A137" w14:textId="77777777" w:rsidR="00740062" w:rsidRDefault="00740062" w:rsidP="001E13E2">
      <w:pPr>
        <w:jc w:val="center"/>
        <w:rPr>
          <w:rFonts w:ascii="Arial" w:hAnsi="Arial" w:cs="Arial"/>
          <w:b/>
        </w:rPr>
      </w:pPr>
    </w:p>
    <w:p w14:paraId="118CB81D" w14:textId="77777777" w:rsidR="00740062" w:rsidRPr="001E13E2" w:rsidRDefault="00740062" w:rsidP="001E13E2">
      <w:pPr>
        <w:jc w:val="center"/>
        <w:rPr>
          <w:rFonts w:ascii="Arial" w:hAnsi="Arial" w:cs="Arial"/>
          <w:b/>
        </w:rPr>
      </w:pPr>
      <w:r>
        <w:rPr>
          <w:rFonts w:ascii="Arial" w:hAnsi="Arial" w:cs="Arial"/>
          <w:b/>
        </w:rPr>
        <w:t xml:space="preserve">Job Family: </w:t>
      </w:r>
      <w:r w:rsidR="004F69D1">
        <w:rPr>
          <w:rFonts w:ascii="Arial" w:hAnsi="Arial" w:cs="Arial"/>
          <w:b/>
        </w:rPr>
        <w:t>Technical</w:t>
      </w:r>
    </w:p>
    <w:p w14:paraId="394B6519" w14:textId="77777777" w:rsidR="009525AE" w:rsidRPr="001E13E2" w:rsidRDefault="009525AE" w:rsidP="001E13E2">
      <w:pPr>
        <w:rPr>
          <w:rFonts w:ascii="Arial" w:hAnsi="Arial" w:cs="Arial"/>
        </w:rPr>
      </w:pPr>
    </w:p>
    <w:p w14:paraId="1C723624" w14:textId="77777777" w:rsidR="003263E9" w:rsidRPr="00D90C3E" w:rsidRDefault="003263E9" w:rsidP="00574895">
      <w:pPr>
        <w:jc w:val="both"/>
        <w:rPr>
          <w:rFonts w:ascii="Arial" w:hAnsi="Arial" w:cs="Arial"/>
          <w:b/>
        </w:rPr>
      </w:pPr>
      <w:r w:rsidRPr="00D90C3E">
        <w:rPr>
          <w:rFonts w:ascii="Arial" w:hAnsi="Arial" w:cs="Arial"/>
          <w:b/>
        </w:rPr>
        <w:t>Key Role Descriptors</w:t>
      </w:r>
      <w:r w:rsidR="00507106" w:rsidRPr="00D90C3E">
        <w:rPr>
          <w:rFonts w:ascii="Arial" w:hAnsi="Arial" w:cs="Arial"/>
          <w:b/>
        </w:rPr>
        <w:t>:</w:t>
      </w:r>
    </w:p>
    <w:p w14:paraId="6493D68C" w14:textId="77777777" w:rsidR="003660C8" w:rsidRPr="00166874" w:rsidRDefault="003660C8" w:rsidP="00762AE1">
      <w:pPr>
        <w:rPr>
          <w:rFonts w:ascii="Arial" w:hAnsi="Arial" w:cs="Arial"/>
        </w:rPr>
      </w:pPr>
      <w:r w:rsidRPr="3C49BDBB">
        <w:rPr>
          <w:rFonts w:ascii="Arial" w:hAnsi="Arial" w:cs="Arial"/>
        </w:rPr>
        <w:t>The role</w:t>
      </w:r>
      <w:r w:rsidR="00D9752D" w:rsidRPr="3C49BDBB">
        <w:rPr>
          <w:rFonts w:ascii="Arial" w:hAnsi="Arial" w:cs="Arial"/>
        </w:rPr>
        <w:t xml:space="preserve"> </w:t>
      </w:r>
      <w:r w:rsidRPr="3C49BDBB">
        <w:rPr>
          <w:rFonts w:ascii="Arial" w:hAnsi="Arial" w:cs="Arial"/>
        </w:rPr>
        <w:t>holder will have lead accountability across a significant or specialist area for the delivery of a range of major technical projects</w:t>
      </w:r>
      <w:r w:rsidR="00BA6E6C" w:rsidRPr="3C49BDBB">
        <w:rPr>
          <w:rFonts w:ascii="Arial" w:hAnsi="Arial" w:cs="Arial"/>
        </w:rPr>
        <w:t xml:space="preserve"> and</w:t>
      </w:r>
      <w:r w:rsidRPr="3C49BDBB">
        <w:rPr>
          <w:rFonts w:ascii="Arial" w:hAnsi="Arial" w:cs="Arial"/>
        </w:rPr>
        <w:t xml:space="preserve"> work packages that achieve the Council’s corporate aims and objectives </w:t>
      </w:r>
      <w:bookmarkStart w:id="0" w:name="_Int_ADNNLA9n"/>
      <w:r w:rsidRPr="3C49BDBB">
        <w:rPr>
          <w:rFonts w:ascii="Arial" w:hAnsi="Arial" w:cs="Arial"/>
        </w:rPr>
        <w:t>taking into account</w:t>
      </w:r>
      <w:bookmarkEnd w:id="0"/>
      <w:r w:rsidRPr="3C49BDBB">
        <w:rPr>
          <w:rFonts w:ascii="Arial" w:hAnsi="Arial" w:cs="Arial"/>
        </w:rPr>
        <w:t xml:space="preserve"> relevant statute and legislation.</w:t>
      </w:r>
    </w:p>
    <w:p w14:paraId="169AA00A" w14:textId="77777777" w:rsidR="008537D6" w:rsidRPr="00166874" w:rsidRDefault="008537D6" w:rsidP="00762AE1">
      <w:pPr>
        <w:rPr>
          <w:rFonts w:ascii="Arial" w:hAnsi="Arial" w:cs="Arial"/>
        </w:rPr>
      </w:pPr>
    </w:p>
    <w:p w14:paraId="44FA57AE" w14:textId="38584BA7" w:rsidR="00F351F9" w:rsidRPr="00166874" w:rsidRDefault="00543E88" w:rsidP="00762AE1">
      <w:pPr>
        <w:rPr>
          <w:rFonts w:ascii="Arial" w:hAnsi="Arial" w:cs="Arial"/>
        </w:rPr>
      </w:pPr>
      <w:r w:rsidRPr="3C49BDBB">
        <w:rPr>
          <w:rFonts w:ascii="Arial" w:hAnsi="Arial" w:cs="Arial"/>
        </w:rPr>
        <w:t>The role</w:t>
      </w:r>
      <w:r w:rsidR="00D9752D" w:rsidRPr="3C49BDBB">
        <w:rPr>
          <w:rFonts w:ascii="Arial" w:hAnsi="Arial" w:cs="Arial"/>
        </w:rPr>
        <w:t xml:space="preserve"> </w:t>
      </w:r>
      <w:r w:rsidRPr="3C49BDBB">
        <w:rPr>
          <w:rFonts w:ascii="Arial" w:hAnsi="Arial" w:cs="Arial"/>
        </w:rPr>
        <w:t xml:space="preserve">holder will use </w:t>
      </w:r>
      <w:r w:rsidR="00166874" w:rsidRPr="3C49BDBB">
        <w:rPr>
          <w:rFonts w:ascii="Arial" w:hAnsi="Arial" w:cs="Arial"/>
        </w:rPr>
        <w:t xml:space="preserve">extensive </w:t>
      </w:r>
      <w:r w:rsidRPr="3C49BDBB">
        <w:rPr>
          <w:rFonts w:ascii="Arial" w:hAnsi="Arial" w:cs="Arial"/>
        </w:rPr>
        <w:t xml:space="preserve">knowledge and expertise to </w:t>
      </w:r>
      <w:r w:rsidR="00EE4463" w:rsidRPr="3C49BDBB">
        <w:rPr>
          <w:rFonts w:ascii="Arial" w:hAnsi="Arial" w:cs="Arial"/>
        </w:rPr>
        <w:t>develop</w:t>
      </w:r>
      <w:r w:rsidR="00C604C4" w:rsidRPr="3C49BDBB">
        <w:rPr>
          <w:rFonts w:ascii="Arial" w:hAnsi="Arial" w:cs="Arial"/>
        </w:rPr>
        <w:t>, design and implement</w:t>
      </w:r>
      <w:r w:rsidR="00F02283" w:rsidRPr="3C49BDBB">
        <w:rPr>
          <w:rFonts w:ascii="Arial" w:hAnsi="Arial" w:cs="Arial"/>
        </w:rPr>
        <w:t xml:space="preserve"> customer-focused </w:t>
      </w:r>
      <w:r w:rsidR="00166874" w:rsidRPr="3C49BDBB">
        <w:rPr>
          <w:rFonts w:ascii="Arial" w:hAnsi="Arial" w:cs="Arial"/>
        </w:rPr>
        <w:t xml:space="preserve">technical </w:t>
      </w:r>
      <w:r w:rsidR="00F02283" w:rsidRPr="3C49BDBB">
        <w:rPr>
          <w:rFonts w:ascii="Arial" w:hAnsi="Arial" w:cs="Arial"/>
        </w:rPr>
        <w:t>solutions</w:t>
      </w:r>
      <w:r w:rsidR="712B02C0" w:rsidRPr="3C49BDBB">
        <w:rPr>
          <w:rFonts w:ascii="Arial" w:hAnsi="Arial" w:cs="Arial"/>
        </w:rPr>
        <w:t xml:space="preserve">. </w:t>
      </w:r>
      <w:r w:rsidR="00F02283" w:rsidRPr="3C49BDBB">
        <w:rPr>
          <w:rFonts w:ascii="Arial" w:hAnsi="Arial" w:cs="Arial"/>
        </w:rPr>
        <w:t xml:space="preserve">They will </w:t>
      </w:r>
      <w:r w:rsidR="00F351F9" w:rsidRPr="3C49BDBB">
        <w:rPr>
          <w:rFonts w:ascii="Arial" w:hAnsi="Arial" w:cs="Arial"/>
        </w:rPr>
        <w:t>continually identify and champion opportunities to deliver improvement in service provision</w:t>
      </w:r>
      <w:r w:rsidR="00166874" w:rsidRPr="3C49BDBB">
        <w:rPr>
          <w:rFonts w:ascii="Arial" w:hAnsi="Arial" w:cs="Arial"/>
        </w:rPr>
        <w:t>, assigning resources appropriately to ensure delivery of objectives.</w:t>
      </w:r>
    </w:p>
    <w:p w14:paraId="530282F4" w14:textId="77777777" w:rsidR="00F351F9" w:rsidRPr="00447858" w:rsidRDefault="00F351F9" w:rsidP="00762AE1">
      <w:pPr>
        <w:rPr>
          <w:rFonts w:ascii="Arial" w:hAnsi="Arial" w:cs="Arial"/>
          <w:highlight w:val="red"/>
        </w:rPr>
      </w:pPr>
    </w:p>
    <w:p w14:paraId="5941D784" w14:textId="77777777" w:rsidR="005917AE" w:rsidRDefault="005917AE" w:rsidP="00762AE1">
      <w:pPr>
        <w:rPr>
          <w:rFonts w:ascii="Arial" w:hAnsi="Arial" w:cs="Arial"/>
          <w:b/>
        </w:rPr>
      </w:pPr>
    </w:p>
    <w:p w14:paraId="4DF5BE11" w14:textId="77777777" w:rsidR="003263E9" w:rsidRPr="00166874" w:rsidRDefault="003263E9" w:rsidP="00762AE1">
      <w:pPr>
        <w:rPr>
          <w:rFonts w:ascii="Arial" w:hAnsi="Arial" w:cs="Arial"/>
          <w:b/>
        </w:rPr>
      </w:pPr>
      <w:r w:rsidRPr="00166874">
        <w:rPr>
          <w:rFonts w:ascii="Arial" w:hAnsi="Arial" w:cs="Arial"/>
          <w:b/>
        </w:rPr>
        <w:t>Key Role Accountabilities:</w:t>
      </w:r>
    </w:p>
    <w:p w14:paraId="67896738" w14:textId="77777777" w:rsidR="0018128E" w:rsidRPr="008537D6" w:rsidRDefault="00166874" w:rsidP="00762AE1">
      <w:pPr>
        <w:rPr>
          <w:rFonts w:ascii="Arial" w:hAnsi="Arial"/>
        </w:rPr>
      </w:pPr>
      <w:r w:rsidRPr="00166874">
        <w:rPr>
          <w:rFonts w:ascii="Arial" w:hAnsi="Arial"/>
        </w:rPr>
        <w:t xml:space="preserve">Provide a lead </w:t>
      </w:r>
      <w:r w:rsidR="007D5F93" w:rsidRPr="00166874">
        <w:rPr>
          <w:rFonts w:ascii="Arial" w:hAnsi="Arial"/>
        </w:rPr>
        <w:t>technical consultancy</w:t>
      </w:r>
      <w:r w:rsidR="0018128E" w:rsidRPr="00166874">
        <w:rPr>
          <w:rFonts w:ascii="Arial" w:hAnsi="Arial"/>
        </w:rPr>
        <w:t xml:space="preserve"> function for the assigned service area, ensuring that </w:t>
      </w:r>
      <w:r w:rsidRPr="00166874">
        <w:rPr>
          <w:rFonts w:ascii="Arial" w:hAnsi="Arial"/>
        </w:rPr>
        <w:t xml:space="preserve">complex and innovative </w:t>
      </w:r>
      <w:r w:rsidR="0018128E" w:rsidRPr="00166874">
        <w:rPr>
          <w:rFonts w:ascii="Arial" w:hAnsi="Arial"/>
        </w:rPr>
        <w:t xml:space="preserve">technical </w:t>
      </w:r>
      <w:r w:rsidR="009A0928" w:rsidRPr="00166874">
        <w:rPr>
          <w:rFonts w:ascii="Arial" w:hAnsi="Arial"/>
        </w:rPr>
        <w:t xml:space="preserve">solutions </w:t>
      </w:r>
      <w:r w:rsidR="0018128E" w:rsidRPr="00166874">
        <w:rPr>
          <w:rFonts w:ascii="Arial" w:hAnsi="Arial"/>
        </w:rPr>
        <w:t xml:space="preserve">are delivered in line with </w:t>
      </w:r>
      <w:r w:rsidR="009A0928" w:rsidRPr="00166874">
        <w:rPr>
          <w:rFonts w:ascii="Arial" w:hAnsi="Arial"/>
        </w:rPr>
        <w:t xml:space="preserve">customer </w:t>
      </w:r>
      <w:r w:rsidR="004E6FEB" w:rsidRPr="00166874">
        <w:rPr>
          <w:rFonts w:ascii="Arial" w:hAnsi="Arial"/>
        </w:rPr>
        <w:t>and</w:t>
      </w:r>
      <w:r w:rsidR="009A0928" w:rsidRPr="00166874">
        <w:rPr>
          <w:rFonts w:ascii="Arial" w:hAnsi="Arial"/>
        </w:rPr>
        <w:t xml:space="preserve"> </w:t>
      </w:r>
      <w:r w:rsidR="0018128E" w:rsidRPr="00166874">
        <w:rPr>
          <w:rFonts w:ascii="Arial" w:hAnsi="Arial"/>
        </w:rPr>
        <w:t xml:space="preserve">legislative requirements.  Dependent on the service area, this may </w:t>
      </w:r>
      <w:r w:rsidR="0018128E" w:rsidRPr="008537D6">
        <w:rPr>
          <w:rFonts w:ascii="Arial" w:hAnsi="Arial"/>
        </w:rPr>
        <w:t>include</w:t>
      </w:r>
      <w:r w:rsidR="009A0928" w:rsidRPr="008537D6">
        <w:rPr>
          <w:rFonts w:ascii="Arial" w:hAnsi="Arial"/>
        </w:rPr>
        <w:t xml:space="preserve"> </w:t>
      </w:r>
      <w:r w:rsidR="0018128E" w:rsidRPr="008537D6">
        <w:rPr>
          <w:rFonts w:ascii="Arial" w:hAnsi="Arial"/>
        </w:rPr>
        <w:t xml:space="preserve">software / information </w:t>
      </w:r>
      <w:r w:rsidR="009A0928" w:rsidRPr="008537D6">
        <w:rPr>
          <w:rFonts w:ascii="Arial" w:hAnsi="Arial"/>
        </w:rPr>
        <w:t xml:space="preserve">technology </w:t>
      </w:r>
      <w:r w:rsidR="0018128E" w:rsidRPr="008537D6">
        <w:rPr>
          <w:rFonts w:ascii="Arial" w:hAnsi="Arial"/>
        </w:rPr>
        <w:t xml:space="preserve">support, engineering, </w:t>
      </w:r>
      <w:r w:rsidR="00970452">
        <w:rPr>
          <w:rFonts w:ascii="Arial" w:hAnsi="Arial"/>
        </w:rPr>
        <w:t xml:space="preserve">structural assessments, </w:t>
      </w:r>
      <w:r w:rsidR="0018128E" w:rsidRPr="008537D6">
        <w:rPr>
          <w:rFonts w:ascii="Arial" w:hAnsi="Arial"/>
        </w:rPr>
        <w:t>surveying, curating or other specialist functions.</w:t>
      </w:r>
    </w:p>
    <w:p w14:paraId="1D49AF67" w14:textId="77777777" w:rsidR="0018128E" w:rsidRPr="008537D6" w:rsidRDefault="0018128E" w:rsidP="00762AE1">
      <w:pPr>
        <w:rPr>
          <w:rFonts w:ascii="Arial" w:hAnsi="Arial" w:cs="Arial"/>
        </w:rPr>
      </w:pPr>
    </w:p>
    <w:p w14:paraId="71F348F7" w14:textId="77777777" w:rsidR="00C67631" w:rsidRDefault="00166874" w:rsidP="00762AE1">
      <w:pPr>
        <w:rPr>
          <w:rFonts w:ascii="Arial" w:hAnsi="Arial" w:cs="Arial"/>
        </w:rPr>
      </w:pPr>
      <w:r w:rsidRPr="3C49BDBB">
        <w:rPr>
          <w:rFonts w:ascii="Arial" w:hAnsi="Arial" w:cs="Arial"/>
        </w:rPr>
        <w:t xml:space="preserve">Accountable for the delivery of </w:t>
      </w:r>
      <w:r w:rsidR="008537D6" w:rsidRPr="3C49BDBB">
        <w:rPr>
          <w:rFonts w:ascii="Arial" w:hAnsi="Arial" w:cs="Arial"/>
        </w:rPr>
        <w:t xml:space="preserve">complex </w:t>
      </w:r>
      <w:r w:rsidR="009A0928" w:rsidRPr="3C49BDBB">
        <w:rPr>
          <w:rFonts w:ascii="Arial" w:hAnsi="Arial" w:cs="Arial"/>
        </w:rPr>
        <w:t>work packages (using project management methodology where appropriate)</w:t>
      </w:r>
      <w:r w:rsidR="00BA6E6C" w:rsidRPr="3C49BDBB">
        <w:rPr>
          <w:rFonts w:ascii="Arial" w:hAnsi="Arial" w:cs="Arial"/>
        </w:rPr>
        <w:t xml:space="preserve"> which deliver organisational objectives</w:t>
      </w:r>
      <w:r w:rsidR="00E167BC" w:rsidRPr="3C49BDBB">
        <w:rPr>
          <w:rFonts w:ascii="Arial" w:hAnsi="Arial" w:cs="Arial"/>
        </w:rPr>
        <w:t xml:space="preserve">, </w:t>
      </w:r>
      <w:r w:rsidRPr="3C49BDBB">
        <w:rPr>
          <w:rFonts w:ascii="Arial" w:hAnsi="Arial" w:cs="Arial"/>
        </w:rPr>
        <w:t xml:space="preserve">deploying resources effectively and </w:t>
      </w:r>
      <w:r w:rsidR="00E167BC" w:rsidRPr="3C49BDBB">
        <w:rPr>
          <w:rFonts w:ascii="Arial" w:hAnsi="Arial" w:cs="Arial"/>
        </w:rPr>
        <w:t>managing stakeholder and customer expectations throughout the lifecycle of the project</w:t>
      </w:r>
      <w:r w:rsidR="71F0F148" w:rsidRPr="3C49BDBB">
        <w:rPr>
          <w:rFonts w:ascii="Arial" w:hAnsi="Arial" w:cs="Arial"/>
        </w:rPr>
        <w:t>.</w:t>
      </w:r>
    </w:p>
    <w:p w14:paraId="32921D3F" w14:textId="77777777" w:rsidR="00C67631" w:rsidRDefault="00C67631" w:rsidP="00762AE1">
      <w:pPr>
        <w:rPr>
          <w:rFonts w:ascii="Arial" w:hAnsi="Arial" w:cs="Arial"/>
        </w:rPr>
      </w:pPr>
    </w:p>
    <w:p w14:paraId="2EDAD703" w14:textId="11782631" w:rsidR="00BA6E6C" w:rsidRDefault="00C67631" w:rsidP="00762AE1">
      <w:pPr>
        <w:rPr>
          <w:rFonts w:ascii="Arial" w:hAnsi="Arial" w:cs="Arial"/>
        </w:rPr>
      </w:pPr>
      <w:r>
        <w:rPr>
          <w:rFonts w:ascii="Arial" w:hAnsi="Arial" w:cs="Arial"/>
        </w:rPr>
        <w:t>Ensure that efficiencies in project, programme and maintenance service delivery are identified and exploited to provide improvements in the quality of service, with a consistent focus</w:t>
      </w:r>
      <w:r w:rsidR="71F0F148" w:rsidRPr="3C49BDBB">
        <w:rPr>
          <w:rFonts w:ascii="Arial" w:hAnsi="Arial" w:cs="Arial"/>
        </w:rPr>
        <w:t xml:space="preserve"> </w:t>
      </w:r>
      <w:r>
        <w:rPr>
          <w:rFonts w:ascii="Arial" w:hAnsi="Arial" w:cs="Arial"/>
        </w:rPr>
        <w:t>on improved quality, performance, and customer service.</w:t>
      </w:r>
    </w:p>
    <w:p w14:paraId="18C0700A" w14:textId="2996E44F" w:rsidR="00C67631" w:rsidRDefault="00C67631" w:rsidP="00762AE1">
      <w:pPr>
        <w:rPr>
          <w:rFonts w:ascii="Arial" w:hAnsi="Arial" w:cs="Arial"/>
        </w:rPr>
      </w:pPr>
    </w:p>
    <w:p w14:paraId="1CC178C7" w14:textId="495DDA7A" w:rsidR="00C67631" w:rsidRDefault="00C67631" w:rsidP="00762AE1">
      <w:pPr>
        <w:rPr>
          <w:rFonts w:ascii="Arial" w:hAnsi="Arial" w:cs="Arial"/>
        </w:rPr>
      </w:pPr>
      <w:r w:rsidRPr="00C67631">
        <w:rPr>
          <w:rFonts w:ascii="Arial" w:hAnsi="Arial" w:cs="Arial"/>
        </w:rPr>
        <w:t>Foster successful relationships, both internally and with partner organisations, and secure stakeholder commitment through strong and effective negotiation to ensure work packages are delivered effectively and to customer requirements and agreed objectives. Work closely with contractors where required to ensure effective work package delivery.</w:t>
      </w:r>
    </w:p>
    <w:p w14:paraId="30934866" w14:textId="1D4D2EDF" w:rsidR="00C67631" w:rsidRDefault="00C67631" w:rsidP="00762AE1">
      <w:pPr>
        <w:rPr>
          <w:rFonts w:ascii="Arial" w:hAnsi="Arial" w:cs="Arial"/>
        </w:rPr>
      </w:pPr>
    </w:p>
    <w:p w14:paraId="190455C9" w14:textId="77777777" w:rsidR="00C67631" w:rsidRPr="00C229AE" w:rsidRDefault="00C67631" w:rsidP="00762AE1">
      <w:pPr>
        <w:rPr>
          <w:rFonts w:ascii="Arial" w:hAnsi="Arial" w:cs="Arial"/>
        </w:rPr>
      </w:pPr>
      <w:r w:rsidRPr="00C229AE">
        <w:rPr>
          <w:rFonts w:ascii="Arial" w:hAnsi="Arial" w:cs="Arial"/>
        </w:rPr>
        <w:t xml:space="preserve">Effectively communicate significant complex technical issues including the analysis and interpretation of legislation to manage negotiations and People. Pride. Place. necessary processes. This will include identifying and addressing complex issues and making informed recommendations on action needed to support key corporate objectives. </w:t>
      </w:r>
    </w:p>
    <w:p w14:paraId="197A445C" w14:textId="77777777" w:rsidR="00C67631" w:rsidRDefault="00C67631" w:rsidP="00762AE1"/>
    <w:p w14:paraId="0643F351" w14:textId="77777777" w:rsidR="00C229AE" w:rsidRPr="00C229AE" w:rsidRDefault="00C67631" w:rsidP="00762AE1">
      <w:pPr>
        <w:rPr>
          <w:rFonts w:ascii="Arial" w:hAnsi="Arial" w:cs="Arial"/>
        </w:rPr>
      </w:pPr>
      <w:r w:rsidRPr="00C229AE">
        <w:rPr>
          <w:rFonts w:ascii="Arial" w:hAnsi="Arial" w:cs="Arial"/>
        </w:rPr>
        <w:t>Represent the City Council as an expert witness at enquiries, tribunals and hearings or similar proceedings where appropriate.</w:t>
      </w:r>
    </w:p>
    <w:p w14:paraId="08017E57" w14:textId="77777777" w:rsidR="00C229AE" w:rsidRPr="00C229AE" w:rsidRDefault="00C229AE" w:rsidP="00762AE1">
      <w:pPr>
        <w:rPr>
          <w:rFonts w:ascii="Arial" w:hAnsi="Arial" w:cs="Arial"/>
        </w:rPr>
      </w:pPr>
    </w:p>
    <w:p w14:paraId="2BB7C225" w14:textId="19393405" w:rsidR="00C229AE" w:rsidRPr="00C229AE" w:rsidRDefault="00C67631" w:rsidP="00762AE1">
      <w:pPr>
        <w:rPr>
          <w:rFonts w:ascii="Arial" w:hAnsi="Arial" w:cs="Arial"/>
        </w:rPr>
      </w:pPr>
      <w:r w:rsidRPr="00C229AE">
        <w:rPr>
          <w:rFonts w:ascii="Arial" w:hAnsi="Arial" w:cs="Arial"/>
        </w:rPr>
        <w:t xml:space="preserve"> Roles at this level may be required to manage a range of assigned resources, which may be human, financial</w:t>
      </w:r>
      <w:r w:rsidR="00C229AE">
        <w:rPr>
          <w:rFonts w:ascii="Arial" w:hAnsi="Arial" w:cs="Arial"/>
        </w:rPr>
        <w:t>,</w:t>
      </w:r>
      <w:r w:rsidRPr="00C229AE">
        <w:rPr>
          <w:rFonts w:ascii="Arial" w:hAnsi="Arial" w:cs="Arial"/>
        </w:rPr>
        <w:t xml:space="preserve"> or other, to ensure continuous improvement in service delivery. Staff </w:t>
      </w:r>
      <w:r w:rsidRPr="00C229AE">
        <w:rPr>
          <w:rFonts w:ascii="Arial" w:hAnsi="Arial" w:cs="Arial"/>
        </w:rPr>
        <w:lastRenderedPageBreak/>
        <w:t>management duties</w:t>
      </w:r>
      <w:r>
        <w:t xml:space="preserve"> </w:t>
      </w:r>
      <w:r w:rsidRPr="00C229AE">
        <w:rPr>
          <w:rFonts w:ascii="Arial" w:hAnsi="Arial" w:cs="Arial"/>
        </w:rPr>
        <w:t xml:space="preserve">may be either through direct line management of a team (including appraisals, performance management and other duties) or through matrix management of a virtual team of officers. </w:t>
      </w:r>
    </w:p>
    <w:p w14:paraId="66A4A611" w14:textId="77777777" w:rsidR="00C229AE" w:rsidRPr="00C229AE" w:rsidRDefault="00C229AE" w:rsidP="00762AE1">
      <w:pPr>
        <w:rPr>
          <w:rFonts w:ascii="Arial" w:hAnsi="Arial" w:cs="Arial"/>
        </w:rPr>
      </w:pPr>
    </w:p>
    <w:p w14:paraId="3E634CA7" w14:textId="35C65663" w:rsidR="00C229AE" w:rsidRPr="00C229AE" w:rsidRDefault="00C67631" w:rsidP="00762AE1">
      <w:pPr>
        <w:rPr>
          <w:rFonts w:ascii="Arial" w:hAnsi="Arial" w:cs="Arial"/>
        </w:rPr>
      </w:pPr>
      <w:r w:rsidRPr="00C229AE">
        <w:rPr>
          <w:rFonts w:ascii="Arial" w:hAnsi="Arial" w:cs="Arial"/>
        </w:rPr>
        <w:t>Dependent on the service area, the role</w:t>
      </w:r>
      <w:r w:rsidR="00C229AE">
        <w:rPr>
          <w:rFonts w:ascii="Arial" w:hAnsi="Arial" w:cs="Arial"/>
        </w:rPr>
        <w:t xml:space="preserve"> </w:t>
      </w:r>
      <w:r w:rsidRPr="00C229AE">
        <w:rPr>
          <w:rFonts w:ascii="Arial" w:hAnsi="Arial" w:cs="Arial"/>
        </w:rPr>
        <w:t xml:space="preserve">holder may be required to work on a rota basis including out of hours as required to meet customer demand. </w:t>
      </w:r>
    </w:p>
    <w:p w14:paraId="14E7E7E7" w14:textId="77777777" w:rsidR="00C229AE" w:rsidRPr="00C229AE" w:rsidRDefault="00C229AE" w:rsidP="00762AE1">
      <w:pPr>
        <w:rPr>
          <w:rFonts w:ascii="Arial" w:hAnsi="Arial" w:cs="Arial"/>
        </w:rPr>
      </w:pPr>
    </w:p>
    <w:p w14:paraId="61232453" w14:textId="77777777" w:rsidR="00C229AE" w:rsidRPr="00C229AE" w:rsidRDefault="00C67631" w:rsidP="00762AE1">
      <w:pPr>
        <w:rPr>
          <w:rFonts w:ascii="Arial" w:hAnsi="Arial" w:cs="Arial"/>
        </w:rPr>
      </w:pPr>
      <w:r w:rsidRPr="00C229AE">
        <w:rPr>
          <w:rFonts w:ascii="Arial" w:hAnsi="Arial" w:cs="Arial"/>
        </w:rPr>
        <w:t>Demonstrate a personal commitment to continuous self</w:t>
      </w:r>
      <w:r w:rsidR="00C229AE" w:rsidRPr="00C229AE">
        <w:rPr>
          <w:rFonts w:ascii="Arial" w:hAnsi="Arial" w:cs="Arial"/>
        </w:rPr>
        <w:t>-</w:t>
      </w:r>
      <w:r w:rsidRPr="00C229AE">
        <w:rPr>
          <w:rFonts w:ascii="Arial" w:hAnsi="Arial" w:cs="Arial"/>
        </w:rPr>
        <w:t xml:space="preserve"> development and service improvement. </w:t>
      </w:r>
    </w:p>
    <w:p w14:paraId="4635AD04" w14:textId="77777777" w:rsidR="00C229AE" w:rsidRPr="00C229AE" w:rsidRDefault="00C229AE" w:rsidP="00762AE1">
      <w:pPr>
        <w:rPr>
          <w:rFonts w:ascii="Arial" w:hAnsi="Arial" w:cs="Arial"/>
        </w:rPr>
      </w:pPr>
    </w:p>
    <w:p w14:paraId="78E5CABF" w14:textId="77777777" w:rsidR="00EE4463" w:rsidRPr="00166874" w:rsidRDefault="00EE4463" w:rsidP="00762AE1">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166874">
        <w:rPr>
          <w:rFonts w:ascii="Arial" w:hAnsi="Arial" w:cs="Arial"/>
          <w:color w:val="000000"/>
        </w:rPr>
        <w:t>Through personal example, open commitment and clear action, ensure diversity is positively valued, resulting in equal access and treatment in employment, service delivery and communications.</w:t>
      </w:r>
    </w:p>
    <w:p w14:paraId="22A00ABB" w14:textId="77777777" w:rsidR="00EE4463" w:rsidRPr="00166874" w:rsidRDefault="00EE4463" w:rsidP="00762AE1">
      <w:pPr>
        <w:rPr>
          <w:rFonts w:ascii="Arial" w:hAnsi="Arial" w:cs="Arial"/>
          <w:b/>
        </w:rPr>
      </w:pPr>
    </w:p>
    <w:p w14:paraId="70C87FD2" w14:textId="5C5DBCB4" w:rsidR="00EE4463" w:rsidRDefault="00EE4463" w:rsidP="00762AE1">
      <w:pPr>
        <w:pStyle w:val="BodyText2"/>
        <w:spacing w:after="0" w:line="240" w:lineRule="auto"/>
        <w:rPr>
          <w:rFonts w:ascii="Arial" w:hAnsi="Arial" w:cs="Arial"/>
          <w:b/>
        </w:rPr>
      </w:pPr>
      <w:r w:rsidRPr="00166874">
        <w:rPr>
          <w:rFonts w:ascii="Arial" w:hAnsi="Arial" w:cs="Arial"/>
          <w:b/>
        </w:rPr>
        <w:t xml:space="preserve">Where the role holder is disabled, every effort will be made to supply all necessary aids, </w:t>
      </w:r>
      <w:r w:rsidR="00473D16" w:rsidRPr="00166874">
        <w:rPr>
          <w:rFonts w:ascii="Arial" w:hAnsi="Arial" w:cs="Arial"/>
          <w:b/>
        </w:rPr>
        <w:t>adaptations,</w:t>
      </w:r>
      <w:r w:rsidRPr="00166874">
        <w:rPr>
          <w:rFonts w:ascii="Arial" w:hAnsi="Arial" w:cs="Arial"/>
          <w:b/>
        </w:rPr>
        <w:t xml:space="preserve"> or equipment to allow them to carry out all the duties of the role.  If, however, a certain task proves to be unachievable, job redesign will be fully considered.</w:t>
      </w:r>
    </w:p>
    <w:p w14:paraId="0DBCA819" w14:textId="1989838D" w:rsidR="00034116" w:rsidRDefault="00034116" w:rsidP="00762AE1">
      <w:pPr>
        <w:pStyle w:val="BodyText2"/>
        <w:spacing w:after="0" w:line="240" w:lineRule="auto"/>
        <w:rPr>
          <w:rFonts w:ascii="Arial" w:hAnsi="Arial" w:cs="Arial"/>
          <w:b/>
        </w:rPr>
      </w:pPr>
    </w:p>
    <w:p w14:paraId="2F107100" w14:textId="24CBE3C5" w:rsidR="00034116" w:rsidRDefault="00034116" w:rsidP="00762AE1">
      <w:pPr>
        <w:pStyle w:val="BodyText2"/>
        <w:spacing w:after="0" w:line="240" w:lineRule="auto"/>
        <w:rPr>
          <w:rFonts w:ascii="Arial" w:hAnsi="Arial" w:cs="Arial"/>
          <w:b/>
        </w:rPr>
      </w:pPr>
    </w:p>
    <w:p w14:paraId="3970375A" w14:textId="77777777" w:rsidR="00783F15" w:rsidRDefault="00783F15" w:rsidP="00034116">
      <w:pPr>
        <w:rPr>
          <w:rFonts w:ascii="Arial" w:hAnsi="Arial" w:cs="Arial"/>
          <w:b/>
        </w:rPr>
      </w:pPr>
    </w:p>
    <w:p w14:paraId="55BFB6DD" w14:textId="77777777" w:rsidR="00783F15" w:rsidRDefault="00783F15" w:rsidP="00034116">
      <w:pPr>
        <w:rPr>
          <w:rFonts w:ascii="Arial" w:hAnsi="Arial" w:cs="Arial"/>
          <w:b/>
        </w:rPr>
      </w:pPr>
    </w:p>
    <w:p w14:paraId="78191186" w14:textId="77777777" w:rsidR="00783F15" w:rsidRDefault="00783F15" w:rsidP="00034116">
      <w:pPr>
        <w:rPr>
          <w:rFonts w:ascii="Arial" w:hAnsi="Arial" w:cs="Arial"/>
          <w:b/>
        </w:rPr>
      </w:pPr>
    </w:p>
    <w:p w14:paraId="5752DBB8" w14:textId="77777777" w:rsidR="00783F15" w:rsidRDefault="00783F15" w:rsidP="00034116">
      <w:pPr>
        <w:rPr>
          <w:rFonts w:ascii="Arial" w:hAnsi="Arial" w:cs="Arial"/>
          <w:b/>
        </w:rPr>
      </w:pPr>
    </w:p>
    <w:p w14:paraId="19843B49" w14:textId="77777777" w:rsidR="00783F15" w:rsidRDefault="00783F15" w:rsidP="00034116">
      <w:pPr>
        <w:rPr>
          <w:rFonts w:ascii="Arial" w:hAnsi="Arial" w:cs="Arial"/>
          <w:b/>
        </w:rPr>
      </w:pPr>
    </w:p>
    <w:p w14:paraId="217C5C66" w14:textId="77777777" w:rsidR="00783F15" w:rsidRDefault="00783F15" w:rsidP="00034116">
      <w:pPr>
        <w:rPr>
          <w:rFonts w:ascii="Arial" w:hAnsi="Arial" w:cs="Arial"/>
          <w:b/>
        </w:rPr>
      </w:pPr>
    </w:p>
    <w:p w14:paraId="5C606E44" w14:textId="77777777" w:rsidR="00783F15" w:rsidRDefault="00783F15" w:rsidP="00034116">
      <w:pPr>
        <w:rPr>
          <w:rFonts w:ascii="Arial" w:hAnsi="Arial" w:cs="Arial"/>
          <w:b/>
        </w:rPr>
      </w:pPr>
    </w:p>
    <w:p w14:paraId="29E87AA9" w14:textId="77777777" w:rsidR="00783F15" w:rsidRDefault="00783F15" w:rsidP="00034116">
      <w:pPr>
        <w:rPr>
          <w:rFonts w:ascii="Arial" w:hAnsi="Arial" w:cs="Arial"/>
          <w:b/>
        </w:rPr>
      </w:pPr>
    </w:p>
    <w:p w14:paraId="2EF4983C" w14:textId="77777777" w:rsidR="00783F15" w:rsidRDefault="00783F15" w:rsidP="00034116">
      <w:pPr>
        <w:rPr>
          <w:rFonts w:ascii="Arial" w:hAnsi="Arial" w:cs="Arial"/>
          <w:b/>
        </w:rPr>
      </w:pPr>
    </w:p>
    <w:p w14:paraId="068D1C91" w14:textId="77777777" w:rsidR="00783F15" w:rsidRDefault="00783F15" w:rsidP="00034116">
      <w:pPr>
        <w:rPr>
          <w:rFonts w:ascii="Arial" w:hAnsi="Arial" w:cs="Arial"/>
          <w:b/>
        </w:rPr>
      </w:pPr>
    </w:p>
    <w:p w14:paraId="4BE37EDF" w14:textId="77777777" w:rsidR="00783F15" w:rsidRDefault="00783F15" w:rsidP="00034116">
      <w:pPr>
        <w:rPr>
          <w:rFonts w:ascii="Arial" w:hAnsi="Arial" w:cs="Arial"/>
          <w:b/>
        </w:rPr>
      </w:pPr>
    </w:p>
    <w:p w14:paraId="6450A385" w14:textId="77777777" w:rsidR="00783F15" w:rsidRDefault="00783F15" w:rsidP="00034116">
      <w:pPr>
        <w:rPr>
          <w:rFonts w:ascii="Arial" w:hAnsi="Arial" w:cs="Arial"/>
          <w:b/>
        </w:rPr>
      </w:pPr>
    </w:p>
    <w:p w14:paraId="41433A4D" w14:textId="77777777" w:rsidR="00783F15" w:rsidRDefault="00783F15" w:rsidP="00034116">
      <w:pPr>
        <w:rPr>
          <w:rFonts w:ascii="Arial" w:hAnsi="Arial" w:cs="Arial"/>
          <w:b/>
        </w:rPr>
      </w:pPr>
    </w:p>
    <w:p w14:paraId="35BC5099" w14:textId="77777777" w:rsidR="00783F15" w:rsidRDefault="00783F15" w:rsidP="00034116">
      <w:pPr>
        <w:rPr>
          <w:rFonts w:ascii="Arial" w:hAnsi="Arial" w:cs="Arial"/>
          <w:b/>
        </w:rPr>
      </w:pPr>
    </w:p>
    <w:p w14:paraId="2FF58BDF" w14:textId="77777777" w:rsidR="00783F15" w:rsidRDefault="00783F15" w:rsidP="00034116">
      <w:pPr>
        <w:rPr>
          <w:rFonts w:ascii="Arial" w:hAnsi="Arial" w:cs="Arial"/>
          <w:b/>
        </w:rPr>
      </w:pPr>
    </w:p>
    <w:p w14:paraId="7B94A9D9" w14:textId="77777777" w:rsidR="00783F15" w:rsidRDefault="00783F15" w:rsidP="00034116">
      <w:pPr>
        <w:rPr>
          <w:rFonts w:ascii="Arial" w:hAnsi="Arial" w:cs="Arial"/>
          <w:b/>
        </w:rPr>
      </w:pPr>
    </w:p>
    <w:p w14:paraId="1D431C77" w14:textId="77777777" w:rsidR="00783F15" w:rsidRDefault="00783F15" w:rsidP="00034116">
      <w:pPr>
        <w:rPr>
          <w:rFonts w:ascii="Arial" w:hAnsi="Arial" w:cs="Arial"/>
          <w:b/>
        </w:rPr>
      </w:pPr>
    </w:p>
    <w:p w14:paraId="6936599E" w14:textId="77777777" w:rsidR="00783F15" w:rsidRDefault="00783F15" w:rsidP="00034116">
      <w:pPr>
        <w:rPr>
          <w:rFonts w:ascii="Arial" w:hAnsi="Arial" w:cs="Arial"/>
          <w:b/>
        </w:rPr>
      </w:pPr>
    </w:p>
    <w:p w14:paraId="0AE786BC" w14:textId="77777777" w:rsidR="00783F15" w:rsidRDefault="00783F15" w:rsidP="00034116">
      <w:pPr>
        <w:rPr>
          <w:rFonts w:ascii="Arial" w:hAnsi="Arial" w:cs="Arial"/>
          <w:b/>
        </w:rPr>
      </w:pPr>
    </w:p>
    <w:p w14:paraId="013B5D76" w14:textId="77777777" w:rsidR="00783F15" w:rsidRDefault="00783F15" w:rsidP="00034116">
      <w:pPr>
        <w:rPr>
          <w:rFonts w:ascii="Arial" w:hAnsi="Arial" w:cs="Arial"/>
          <w:b/>
        </w:rPr>
      </w:pPr>
    </w:p>
    <w:p w14:paraId="2422F598" w14:textId="77777777" w:rsidR="00783F15" w:rsidRDefault="00783F15" w:rsidP="00034116">
      <w:pPr>
        <w:rPr>
          <w:rFonts w:ascii="Arial" w:hAnsi="Arial" w:cs="Arial"/>
          <w:b/>
        </w:rPr>
      </w:pPr>
    </w:p>
    <w:p w14:paraId="3870DFAF" w14:textId="77777777" w:rsidR="00783F15" w:rsidRDefault="00783F15" w:rsidP="00034116">
      <w:pPr>
        <w:rPr>
          <w:rFonts w:ascii="Arial" w:hAnsi="Arial" w:cs="Arial"/>
          <w:b/>
        </w:rPr>
      </w:pPr>
    </w:p>
    <w:p w14:paraId="4BCA2D86" w14:textId="77777777" w:rsidR="00783F15" w:rsidRDefault="00783F15" w:rsidP="00034116">
      <w:pPr>
        <w:rPr>
          <w:rFonts w:ascii="Arial" w:hAnsi="Arial" w:cs="Arial"/>
          <w:b/>
        </w:rPr>
      </w:pPr>
    </w:p>
    <w:p w14:paraId="3213C2F9" w14:textId="77777777" w:rsidR="00783F15" w:rsidRDefault="00783F15" w:rsidP="00034116">
      <w:pPr>
        <w:rPr>
          <w:rFonts w:ascii="Arial" w:hAnsi="Arial" w:cs="Arial"/>
          <w:b/>
        </w:rPr>
      </w:pPr>
    </w:p>
    <w:p w14:paraId="106DF5C6" w14:textId="77777777" w:rsidR="00783F15" w:rsidRDefault="00783F15" w:rsidP="00034116">
      <w:pPr>
        <w:rPr>
          <w:rFonts w:ascii="Arial" w:hAnsi="Arial" w:cs="Arial"/>
          <w:b/>
        </w:rPr>
      </w:pPr>
    </w:p>
    <w:p w14:paraId="227B0B56" w14:textId="77777777" w:rsidR="00783F15" w:rsidRDefault="00783F15" w:rsidP="00034116">
      <w:pPr>
        <w:rPr>
          <w:rFonts w:ascii="Arial" w:hAnsi="Arial" w:cs="Arial"/>
          <w:b/>
        </w:rPr>
      </w:pPr>
    </w:p>
    <w:p w14:paraId="5FA8F78C" w14:textId="77777777" w:rsidR="00783F15" w:rsidRDefault="00783F15" w:rsidP="00034116">
      <w:pPr>
        <w:rPr>
          <w:rFonts w:ascii="Arial" w:hAnsi="Arial" w:cs="Arial"/>
          <w:b/>
        </w:rPr>
      </w:pPr>
    </w:p>
    <w:p w14:paraId="2127BE18" w14:textId="77777777" w:rsidR="00783F15" w:rsidRDefault="00783F15" w:rsidP="00034116">
      <w:pPr>
        <w:rPr>
          <w:rFonts w:ascii="Arial" w:hAnsi="Arial" w:cs="Arial"/>
          <w:b/>
        </w:rPr>
      </w:pPr>
    </w:p>
    <w:p w14:paraId="00E3EA40" w14:textId="77777777" w:rsidR="00783F15" w:rsidRDefault="00783F15" w:rsidP="00034116">
      <w:pPr>
        <w:rPr>
          <w:rFonts w:ascii="Arial" w:hAnsi="Arial" w:cs="Arial"/>
          <w:b/>
        </w:rPr>
      </w:pPr>
    </w:p>
    <w:p w14:paraId="4AD33132" w14:textId="77777777" w:rsidR="00783F15" w:rsidRDefault="00783F15" w:rsidP="00034116">
      <w:pPr>
        <w:rPr>
          <w:rFonts w:ascii="Arial" w:hAnsi="Arial" w:cs="Arial"/>
          <w:b/>
        </w:rPr>
      </w:pPr>
    </w:p>
    <w:p w14:paraId="315CBF14" w14:textId="77777777" w:rsidR="00783F15" w:rsidRDefault="00783F15" w:rsidP="00034116">
      <w:pPr>
        <w:rPr>
          <w:rFonts w:ascii="Arial" w:hAnsi="Arial" w:cs="Arial"/>
          <w:b/>
        </w:rPr>
      </w:pPr>
    </w:p>
    <w:p w14:paraId="043CDC3D" w14:textId="77777777" w:rsidR="00783F15" w:rsidRDefault="00783F15" w:rsidP="00034116">
      <w:pPr>
        <w:rPr>
          <w:rFonts w:ascii="Arial" w:hAnsi="Arial" w:cs="Arial"/>
          <w:b/>
        </w:rPr>
      </w:pPr>
    </w:p>
    <w:p w14:paraId="49D24CB5" w14:textId="4AE44707" w:rsidR="00034116" w:rsidRDefault="00034116" w:rsidP="00034116">
      <w:pPr>
        <w:rPr>
          <w:rFonts w:ascii="Arial" w:hAnsi="Arial" w:cs="Arial"/>
          <w:b/>
        </w:rPr>
      </w:pPr>
      <w:r w:rsidRPr="009525AE">
        <w:rPr>
          <w:rFonts w:ascii="Arial" w:hAnsi="Arial" w:cs="Arial"/>
          <w:b/>
        </w:rPr>
        <w:t>Role Portfolio:</w:t>
      </w:r>
    </w:p>
    <w:p w14:paraId="27F30E11" w14:textId="77777777" w:rsidR="00034116" w:rsidRPr="00473D16" w:rsidRDefault="00034116" w:rsidP="00034116">
      <w:pPr>
        <w:jc w:val="both"/>
        <w:rPr>
          <w:rFonts w:ascii="Arial"/>
          <w:b/>
        </w:rPr>
      </w:pPr>
      <w:r w:rsidRPr="00473D16">
        <w:rPr>
          <w:rFonts w:ascii="Arial"/>
          <w:b/>
        </w:rPr>
        <w:t>Capital Programmes Division:</w:t>
      </w:r>
    </w:p>
    <w:p w14:paraId="3C675E34" w14:textId="51FDA900" w:rsidR="00034116" w:rsidRPr="00B31CF5" w:rsidRDefault="00034116" w:rsidP="00034116">
      <w:pPr>
        <w:jc w:val="both"/>
        <w:rPr>
          <w:rFonts w:ascii="Arial" w:hAnsi="Arial" w:cs="Arial"/>
          <w:color w:val="333333"/>
        </w:rPr>
      </w:pPr>
      <w:r>
        <w:rPr>
          <w:rFonts w:ascii="Arial" w:hAnsi="Arial" w:cs="Arial"/>
          <w:color w:val="333333"/>
        </w:rPr>
        <w:t xml:space="preserve">The Capital Programme Division reports to the </w:t>
      </w:r>
      <w:r w:rsidR="00AE1AF5">
        <w:rPr>
          <w:rFonts w:ascii="Arial" w:hAnsi="Arial" w:cs="Arial"/>
          <w:color w:val="333333"/>
        </w:rPr>
        <w:t>D</w:t>
      </w:r>
      <w:r w:rsidR="00B31CF5">
        <w:rPr>
          <w:rFonts w:ascii="Arial" w:hAnsi="Arial" w:cs="Arial"/>
          <w:color w:val="333333"/>
        </w:rPr>
        <w:t>eputy Chief Executve</w:t>
      </w:r>
      <w:r>
        <w:rPr>
          <w:rFonts w:ascii="Arial" w:hAnsi="Arial" w:cs="Arial"/>
          <w:color w:val="333333"/>
        </w:rPr>
        <w:t xml:space="preserve"> and is responsible for developing and delivering approximately £200m pa of Major and Minor Capital Programmes across the City.</w:t>
      </w:r>
      <w:r w:rsidR="00B324EB">
        <w:rPr>
          <w:rFonts w:ascii="Arial" w:hAnsi="Arial" w:cs="Arial"/>
          <w:color w:val="333333"/>
        </w:rPr>
        <w:t xml:space="preserve"> </w:t>
      </w:r>
      <w:r w:rsidRPr="001B57F6">
        <w:rPr>
          <w:rFonts w:ascii="Arial"/>
          <w:bCs/>
        </w:rPr>
        <w:t>It will design and deliver major and minor construction projects in the specified areas.</w:t>
      </w:r>
    </w:p>
    <w:p w14:paraId="78DC9975" w14:textId="77777777" w:rsidR="00C67BE7" w:rsidRDefault="00C67BE7" w:rsidP="00034116">
      <w:pPr>
        <w:jc w:val="both"/>
        <w:rPr>
          <w:rFonts w:ascii="Arial"/>
          <w:bCs/>
        </w:rPr>
      </w:pPr>
    </w:p>
    <w:p w14:paraId="28055A3E" w14:textId="01641DEC" w:rsidR="00034116" w:rsidRPr="00473D16" w:rsidRDefault="00034116" w:rsidP="00034116">
      <w:pPr>
        <w:jc w:val="both"/>
        <w:rPr>
          <w:rFonts w:ascii="Arial"/>
          <w:b/>
        </w:rPr>
      </w:pPr>
      <w:r w:rsidRPr="00473D16">
        <w:rPr>
          <w:rFonts w:ascii="Arial"/>
          <w:b/>
        </w:rPr>
        <w:t>Minor Works Team:</w:t>
      </w:r>
    </w:p>
    <w:p w14:paraId="407F71D8" w14:textId="5DE8359E" w:rsidR="003A3166" w:rsidRPr="00783F15" w:rsidRDefault="00034116" w:rsidP="00B324EB">
      <w:pPr>
        <w:pStyle w:val="ListParagraph"/>
        <w:pBdr>
          <w:top w:val="none" w:sz="0" w:space="0" w:color="auto"/>
          <w:left w:val="none" w:sz="0" w:space="0" w:color="auto"/>
          <w:bottom w:val="none" w:sz="0" w:space="0" w:color="auto"/>
          <w:right w:val="none" w:sz="0" w:space="0" w:color="auto"/>
          <w:bar w:val="none" w:sz="0" w:color="auto"/>
        </w:pBdr>
        <w:ind w:left="0"/>
        <w:rPr>
          <w:rFonts w:ascii="Arial" w:hAnsi="Arial" w:cs="Arial"/>
          <w:bCs/>
        </w:rPr>
      </w:pPr>
      <w:r w:rsidRPr="00783F15">
        <w:rPr>
          <w:rFonts w:ascii="Arial" w:hAnsi="Arial" w:cs="Arial"/>
          <w:bCs/>
        </w:rPr>
        <w:t xml:space="preserve">The role holder will work within the Electrical Engineering </w:t>
      </w:r>
      <w:r w:rsidR="003A3166" w:rsidRPr="00783F15">
        <w:rPr>
          <w:rFonts w:ascii="Arial" w:hAnsi="Arial" w:cs="Arial"/>
          <w:bCs/>
        </w:rPr>
        <w:t>function</w:t>
      </w:r>
      <w:r w:rsidRPr="00783F15">
        <w:rPr>
          <w:rFonts w:ascii="Arial" w:hAnsi="Arial" w:cs="Arial"/>
          <w:bCs/>
        </w:rPr>
        <w:t xml:space="preserve"> which sits within the Minor Works Team</w:t>
      </w:r>
      <w:r w:rsidR="003A3166" w:rsidRPr="00783F15">
        <w:rPr>
          <w:rFonts w:ascii="Arial" w:hAnsi="Arial" w:cs="Arial"/>
          <w:bCs/>
        </w:rPr>
        <w:t>. The Minor Works Team</w:t>
      </w:r>
      <w:r w:rsidRPr="00783F15">
        <w:rPr>
          <w:rFonts w:ascii="Arial" w:hAnsi="Arial" w:cs="Arial"/>
          <w:bCs/>
        </w:rPr>
        <w:t xml:space="preserve"> is responsible for delivering </w:t>
      </w:r>
      <w:r w:rsidR="00B324EB" w:rsidRPr="00783F15">
        <w:rPr>
          <w:rFonts w:ascii="Arial" w:hAnsi="Arial" w:cs="Arial"/>
          <w:bCs/>
        </w:rPr>
        <w:t>construction,</w:t>
      </w:r>
      <w:r w:rsidR="003A3166" w:rsidRPr="00783F15">
        <w:rPr>
          <w:rFonts w:ascii="Arial" w:hAnsi="Arial" w:cs="Arial"/>
          <w:bCs/>
        </w:rPr>
        <w:t xml:space="preserve"> repair and refurbishment </w:t>
      </w:r>
      <w:r w:rsidRPr="00783F15">
        <w:rPr>
          <w:rFonts w:ascii="Arial" w:hAnsi="Arial" w:cs="Arial"/>
          <w:bCs/>
        </w:rPr>
        <w:t xml:space="preserve">projects valued between </w:t>
      </w:r>
      <w:r w:rsidR="003A3166" w:rsidRPr="00783F15">
        <w:rPr>
          <w:rFonts w:ascii="Arial" w:hAnsi="Arial" w:cs="Arial"/>
          <w:bCs/>
        </w:rPr>
        <w:t xml:space="preserve">£2k to £2m. The Team assists clients to review project requirements and develop programmes of work which achieve economies of scale from a cost, </w:t>
      </w:r>
      <w:r w:rsidR="00B324EB" w:rsidRPr="00783F15">
        <w:rPr>
          <w:rFonts w:ascii="Arial" w:hAnsi="Arial" w:cs="Arial"/>
          <w:bCs/>
        </w:rPr>
        <w:t>quality,</w:t>
      </w:r>
      <w:r w:rsidR="003A3166" w:rsidRPr="00783F15">
        <w:rPr>
          <w:rFonts w:ascii="Arial" w:hAnsi="Arial" w:cs="Arial"/>
          <w:bCs/>
        </w:rPr>
        <w:t xml:space="preserve"> and programme delivery perspective.</w:t>
      </w:r>
      <w:r w:rsidR="00B324EB" w:rsidRPr="00783F15">
        <w:rPr>
          <w:rFonts w:ascii="Arial" w:hAnsi="Arial" w:cs="Arial"/>
          <w:bCs/>
        </w:rPr>
        <w:t xml:space="preserve"> It also provides a range of specialists from building surveying, mechanical and electrical design services, structural design, cost management, contract management, and Construction Design (CDM) compliance. The Team also offers Fire Risk Assessment and a Principal Designer service.</w:t>
      </w:r>
    </w:p>
    <w:p w14:paraId="3C01E5F9" w14:textId="77777777" w:rsidR="003A3166" w:rsidRDefault="003A3166" w:rsidP="00034116">
      <w:pPr>
        <w:pStyle w:val="ListParagraph"/>
        <w:pBdr>
          <w:top w:val="none" w:sz="0" w:space="0" w:color="auto"/>
          <w:left w:val="none" w:sz="0" w:space="0" w:color="auto"/>
          <w:bottom w:val="none" w:sz="0" w:space="0" w:color="auto"/>
          <w:right w:val="none" w:sz="0" w:space="0" w:color="auto"/>
          <w:bar w:val="none" w:sz="0" w:color="auto"/>
        </w:pBdr>
        <w:ind w:left="0"/>
        <w:jc w:val="both"/>
        <w:rPr>
          <w:rFonts w:ascii="Arial"/>
          <w:bCs/>
        </w:rPr>
      </w:pPr>
    </w:p>
    <w:p w14:paraId="2AD0ABC0" w14:textId="0584D5AC" w:rsidR="00473D16" w:rsidRDefault="00473D16" w:rsidP="00473D16">
      <w:pPr>
        <w:autoSpaceDE w:val="0"/>
        <w:autoSpaceDN w:val="0"/>
        <w:adjustRightInd w:val="0"/>
        <w:rPr>
          <w:rFonts w:ascii="Arial" w:hAnsi="Arial" w:cs="Arial"/>
          <w:b/>
          <w:bCs/>
        </w:rPr>
      </w:pPr>
      <w:r w:rsidRPr="00473D16">
        <w:rPr>
          <w:rFonts w:ascii="Arial" w:hAnsi="Arial" w:cs="Arial"/>
          <w:b/>
          <w:bCs/>
        </w:rPr>
        <w:t>The Role:</w:t>
      </w:r>
    </w:p>
    <w:p w14:paraId="36CCE08E" w14:textId="459A52CE" w:rsidR="00783F15" w:rsidRPr="00783F15" w:rsidRDefault="00783F15" w:rsidP="00473D16">
      <w:pPr>
        <w:autoSpaceDE w:val="0"/>
        <w:autoSpaceDN w:val="0"/>
        <w:adjustRightInd w:val="0"/>
        <w:rPr>
          <w:rFonts w:ascii="Arial" w:hAnsi="Arial" w:cs="Arial"/>
          <w:b/>
          <w:bCs/>
        </w:rPr>
      </w:pPr>
      <w:r w:rsidRPr="00783F15">
        <w:rPr>
          <w:rFonts w:ascii="Arial" w:hAnsi="Arial" w:cs="Arial"/>
          <w:color w:val="242424"/>
          <w:shd w:val="clear" w:color="auto" w:fill="FFFFFF"/>
        </w:rPr>
        <w:t>The role of the Senior Electrical Engineer will involve undertaking</w:t>
      </w:r>
      <w:r w:rsidRPr="00783F15">
        <w:rPr>
          <w:rFonts w:ascii="Arial" w:hAnsi="Arial" w:cs="Arial"/>
          <w:color w:val="242424"/>
          <w:bdr w:val="none" w:sz="0" w:space="0" w:color="auto" w:frame="1"/>
          <w:shd w:val="clear" w:color="auto" w:fill="FFFFFF"/>
        </w:rPr>
        <w:t> detailed electrical surveys of a wide range of traditional and non-traditional </w:t>
      </w:r>
      <w:r w:rsidRPr="00783F15">
        <w:rPr>
          <w:rFonts w:ascii="Arial" w:hAnsi="Arial" w:cs="Arial"/>
          <w:color w:val="242424"/>
          <w:shd w:val="clear" w:color="auto" w:fill="FFFFFF"/>
        </w:rPr>
        <w:t>properties, and subsequently prepar</w:t>
      </w:r>
      <w:r>
        <w:rPr>
          <w:rFonts w:ascii="Arial" w:hAnsi="Arial" w:cs="Arial"/>
          <w:color w:val="242424"/>
          <w:shd w:val="clear" w:color="auto" w:fill="FFFFFF"/>
        </w:rPr>
        <w:t>ing</w:t>
      </w:r>
      <w:r w:rsidRPr="00783F15">
        <w:rPr>
          <w:rFonts w:ascii="Arial" w:hAnsi="Arial" w:cs="Arial"/>
          <w:color w:val="242424"/>
          <w:shd w:val="clear" w:color="auto" w:fill="FFFFFF"/>
        </w:rPr>
        <w:t xml:space="preserve"> designs and drawings for remedial and refurbishment schemes (estates remodelling and environmental improvements) through the application of design and detailing software packages e.g., Cads, Hevacomp, AutoCAD. As part of a multi-disciplinary professional construction team, the role holder will also </w:t>
      </w:r>
      <w:r w:rsidRPr="00783F15">
        <w:rPr>
          <w:rFonts w:ascii="Arial" w:hAnsi="Arial" w:cs="Arial"/>
          <w:color w:val="242424"/>
          <w:bdr w:val="none" w:sz="0" w:space="0" w:color="auto" w:frame="1"/>
        </w:rPr>
        <w:t>provide comprehensive cost-effective professional diagnostic, design, detailing, procurement, and contract administration services on a diverse range of commissions for all clients on new build, remodelling, repairs and maintenance, and refurbishment contracts.</w:t>
      </w:r>
    </w:p>
    <w:p w14:paraId="6BD5974B" w14:textId="3E6427FA" w:rsidR="009C5274" w:rsidRDefault="009C5274" w:rsidP="00473D16">
      <w:pPr>
        <w:autoSpaceDE w:val="0"/>
        <w:autoSpaceDN w:val="0"/>
        <w:adjustRightInd w:val="0"/>
        <w:rPr>
          <w:rFonts w:ascii="Arial" w:hAnsi="Arial" w:cs="Arial"/>
          <w:b/>
          <w:bCs/>
        </w:rPr>
      </w:pPr>
    </w:p>
    <w:p w14:paraId="7374A272" w14:textId="5C88F576" w:rsidR="00473D16" w:rsidRDefault="00473D16" w:rsidP="00034116">
      <w:pPr>
        <w:autoSpaceDE w:val="0"/>
        <w:autoSpaceDN w:val="0"/>
        <w:adjustRightInd w:val="0"/>
        <w:rPr>
          <w:rFonts w:ascii="Arial" w:hAnsi="Arial" w:cs="Arial"/>
        </w:rPr>
      </w:pPr>
    </w:p>
    <w:p w14:paraId="53739F08" w14:textId="15A8E40E" w:rsidR="00473D16" w:rsidRDefault="00473D16" w:rsidP="00034116">
      <w:pPr>
        <w:autoSpaceDE w:val="0"/>
        <w:autoSpaceDN w:val="0"/>
        <w:adjustRightInd w:val="0"/>
        <w:rPr>
          <w:rFonts w:ascii="Arial" w:hAnsi="Arial" w:cs="Arial"/>
        </w:rPr>
      </w:pPr>
    </w:p>
    <w:p w14:paraId="0B41A104" w14:textId="6FCAC535" w:rsidR="00473D16" w:rsidRDefault="00473D16" w:rsidP="00034116">
      <w:pPr>
        <w:autoSpaceDE w:val="0"/>
        <w:autoSpaceDN w:val="0"/>
        <w:adjustRightInd w:val="0"/>
        <w:rPr>
          <w:rFonts w:ascii="Arial" w:hAnsi="Arial" w:cs="Arial"/>
        </w:rPr>
      </w:pPr>
    </w:p>
    <w:p w14:paraId="1473D6D7" w14:textId="77777777" w:rsidR="007033AF" w:rsidRDefault="007033AF" w:rsidP="001E13E2">
      <w:pPr>
        <w:rPr>
          <w:rFonts w:ascii="Arial" w:hAnsi="Arial" w:cs="Arial"/>
          <w:b/>
          <w:u w:val="single"/>
        </w:rPr>
      </w:pPr>
    </w:p>
    <w:p w14:paraId="2DB1D6F3" w14:textId="77777777" w:rsidR="00783F15" w:rsidRDefault="00783F15" w:rsidP="001E13E2">
      <w:pPr>
        <w:rPr>
          <w:rFonts w:ascii="Arial" w:hAnsi="Arial" w:cs="Arial"/>
          <w:b/>
          <w:u w:val="single"/>
        </w:rPr>
      </w:pPr>
    </w:p>
    <w:p w14:paraId="1F6C4491" w14:textId="77777777" w:rsidR="00783F15" w:rsidRDefault="00783F15" w:rsidP="001E13E2">
      <w:pPr>
        <w:rPr>
          <w:rFonts w:ascii="Arial" w:hAnsi="Arial" w:cs="Arial"/>
          <w:b/>
          <w:u w:val="single"/>
        </w:rPr>
      </w:pPr>
    </w:p>
    <w:p w14:paraId="6C73BD6D" w14:textId="77777777" w:rsidR="00783F15" w:rsidRDefault="00783F15" w:rsidP="001E13E2">
      <w:pPr>
        <w:rPr>
          <w:rFonts w:ascii="Arial" w:hAnsi="Arial" w:cs="Arial"/>
          <w:b/>
          <w:u w:val="single"/>
        </w:rPr>
      </w:pPr>
    </w:p>
    <w:p w14:paraId="6C556ABB" w14:textId="77777777" w:rsidR="00783F15" w:rsidRDefault="00783F15" w:rsidP="001E13E2">
      <w:pPr>
        <w:rPr>
          <w:rFonts w:ascii="Arial" w:hAnsi="Arial" w:cs="Arial"/>
          <w:b/>
          <w:u w:val="single"/>
        </w:rPr>
      </w:pPr>
    </w:p>
    <w:p w14:paraId="42A5AA41" w14:textId="77777777" w:rsidR="00783F15" w:rsidRDefault="00783F15" w:rsidP="001E13E2">
      <w:pPr>
        <w:rPr>
          <w:rFonts w:ascii="Arial" w:hAnsi="Arial" w:cs="Arial"/>
          <w:b/>
          <w:u w:val="single"/>
        </w:rPr>
      </w:pPr>
    </w:p>
    <w:p w14:paraId="45B62449" w14:textId="77777777" w:rsidR="00783F15" w:rsidRDefault="00783F15" w:rsidP="001E13E2">
      <w:pPr>
        <w:rPr>
          <w:rFonts w:ascii="Arial" w:hAnsi="Arial" w:cs="Arial"/>
          <w:b/>
          <w:u w:val="single"/>
        </w:rPr>
      </w:pPr>
    </w:p>
    <w:p w14:paraId="0CA191F7" w14:textId="77777777" w:rsidR="00783F15" w:rsidRDefault="00783F15" w:rsidP="001E13E2">
      <w:pPr>
        <w:rPr>
          <w:rFonts w:ascii="Arial" w:hAnsi="Arial" w:cs="Arial"/>
          <w:b/>
          <w:u w:val="single"/>
        </w:rPr>
      </w:pPr>
    </w:p>
    <w:p w14:paraId="41A2FAFE" w14:textId="77777777" w:rsidR="00783F15" w:rsidRDefault="00783F15" w:rsidP="001E13E2">
      <w:pPr>
        <w:rPr>
          <w:rFonts w:ascii="Arial" w:hAnsi="Arial" w:cs="Arial"/>
          <w:b/>
          <w:u w:val="single"/>
        </w:rPr>
      </w:pPr>
    </w:p>
    <w:p w14:paraId="6B98446E" w14:textId="77777777" w:rsidR="00783F15" w:rsidRDefault="00783F15" w:rsidP="001E13E2">
      <w:pPr>
        <w:rPr>
          <w:rFonts w:ascii="Arial" w:hAnsi="Arial" w:cs="Arial"/>
          <w:b/>
          <w:u w:val="single"/>
        </w:rPr>
      </w:pPr>
    </w:p>
    <w:p w14:paraId="74D319EF" w14:textId="77777777" w:rsidR="00783F15" w:rsidRDefault="00783F15" w:rsidP="001E13E2">
      <w:pPr>
        <w:rPr>
          <w:rFonts w:ascii="Arial" w:hAnsi="Arial" w:cs="Arial"/>
          <w:b/>
          <w:u w:val="single"/>
        </w:rPr>
      </w:pPr>
    </w:p>
    <w:p w14:paraId="7482122E" w14:textId="77777777" w:rsidR="00783F15" w:rsidRDefault="00783F15" w:rsidP="001E13E2">
      <w:pPr>
        <w:rPr>
          <w:rFonts w:ascii="Arial" w:hAnsi="Arial" w:cs="Arial"/>
          <w:b/>
          <w:u w:val="single"/>
        </w:rPr>
      </w:pPr>
    </w:p>
    <w:p w14:paraId="55BCEC8B" w14:textId="77777777" w:rsidR="00783F15" w:rsidRDefault="00783F15" w:rsidP="001E13E2">
      <w:pPr>
        <w:rPr>
          <w:rFonts w:ascii="Arial" w:hAnsi="Arial" w:cs="Arial"/>
          <w:b/>
          <w:u w:val="single"/>
        </w:rPr>
      </w:pPr>
    </w:p>
    <w:p w14:paraId="5692CD37" w14:textId="77777777" w:rsidR="00783F15" w:rsidRDefault="00783F15" w:rsidP="001E13E2">
      <w:pPr>
        <w:rPr>
          <w:rFonts w:ascii="Arial" w:hAnsi="Arial" w:cs="Arial"/>
          <w:b/>
          <w:u w:val="single"/>
        </w:rPr>
      </w:pPr>
    </w:p>
    <w:p w14:paraId="6076FE7C" w14:textId="77777777" w:rsidR="00783F15" w:rsidRDefault="00783F15" w:rsidP="001E13E2">
      <w:pPr>
        <w:rPr>
          <w:rFonts w:ascii="Arial" w:hAnsi="Arial" w:cs="Arial"/>
          <w:b/>
          <w:u w:val="single"/>
        </w:rPr>
      </w:pPr>
    </w:p>
    <w:p w14:paraId="3D2E289B" w14:textId="77777777" w:rsidR="00783F15" w:rsidRDefault="00783F15" w:rsidP="001E13E2">
      <w:pPr>
        <w:rPr>
          <w:rFonts w:ascii="Arial" w:hAnsi="Arial" w:cs="Arial"/>
          <w:b/>
          <w:u w:val="single"/>
        </w:rPr>
      </w:pPr>
    </w:p>
    <w:p w14:paraId="460819B1" w14:textId="77777777" w:rsidR="00783F15" w:rsidRDefault="00783F15" w:rsidP="001E13E2">
      <w:pPr>
        <w:rPr>
          <w:rFonts w:ascii="Arial" w:hAnsi="Arial" w:cs="Arial"/>
          <w:b/>
          <w:u w:val="single"/>
        </w:rPr>
      </w:pPr>
    </w:p>
    <w:p w14:paraId="712B3852" w14:textId="77777777" w:rsidR="00783F15" w:rsidRDefault="00783F15" w:rsidP="001E13E2">
      <w:pPr>
        <w:rPr>
          <w:rFonts w:ascii="Arial" w:hAnsi="Arial" w:cs="Arial"/>
          <w:b/>
          <w:u w:val="single"/>
        </w:rPr>
      </w:pPr>
    </w:p>
    <w:p w14:paraId="3ED5C693" w14:textId="77777777" w:rsidR="00783F15" w:rsidRDefault="00783F15" w:rsidP="001E13E2">
      <w:pPr>
        <w:rPr>
          <w:rFonts w:ascii="Arial" w:hAnsi="Arial" w:cs="Arial"/>
          <w:b/>
          <w:u w:val="single"/>
        </w:rPr>
      </w:pPr>
    </w:p>
    <w:p w14:paraId="17EC4F33" w14:textId="221C9D93" w:rsidR="00E923D0" w:rsidRPr="001E13E2" w:rsidRDefault="00E8461C" w:rsidP="001E13E2">
      <w:pPr>
        <w:rPr>
          <w:rFonts w:ascii="Arial" w:hAnsi="Arial" w:cs="Arial"/>
          <w:b/>
          <w:u w:val="single"/>
        </w:rPr>
      </w:pPr>
      <w:r>
        <w:rPr>
          <w:rFonts w:ascii="Arial" w:hAnsi="Arial" w:cs="Arial"/>
          <w:b/>
          <w:u w:val="single"/>
        </w:rPr>
        <w:lastRenderedPageBreak/>
        <w:t xml:space="preserve">Senior </w:t>
      </w:r>
      <w:r w:rsidR="00C67BE7">
        <w:rPr>
          <w:rFonts w:ascii="Arial" w:hAnsi="Arial" w:cs="Arial"/>
          <w:b/>
          <w:u w:val="single"/>
        </w:rPr>
        <w:t xml:space="preserve">Electrical </w:t>
      </w:r>
      <w:r w:rsidR="002F192D" w:rsidRPr="002F192D">
        <w:rPr>
          <w:rFonts w:ascii="Arial" w:hAnsi="Arial" w:cs="Arial"/>
          <w:b/>
          <w:u w:val="single"/>
        </w:rPr>
        <w:t>Engineer</w:t>
      </w:r>
      <w:r w:rsidR="006D0E79" w:rsidRPr="001E13E2">
        <w:rPr>
          <w:rFonts w:ascii="Arial" w:hAnsi="Arial" w:cs="Arial"/>
          <w:b/>
          <w:u w:val="single"/>
        </w:rPr>
        <w:t xml:space="preserve"> </w:t>
      </w:r>
      <w:r w:rsidR="00E923D0" w:rsidRPr="001E13E2">
        <w:rPr>
          <w:rFonts w:ascii="Arial" w:hAnsi="Arial" w:cs="Arial"/>
          <w:b/>
          <w:u w:val="single"/>
        </w:rPr>
        <w:t xml:space="preserve">– Key </w:t>
      </w:r>
      <w:r w:rsidR="00E017BF">
        <w:rPr>
          <w:rFonts w:ascii="Arial" w:hAnsi="Arial" w:cs="Arial"/>
          <w:b/>
          <w:u w:val="single"/>
        </w:rPr>
        <w:t>Behaviours, Skills</w:t>
      </w:r>
      <w:r w:rsidR="00E923D0" w:rsidRPr="001E13E2">
        <w:rPr>
          <w:rFonts w:ascii="Arial" w:hAnsi="Arial" w:cs="Arial"/>
          <w:b/>
          <w:u w:val="single"/>
        </w:rPr>
        <w:t xml:space="preserve"> and Technical Requirements</w:t>
      </w:r>
    </w:p>
    <w:p w14:paraId="5FA70BC0" w14:textId="77777777" w:rsidR="00E923D0" w:rsidRPr="001E13E2" w:rsidRDefault="00E923D0" w:rsidP="001E13E2">
      <w:pPr>
        <w:rPr>
          <w:rFonts w:ascii="Arial" w:hAnsi="Arial" w:cs="Arial"/>
        </w:rPr>
      </w:pPr>
    </w:p>
    <w:p w14:paraId="267AB5BE" w14:textId="77777777" w:rsidR="00E923D0" w:rsidRPr="001E13E2" w:rsidRDefault="00D436EE"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Our Manchester </w:t>
      </w:r>
      <w:r w:rsidR="00B60EEE">
        <w:rPr>
          <w:rFonts w:ascii="Arial" w:hAnsi="Arial" w:cs="Arial"/>
          <w:b/>
        </w:rPr>
        <w:t xml:space="preserve">Behaviours: </w:t>
      </w:r>
    </w:p>
    <w:p w14:paraId="4C9B1091" w14:textId="77777777" w:rsidR="00D436EE" w:rsidRDefault="00D436EE" w:rsidP="00D436EE">
      <w:pPr>
        <w:numPr>
          <w:ilvl w:val="0"/>
          <w:numId w:val="15"/>
        </w:numPr>
        <w:shd w:val="clear" w:color="auto" w:fill="FFFFFF"/>
        <w:spacing w:before="100" w:beforeAutospacing="1" w:after="100" w:afterAutospacing="1"/>
        <w:rPr>
          <w:rFonts w:ascii="Arial" w:hAnsi="Arial" w:cs="Arial"/>
          <w:color w:val="222222"/>
          <w:u w:color="000000"/>
        </w:rPr>
      </w:pPr>
      <w:r w:rsidRPr="00D436EE">
        <w:rPr>
          <w:rFonts w:ascii="Arial" w:hAnsi="Arial" w:cs="Arial"/>
          <w:color w:val="222222"/>
          <w:u w:color="000000"/>
          <w:lang w:eastAsia="en-US"/>
        </w:rPr>
        <w:t>We are proud and passionate about Manchester</w:t>
      </w:r>
    </w:p>
    <w:p w14:paraId="73D75CA5" w14:textId="77777777" w:rsidR="00D436EE" w:rsidRDefault="00D436EE" w:rsidP="00D436EE">
      <w:pPr>
        <w:numPr>
          <w:ilvl w:val="0"/>
          <w:numId w:val="15"/>
        </w:numPr>
        <w:shd w:val="clear" w:color="auto" w:fill="FFFFFF"/>
        <w:spacing w:before="100" w:beforeAutospacing="1" w:after="100" w:afterAutospacing="1"/>
        <w:rPr>
          <w:rFonts w:ascii="Arial" w:hAnsi="Arial" w:cs="Arial"/>
          <w:color w:val="222222"/>
          <w:u w:color="000000"/>
        </w:rPr>
      </w:pPr>
      <w:r w:rsidRPr="00D436EE">
        <w:rPr>
          <w:rFonts w:ascii="Arial" w:eastAsia="Arial" w:hAnsi="Arial" w:cs="Arial"/>
          <w:u w:color="000000"/>
          <w:lang w:eastAsia="en-US"/>
        </w:rPr>
        <w:t xml:space="preserve">We take time to listen and understand </w:t>
      </w:r>
    </w:p>
    <w:p w14:paraId="280A1B35" w14:textId="77777777" w:rsidR="00D436EE" w:rsidRPr="00D436EE" w:rsidRDefault="00D436EE" w:rsidP="3C49BDBB">
      <w:pPr>
        <w:numPr>
          <w:ilvl w:val="0"/>
          <w:numId w:val="15"/>
        </w:numPr>
        <w:shd w:val="clear" w:color="auto" w:fill="FFFFFF" w:themeFill="background1"/>
        <w:spacing w:before="100" w:beforeAutospacing="1" w:after="100" w:afterAutospacing="1"/>
        <w:rPr>
          <w:rFonts w:ascii="Arial" w:hAnsi="Arial" w:cs="Arial"/>
          <w:color w:val="222222"/>
        </w:rPr>
      </w:pPr>
      <w:r w:rsidRPr="3C49BDBB">
        <w:rPr>
          <w:rFonts w:ascii="Arial" w:eastAsia="Arial" w:hAnsi="Arial" w:cs="Arial"/>
          <w:lang w:eastAsia="en-US"/>
        </w:rPr>
        <w:t xml:space="preserve">We ‘own it’ and </w:t>
      </w:r>
      <w:bookmarkStart w:id="1" w:name="_Int_AzjzPX6m"/>
      <w:r w:rsidRPr="3C49BDBB">
        <w:rPr>
          <w:rFonts w:ascii="Arial" w:eastAsia="Arial" w:hAnsi="Arial" w:cs="Arial"/>
          <w:lang w:eastAsia="en-US"/>
        </w:rPr>
        <w:t>we’re</w:t>
      </w:r>
      <w:bookmarkEnd w:id="1"/>
      <w:r w:rsidRPr="3C49BDBB">
        <w:rPr>
          <w:rFonts w:ascii="Arial" w:eastAsia="Arial" w:hAnsi="Arial" w:cs="Arial"/>
          <w:lang w:eastAsia="en-US"/>
        </w:rPr>
        <w:t xml:space="preserve"> not afraid to try new things </w:t>
      </w:r>
    </w:p>
    <w:p w14:paraId="26C27E12" w14:textId="1EDC76F1" w:rsidR="00D436EE" w:rsidRPr="00C67BE7" w:rsidRDefault="00D436EE" w:rsidP="00D436EE">
      <w:pPr>
        <w:numPr>
          <w:ilvl w:val="0"/>
          <w:numId w:val="15"/>
        </w:numPr>
        <w:shd w:val="clear" w:color="auto" w:fill="FFFFFF"/>
        <w:spacing w:before="100" w:beforeAutospacing="1" w:after="100" w:afterAutospacing="1"/>
        <w:rPr>
          <w:rFonts w:ascii="Arial" w:hAnsi="Arial" w:cs="Arial"/>
          <w:color w:val="222222"/>
          <w:u w:color="000000"/>
        </w:rPr>
      </w:pPr>
      <w:r w:rsidRPr="00D436EE">
        <w:rPr>
          <w:rFonts w:ascii="Arial" w:eastAsia="Arial" w:hAnsi="Arial" w:cs="Arial"/>
          <w:u w:color="000000"/>
          <w:lang w:eastAsia="en-US"/>
        </w:rPr>
        <w:t>We work together and trust each other</w:t>
      </w:r>
    </w:p>
    <w:p w14:paraId="0ACBC9EE" w14:textId="6C6F2E72" w:rsidR="00C67BE7" w:rsidRDefault="00C67BE7" w:rsidP="00C67BE7">
      <w:pPr>
        <w:widowControl w:val="0"/>
        <w:numPr>
          <w:ilvl w:val="0"/>
          <w:numId w:val="15"/>
        </w:numPr>
        <w:contextualSpacing/>
        <w:rPr>
          <w:rFonts w:ascii="Arial" w:hAnsi="Arial" w:cs="Arial"/>
        </w:rPr>
      </w:pPr>
      <w:r>
        <w:rPr>
          <w:rFonts w:ascii="Arial" w:eastAsia="Arial" w:hAnsi="Arial" w:cs="Arial"/>
        </w:rPr>
        <w:t>We show that we value our differences and treat people fairly</w:t>
      </w:r>
    </w:p>
    <w:p w14:paraId="0055B2D2" w14:textId="77777777" w:rsidR="00C67BE7" w:rsidRPr="00C67BE7" w:rsidRDefault="00C67BE7" w:rsidP="00023F28">
      <w:pPr>
        <w:widowControl w:val="0"/>
        <w:ind w:left="720"/>
        <w:contextualSpacing/>
        <w:rPr>
          <w:rFonts w:ascii="Arial" w:hAnsi="Arial" w:cs="Arial"/>
        </w:rPr>
      </w:pPr>
    </w:p>
    <w:p w14:paraId="0E6B4CC3"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Generic Skills</w:t>
      </w:r>
    </w:p>
    <w:p w14:paraId="456C8E9C" w14:textId="77777777" w:rsidR="00E923D0" w:rsidRDefault="00C41763" w:rsidP="001E13E2">
      <w:pPr>
        <w:rPr>
          <w:rFonts w:ascii="Arial" w:hAnsi="Arial" w:cs="Arial"/>
          <w:b/>
        </w:rPr>
      </w:pPr>
      <w:r w:rsidRPr="00C41763">
        <w:rPr>
          <w:rFonts w:ascii="Arial" w:hAnsi="Arial" w:cs="Arial"/>
          <w:b/>
        </w:rPr>
        <w:t>Communication Skills</w:t>
      </w:r>
      <w:r>
        <w:rPr>
          <w:rFonts w:ascii="Arial" w:hAnsi="Arial" w:cs="Arial"/>
          <w:b/>
        </w:rPr>
        <w:t>:</w:t>
      </w:r>
    </w:p>
    <w:p w14:paraId="5F8567E6" w14:textId="77777777" w:rsidR="004C45FA" w:rsidRDefault="009817BD" w:rsidP="001E13E2">
      <w:pPr>
        <w:rPr>
          <w:rFonts w:ascii="Arial" w:hAnsi="Arial" w:cs="Arial"/>
        </w:rPr>
      </w:pPr>
      <w:r w:rsidRPr="009817BD">
        <w:rPr>
          <w:rFonts w:ascii="Arial" w:hAnsi="Arial" w:cs="Arial"/>
        </w:rPr>
        <w:t>Ability to negotiate difficult agreements with wide impact; ability to influence or persuade internal or external stakeholders.</w:t>
      </w:r>
    </w:p>
    <w:p w14:paraId="4B3353F6" w14:textId="7ED8D58C" w:rsidR="007033AF" w:rsidRDefault="009817BD" w:rsidP="001E13E2">
      <w:pPr>
        <w:rPr>
          <w:rFonts w:ascii="Arial" w:hAnsi="Arial" w:cs="Arial"/>
        </w:rPr>
      </w:pPr>
      <w:r w:rsidRPr="009817BD">
        <w:rPr>
          <w:rFonts w:ascii="Arial" w:hAnsi="Arial" w:cs="Arial"/>
        </w:rPr>
        <w:t xml:space="preserve"> </w:t>
      </w:r>
    </w:p>
    <w:p w14:paraId="567A4029" w14:textId="1BEFCF21" w:rsidR="00C41763" w:rsidRDefault="009817BD" w:rsidP="001E13E2">
      <w:pPr>
        <w:rPr>
          <w:rFonts w:ascii="Arial" w:hAnsi="Arial" w:cs="Arial"/>
        </w:rPr>
      </w:pPr>
      <w:r w:rsidRPr="009817BD">
        <w:rPr>
          <w:rFonts w:ascii="Arial" w:hAnsi="Arial" w:cs="Arial"/>
        </w:rPr>
        <w:t xml:space="preserve">Writes convincingly and clearly, </w:t>
      </w:r>
      <w:r w:rsidR="00783F15" w:rsidRPr="009817BD">
        <w:rPr>
          <w:rFonts w:ascii="Arial" w:hAnsi="Arial" w:cs="Arial"/>
        </w:rPr>
        <w:t>succinctly,</w:t>
      </w:r>
      <w:r w:rsidRPr="009817BD">
        <w:rPr>
          <w:rFonts w:ascii="Arial" w:hAnsi="Arial" w:cs="Arial"/>
        </w:rPr>
        <w:t xml:space="preserve"> and correctly, avoids the unnecessary use of jargon or complicated language; writes in a </w:t>
      </w:r>
      <w:r w:rsidR="007033AF" w:rsidRPr="009817BD">
        <w:rPr>
          <w:rFonts w:ascii="Arial" w:hAnsi="Arial" w:cs="Arial"/>
        </w:rPr>
        <w:t>well-structured</w:t>
      </w:r>
      <w:r w:rsidRPr="009817BD">
        <w:rPr>
          <w:rFonts w:ascii="Arial" w:hAnsi="Arial" w:cs="Arial"/>
        </w:rPr>
        <w:t xml:space="preserve"> and logical way and structures information to meet the needs and understanding of the intended audience.</w:t>
      </w:r>
    </w:p>
    <w:p w14:paraId="59E9E008" w14:textId="77777777" w:rsidR="004C45FA" w:rsidRPr="009817BD" w:rsidRDefault="004C45FA" w:rsidP="001E13E2">
      <w:pPr>
        <w:rPr>
          <w:rFonts w:ascii="Arial" w:hAnsi="Arial" w:cs="Arial"/>
          <w:b/>
        </w:rPr>
      </w:pPr>
    </w:p>
    <w:p w14:paraId="2AFC58A9" w14:textId="7E815956" w:rsidR="00C41763" w:rsidRDefault="00C41763" w:rsidP="001E13E2">
      <w:pPr>
        <w:rPr>
          <w:rFonts w:ascii="Arial" w:hAnsi="Arial" w:cs="Arial"/>
          <w:b/>
        </w:rPr>
      </w:pPr>
      <w:r w:rsidRPr="00C41763">
        <w:rPr>
          <w:rFonts w:ascii="Arial" w:hAnsi="Arial" w:cs="Arial"/>
          <w:b/>
        </w:rPr>
        <w:t>Planning and Organising Skills:</w:t>
      </w:r>
    </w:p>
    <w:p w14:paraId="00643FDC" w14:textId="7C4471D6" w:rsidR="00C41763" w:rsidRDefault="007B4959" w:rsidP="00C41763">
      <w:pPr>
        <w:rPr>
          <w:rFonts w:ascii="Arial" w:hAnsi="Arial" w:cs="Arial"/>
        </w:rPr>
      </w:pPr>
      <w:r w:rsidRPr="007B4959">
        <w:rPr>
          <w:rFonts w:ascii="Arial" w:hAnsi="Arial" w:cs="Arial"/>
        </w:rPr>
        <w:t>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r w:rsidR="009817BD" w:rsidRPr="007B4959">
        <w:rPr>
          <w:rFonts w:ascii="Arial" w:hAnsi="Arial" w:cs="Arial"/>
        </w:rPr>
        <w:t>.</w:t>
      </w:r>
    </w:p>
    <w:p w14:paraId="68D02443" w14:textId="77777777" w:rsidR="004C45FA" w:rsidRPr="007B4959" w:rsidRDefault="004C45FA" w:rsidP="00C41763">
      <w:pPr>
        <w:rPr>
          <w:rFonts w:ascii="Arial" w:hAnsi="Arial" w:cs="Arial"/>
          <w:b/>
        </w:rPr>
      </w:pPr>
    </w:p>
    <w:p w14:paraId="20F286AF" w14:textId="483DE610" w:rsidR="00C41763" w:rsidRDefault="00C41763" w:rsidP="001E13E2">
      <w:pPr>
        <w:rPr>
          <w:rFonts w:ascii="Arial" w:hAnsi="Arial" w:cs="Arial"/>
          <w:b/>
        </w:rPr>
      </w:pPr>
      <w:r w:rsidRPr="00C41763">
        <w:rPr>
          <w:rFonts w:ascii="Arial" w:hAnsi="Arial" w:cs="Arial"/>
          <w:b/>
        </w:rPr>
        <w:t>Commercial Skills:</w:t>
      </w:r>
    </w:p>
    <w:p w14:paraId="377E5DF9" w14:textId="2E30A0DD" w:rsidR="006529BF" w:rsidRDefault="007B4959" w:rsidP="00C41763">
      <w:pPr>
        <w:autoSpaceDE w:val="0"/>
        <w:autoSpaceDN w:val="0"/>
        <w:adjustRightInd w:val="0"/>
        <w:rPr>
          <w:rFonts w:ascii="Arial" w:hAnsi="Arial" w:cs="Arial"/>
        </w:rPr>
      </w:pPr>
      <w:r w:rsidRPr="007B4959">
        <w:rPr>
          <w:rFonts w:ascii="Arial" w:hAnsi="Arial" w:cs="Arial"/>
        </w:rPr>
        <w:t>Skills to develop and manage contracts with suppliers to meet key performance indicators and agreed targets</w:t>
      </w:r>
      <w:r w:rsidR="004C45FA">
        <w:rPr>
          <w:rFonts w:ascii="Arial" w:hAnsi="Arial" w:cs="Arial"/>
        </w:rPr>
        <w:t>.</w:t>
      </w:r>
    </w:p>
    <w:p w14:paraId="1A97F882" w14:textId="77777777" w:rsidR="004C45FA" w:rsidRPr="007B4959" w:rsidRDefault="004C45FA" w:rsidP="00C41763">
      <w:pPr>
        <w:autoSpaceDE w:val="0"/>
        <w:autoSpaceDN w:val="0"/>
        <w:adjustRightInd w:val="0"/>
        <w:rPr>
          <w:rFonts w:ascii="Arial" w:hAnsi="Arial" w:cs="Arial"/>
        </w:rPr>
      </w:pPr>
    </w:p>
    <w:p w14:paraId="7A169C85" w14:textId="53254BDF" w:rsidR="002C6490" w:rsidRDefault="002C6490" w:rsidP="002C6490">
      <w:pPr>
        <w:rPr>
          <w:rFonts w:ascii="Arial" w:hAnsi="Arial" w:cs="Arial"/>
        </w:rPr>
      </w:pPr>
      <w:r>
        <w:rPr>
          <w:rFonts w:ascii="Arial" w:hAnsi="Arial" w:cs="Arial"/>
          <w:b/>
        </w:rPr>
        <w:t>Commissioning skills</w:t>
      </w:r>
      <w:r>
        <w:rPr>
          <w:rFonts w:ascii="Arial" w:hAnsi="Arial" w:cs="Arial"/>
        </w:rPr>
        <w:t>: Ability to use the skills and knowledge of partners to inform commissioning intentions in a wide area of activity.</w:t>
      </w:r>
    </w:p>
    <w:p w14:paraId="58DC9023" w14:textId="77777777" w:rsidR="004C45FA" w:rsidRPr="007B4959" w:rsidRDefault="004C45FA" w:rsidP="002C6490">
      <w:pPr>
        <w:rPr>
          <w:rFonts w:ascii="Arial" w:hAnsi="Arial" w:cs="Arial"/>
        </w:rPr>
      </w:pPr>
    </w:p>
    <w:p w14:paraId="589F6609" w14:textId="20927EA9" w:rsidR="002C6490" w:rsidRDefault="002C6490" w:rsidP="002C6490">
      <w:pPr>
        <w:rPr>
          <w:rFonts w:ascii="Arial" w:hAnsi="Arial" w:cs="Arial"/>
        </w:rPr>
      </w:pPr>
      <w:r>
        <w:rPr>
          <w:rFonts w:ascii="Arial" w:hAnsi="Arial" w:cs="Arial"/>
          <w:b/>
        </w:rPr>
        <w:t>ICT skills</w:t>
      </w:r>
      <w:r>
        <w:rPr>
          <w:rFonts w:ascii="Arial" w:hAnsi="Arial" w:cs="Arial"/>
        </w:rPr>
        <w:t xml:space="preserve">: Skills to use appropriate tools and techniques to ensure efficient service delivery and records management.  Be proficient with AutoCAD, MS Office (especially MS Word and Excel). Able to use appropriate design software for electrical schemes providing all associated calculations </w:t>
      </w:r>
      <w:r w:rsidR="0069428F">
        <w:rPr>
          <w:rFonts w:ascii="Arial" w:hAnsi="Arial" w:cs="Arial"/>
        </w:rPr>
        <w:t>required for a complete design package.</w:t>
      </w:r>
    </w:p>
    <w:p w14:paraId="2F11DB1C" w14:textId="77777777" w:rsidR="004C45FA" w:rsidRPr="003321B7" w:rsidRDefault="004C45FA" w:rsidP="002C6490">
      <w:pPr>
        <w:rPr>
          <w:rFonts w:ascii="Arial" w:hAnsi="Arial" w:cs="Arial"/>
        </w:rPr>
      </w:pPr>
    </w:p>
    <w:p w14:paraId="761A4766" w14:textId="5B0F801C" w:rsidR="002C6490" w:rsidRDefault="002C6490" w:rsidP="002C6490">
      <w:pPr>
        <w:rPr>
          <w:rFonts w:ascii="Arial" w:hAnsi="Arial" w:cs="Arial"/>
        </w:rPr>
      </w:pPr>
      <w:r>
        <w:rPr>
          <w:rFonts w:ascii="Arial" w:hAnsi="Arial" w:cs="Arial"/>
          <w:b/>
        </w:rPr>
        <w:t>Research and intelligence</w:t>
      </w:r>
      <w:r>
        <w:rPr>
          <w:rFonts w:ascii="Arial" w:hAnsi="Arial" w:cs="Arial"/>
        </w:rPr>
        <w:t xml:space="preserve">: </w:t>
      </w:r>
      <w:r w:rsidR="007B4959" w:rsidRPr="007B4959">
        <w:rPr>
          <w:rFonts w:ascii="Arial" w:hAnsi="Arial" w:cs="Arial"/>
        </w:rPr>
        <w:t xml:space="preserve">Ability to conduct research using a variety of techniques, </w:t>
      </w:r>
      <w:r w:rsidR="007033AF" w:rsidRPr="007B4959">
        <w:rPr>
          <w:rFonts w:ascii="Arial" w:hAnsi="Arial" w:cs="Arial"/>
        </w:rPr>
        <w:t>to</w:t>
      </w:r>
      <w:r w:rsidR="007B4959" w:rsidRPr="007B4959">
        <w:rPr>
          <w:rFonts w:ascii="Arial" w:hAnsi="Arial" w:cs="Arial"/>
        </w:rPr>
        <w:t xml:space="preserve"> gather evidence and evaluate intelligence, recording in compliance with documented standards and legislation.</w:t>
      </w:r>
    </w:p>
    <w:p w14:paraId="7CB2A230" w14:textId="77777777" w:rsidR="004C45FA" w:rsidRDefault="004C45FA" w:rsidP="002C6490">
      <w:pPr>
        <w:rPr>
          <w:rFonts w:ascii="Arial" w:hAnsi="Arial" w:cs="Arial"/>
        </w:rPr>
      </w:pPr>
    </w:p>
    <w:p w14:paraId="693215FA" w14:textId="6C04FA7B" w:rsidR="002C6490" w:rsidRDefault="002C6490" w:rsidP="002C6490">
      <w:pPr>
        <w:rPr>
          <w:rFonts w:ascii="Arial" w:hAnsi="Arial" w:cs="Arial"/>
        </w:rPr>
      </w:pPr>
      <w:bookmarkStart w:id="2" w:name="_Int_koROmVNX"/>
      <w:r w:rsidRPr="3C49BDBB">
        <w:rPr>
          <w:rFonts w:ascii="Arial" w:hAnsi="Arial" w:cs="Arial"/>
          <w:b/>
          <w:bCs/>
        </w:rPr>
        <w:t>Financial management</w:t>
      </w:r>
      <w:bookmarkEnd w:id="2"/>
      <w:r w:rsidRPr="3C49BDBB">
        <w:rPr>
          <w:rFonts w:ascii="Arial" w:hAnsi="Arial" w:cs="Arial"/>
        </w:rPr>
        <w:t xml:space="preserve">: </w:t>
      </w:r>
      <w:r w:rsidR="007B4959" w:rsidRPr="007B4959">
        <w:rPr>
          <w:rFonts w:ascii="Arial" w:hAnsi="Arial" w:cs="Arial"/>
        </w:rPr>
        <w:t>Resource and financial management skills to develop effective planning, financial management and reporting frameworks. Manage allocated resources effectively, delivering business performance and value for money.</w:t>
      </w:r>
    </w:p>
    <w:p w14:paraId="160A2205" w14:textId="77777777" w:rsidR="004C45FA" w:rsidRPr="000F223F" w:rsidRDefault="004C45FA" w:rsidP="002C6490">
      <w:pPr>
        <w:rPr>
          <w:rFonts w:ascii="Arial" w:hAnsi="Arial" w:cs="Arial"/>
        </w:rPr>
      </w:pPr>
    </w:p>
    <w:p w14:paraId="05E7ED02" w14:textId="4E545181" w:rsidR="00C41763" w:rsidRDefault="00C41763" w:rsidP="001E13E2">
      <w:pPr>
        <w:rPr>
          <w:rFonts w:ascii="Arial" w:hAnsi="Arial" w:cs="Arial"/>
          <w:b/>
        </w:rPr>
      </w:pPr>
      <w:r w:rsidRPr="00C41763">
        <w:rPr>
          <w:rFonts w:ascii="Arial" w:hAnsi="Arial" w:cs="Arial"/>
          <w:b/>
        </w:rPr>
        <w:t>People Skills:</w:t>
      </w:r>
    </w:p>
    <w:p w14:paraId="0D052F64" w14:textId="3B1CC2C4" w:rsidR="002159CE" w:rsidRDefault="002159CE" w:rsidP="002159CE">
      <w:pPr>
        <w:autoSpaceDE w:val="0"/>
        <w:autoSpaceDN w:val="0"/>
        <w:adjustRightInd w:val="0"/>
        <w:rPr>
          <w:rFonts w:ascii="Arial" w:hAnsi="Arial" w:cs="Arial"/>
        </w:rPr>
      </w:pPr>
      <w:r w:rsidRPr="3C49BDBB">
        <w:rPr>
          <w:rFonts w:ascii="Arial" w:hAnsi="Arial" w:cs="Arial"/>
        </w:rPr>
        <w:t xml:space="preserve">Ability to lead, manage and motivate staff to </w:t>
      </w:r>
      <w:bookmarkStart w:id="3" w:name="_Int_QYKGRxRk"/>
      <w:r w:rsidRPr="3C49BDBB">
        <w:rPr>
          <w:rFonts w:ascii="Arial" w:hAnsi="Arial" w:cs="Arial"/>
        </w:rPr>
        <w:t>high levels</w:t>
      </w:r>
      <w:bookmarkEnd w:id="3"/>
      <w:r w:rsidRPr="3C49BDBB">
        <w:rPr>
          <w:rFonts w:ascii="Arial" w:hAnsi="Arial" w:cs="Arial"/>
        </w:rPr>
        <w:t xml:space="preserve"> of performance to implement change and maximise potential to achieve aims and objectives. </w:t>
      </w:r>
    </w:p>
    <w:p w14:paraId="1AF7B671" w14:textId="1D200768" w:rsidR="002159CE" w:rsidRPr="00C41763" w:rsidRDefault="002159CE" w:rsidP="002159CE">
      <w:pPr>
        <w:autoSpaceDE w:val="0"/>
        <w:autoSpaceDN w:val="0"/>
        <w:adjustRightInd w:val="0"/>
        <w:rPr>
          <w:rFonts w:ascii="Arial" w:hAnsi="Arial" w:cs="Arial"/>
        </w:rPr>
      </w:pPr>
      <w:r w:rsidRPr="00C41763">
        <w:rPr>
          <w:rFonts w:ascii="Arial" w:hAnsi="Arial" w:cs="Arial"/>
        </w:rPr>
        <w:lastRenderedPageBreak/>
        <w:t>Ability to secure and direct resources to fulfil work requirements over a wide service area, motivati</w:t>
      </w:r>
      <w:r>
        <w:rPr>
          <w:rFonts w:ascii="Arial" w:hAnsi="Arial" w:cs="Arial"/>
        </w:rPr>
        <w:t xml:space="preserve">ng, guiding, and coaching others </w:t>
      </w:r>
      <w:r w:rsidRPr="00C41763">
        <w:rPr>
          <w:rFonts w:ascii="Arial" w:hAnsi="Arial" w:cs="Arial"/>
        </w:rPr>
        <w:t>towards accomplishment of objectives</w:t>
      </w:r>
      <w:r>
        <w:rPr>
          <w:rFonts w:ascii="Arial" w:hAnsi="Arial" w:cs="Arial"/>
        </w:rPr>
        <w:t xml:space="preserve"> and completion of </w:t>
      </w:r>
      <w:r w:rsidRPr="00C41763">
        <w:rPr>
          <w:rFonts w:ascii="Arial" w:hAnsi="Arial" w:cs="Arial"/>
        </w:rPr>
        <w:t>tasks.</w:t>
      </w:r>
    </w:p>
    <w:p w14:paraId="796E6D91" w14:textId="1C6E444C" w:rsidR="0069428F" w:rsidRDefault="0069428F" w:rsidP="001E13E2">
      <w:pPr>
        <w:rPr>
          <w:rFonts w:ascii="Arial" w:hAnsi="Arial" w:cs="Arial"/>
          <w:b/>
        </w:rPr>
      </w:pPr>
    </w:p>
    <w:p w14:paraId="48D47DB1"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requirements (Role Specific) </w:t>
      </w:r>
    </w:p>
    <w:p w14:paraId="1AE6D91A" w14:textId="2A9B82D5" w:rsidR="009525AE" w:rsidRPr="009525AE" w:rsidRDefault="009525AE" w:rsidP="009525AE">
      <w:pPr>
        <w:autoSpaceDE w:val="0"/>
        <w:autoSpaceDN w:val="0"/>
        <w:adjustRightInd w:val="0"/>
        <w:rPr>
          <w:rFonts w:ascii="Arial" w:hAnsi="Arial" w:cs="Arial"/>
        </w:rPr>
      </w:pPr>
    </w:p>
    <w:p w14:paraId="25238035" w14:textId="67D0AD90" w:rsidR="009525AE" w:rsidRDefault="009525AE" w:rsidP="009525AE">
      <w:pPr>
        <w:autoSpaceDE w:val="0"/>
        <w:autoSpaceDN w:val="0"/>
        <w:adjustRightInd w:val="0"/>
        <w:rPr>
          <w:rFonts w:ascii="Arial" w:hAnsi="Arial" w:cs="Arial"/>
        </w:rPr>
      </w:pPr>
      <w:r w:rsidRPr="3C49BDBB">
        <w:rPr>
          <w:rFonts w:ascii="Arial" w:hAnsi="Arial" w:cs="Arial"/>
        </w:rPr>
        <w:t xml:space="preserve"> </w:t>
      </w:r>
      <w:bookmarkStart w:id="4" w:name="_Hlk139961799"/>
      <w:r w:rsidR="00C67BE7" w:rsidRPr="3C49BDBB">
        <w:rPr>
          <w:rFonts w:ascii="Arial" w:hAnsi="Arial" w:cs="Arial"/>
        </w:rPr>
        <w:t>A</w:t>
      </w:r>
      <w:r w:rsidRPr="3C49BDBB">
        <w:rPr>
          <w:rFonts w:ascii="Arial" w:hAnsi="Arial" w:cs="Arial"/>
        </w:rPr>
        <w:t xml:space="preserve"> thorough knowledge of construction related contracts </w:t>
      </w:r>
      <w:r w:rsidR="00970452" w:rsidRPr="3C49BDBB">
        <w:rPr>
          <w:rFonts w:ascii="Arial" w:hAnsi="Arial" w:cs="Arial"/>
        </w:rPr>
        <w:t>(</w:t>
      </w:r>
      <w:r w:rsidR="6A354A0B" w:rsidRPr="3C49BDBB">
        <w:rPr>
          <w:rFonts w:ascii="Arial" w:hAnsi="Arial" w:cs="Arial"/>
        </w:rPr>
        <w:t>e.g.,</w:t>
      </w:r>
      <w:r w:rsidR="00970452" w:rsidRPr="3C49BDBB">
        <w:rPr>
          <w:rFonts w:ascii="Arial" w:hAnsi="Arial" w:cs="Arial"/>
        </w:rPr>
        <w:t xml:space="preserve"> NEC3/4, JCT and PSPC), </w:t>
      </w:r>
      <w:r w:rsidRPr="3C49BDBB">
        <w:rPr>
          <w:rFonts w:ascii="Arial" w:hAnsi="Arial" w:cs="Arial"/>
        </w:rPr>
        <w:t>&amp; CDM 2015</w:t>
      </w:r>
      <w:r w:rsidR="00C67BE7" w:rsidRPr="3C49BDBB">
        <w:rPr>
          <w:rFonts w:ascii="Arial" w:hAnsi="Arial" w:cs="Arial"/>
        </w:rPr>
        <w:t>.</w:t>
      </w:r>
    </w:p>
    <w:p w14:paraId="4B9F56BC" w14:textId="77777777" w:rsidR="004C45FA" w:rsidRPr="009525AE" w:rsidRDefault="004C45FA" w:rsidP="009525AE">
      <w:pPr>
        <w:autoSpaceDE w:val="0"/>
        <w:autoSpaceDN w:val="0"/>
        <w:adjustRightInd w:val="0"/>
        <w:rPr>
          <w:rFonts w:ascii="Arial" w:hAnsi="Arial" w:cs="Arial"/>
        </w:rPr>
      </w:pPr>
    </w:p>
    <w:p w14:paraId="5DFA28D9" w14:textId="05CEE686" w:rsidR="009525AE" w:rsidRPr="009525AE" w:rsidRDefault="00C67BE7" w:rsidP="009525AE">
      <w:pPr>
        <w:autoSpaceDE w:val="0"/>
        <w:autoSpaceDN w:val="0"/>
        <w:adjustRightInd w:val="0"/>
        <w:rPr>
          <w:rFonts w:ascii="Arial" w:hAnsi="Arial" w:cs="Arial"/>
        </w:rPr>
      </w:pPr>
      <w:r>
        <w:rPr>
          <w:rFonts w:ascii="Arial" w:hAnsi="Arial" w:cs="Arial"/>
        </w:rPr>
        <w:t xml:space="preserve">A </w:t>
      </w:r>
      <w:r w:rsidR="009525AE" w:rsidRPr="009525AE">
        <w:rPr>
          <w:rFonts w:ascii="Arial" w:hAnsi="Arial" w:cs="Arial"/>
        </w:rPr>
        <w:t>thorough understanding of applicable design standards including British Standards</w:t>
      </w:r>
      <w:r>
        <w:rPr>
          <w:rFonts w:ascii="Arial" w:hAnsi="Arial" w:cs="Arial"/>
        </w:rPr>
        <w:t>.</w:t>
      </w:r>
    </w:p>
    <w:p w14:paraId="3A870FFF" w14:textId="3ACF59F1" w:rsidR="002159CE" w:rsidRDefault="004C45FA" w:rsidP="002159CE">
      <w:pPr>
        <w:autoSpaceDE w:val="0"/>
        <w:autoSpaceDN w:val="0"/>
        <w:adjustRightInd w:val="0"/>
        <w:rPr>
          <w:rFonts w:ascii="Arial" w:hAnsi="Arial" w:cs="Arial"/>
        </w:rPr>
      </w:pPr>
      <w:r>
        <w:rPr>
          <w:rFonts w:ascii="Arial" w:hAnsi="Arial" w:cs="Arial"/>
        </w:rPr>
        <w:t>A</w:t>
      </w:r>
      <w:r w:rsidR="002159CE" w:rsidRPr="009525AE">
        <w:rPr>
          <w:rFonts w:ascii="Arial" w:hAnsi="Arial" w:cs="Arial"/>
        </w:rPr>
        <w:t>n understanding of the national policy context for local government specifically in relation to capital programmes.</w:t>
      </w:r>
    </w:p>
    <w:p w14:paraId="3FBA3EC1" w14:textId="77777777" w:rsidR="004C45FA" w:rsidRPr="009525AE" w:rsidRDefault="004C45FA" w:rsidP="002159CE">
      <w:pPr>
        <w:autoSpaceDE w:val="0"/>
        <w:autoSpaceDN w:val="0"/>
        <w:adjustRightInd w:val="0"/>
        <w:rPr>
          <w:rFonts w:ascii="Arial" w:hAnsi="Arial" w:cs="Arial"/>
        </w:rPr>
      </w:pPr>
    </w:p>
    <w:p w14:paraId="0BFF32B0" w14:textId="67064189" w:rsidR="009525AE" w:rsidRDefault="00C67BE7" w:rsidP="009525AE">
      <w:pPr>
        <w:autoSpaceDE w:val="0"/>
        <w:autoSpaceDN w:val="0"/>
        <w:adjustRightInd w:val="0"/>
        <w:rPr>
          <w:rFonts w:ascii="Arial" w:hAnsi="Arial" w:cs="Arial"/>
        </w:rPr>
      </w:pPr>
      <w:r>
        <w:rPr>
          <w:rFonts w:ascii="Arial" w:hAnsi="Arial" w:cs="Arial"/>
        </w:rPr>
        <w:t xml:space="preserve">To be able to </w:t>
      </w:r>
      <w:r w:rsidR="009525AE" w:rsidRPr="009525AE">
        <w:rPr>
          <w:rFonts w:ascii="Arial" w:hAnsi="Arial" w:cs="Arial"/>
        </w:rPr>
        <w:t>establish technical requirements and drive the technical team to deliver the require outputs in terms of quality, cost</w:t>
      </w:r>
      <w:r w:rsidR="004C2CDA">
        <w:rPr>
          <w:rFonts w:ascii="Arial" w:hAnsi="Arial" w:cs="Arial"/>
        </w:rPr>
        <w:t>,</w:t>
      </w:r>
      <w:r w:rsidR="009525AE" w:rsidRPr="009525AE">
        <w:rPr>
          <w:rFonts w:ascii="Arial" w:hAnsi="Arial" w:cs="Arial"/>
        </w:rPr>
        <w:t xml:space="preserve"> and</w:t>
      </w:r>
      <w:r w:rsidR="00D436EE">
        <w:rPr>
          <w:rFonts w:ascii="Arial" w:hAnsi="Arial" w:cs="Arial"/>
        </w:rPr>
        <w:t xml:space="preserve"> </w:t>
      </w:r>
      <w:r w:rsidR="009525AE" w:rsidRPr="009525AE">
        <w:rPr>
          <w:rFonts w:ascii="Arial" w:hAnsi="Arial" w:cs="Arial"/>
        </w:rPr>
        <w:t>programme</w:t>
      </w:r>
      <w:r w:rsidR="004C2CDA">
        <w:rPr>
          <w:rFonts w:ascii="Arial" w:hAnsi="Arial" w:cs="Arial"/>
        </w:rPr>
        <w:t>.</w:t>
      </w:r>
    </w:p>
    <w:p w14:paraId="760D1349" w14:textId="77777777" w:rsidR="004C45FA" w:rsidRPr="009525AE" w:rsidRDefault="004C45FA" w:rsidP="009525AE">
      <w:pPr>
        <w:autoSpaceDE w:val="0"/>
        <w:autoSpaceDN w:val="0"/>
        <w:adjustRightInd w:val="0"/>
        <w:rPr>
          <w:rFonts w:ascii="Arial" w:hAnsi="Arial" w:cs="Arial"/>
        </w:rPr>
      </w:pPr>
    </w:p>
    <w:p w14:paraId="22576603" w14:textId="22E0DA9E" w:rsidR="00C67BE7" w:rsidRDefault="009525AE" w:rsidP="00970452">
      <w:pPr>
        <w:autoSpaceDE w:val="0"/>
        <w:autoSpaceDN w:val="0"/>
        <w:adjustRightInd w:val="0"/>
        <w:rPr>
          <w:rFonts w:ascii="Arial" w:hAnsi="Arial" w:cs="Arial"/>
        </w:rPr>
      </w:pPr>
      <w:r w:rsidRPr="3C49BDBB">
        <w:rPr>
          <w:rFonts w:ascii="Arial" w:hAnsi="Arial" w:cs="Arial"/>
        </w:rPr>
        <w:t xml:space="preserve">Holds a </w:t>
      </w:r>
      <w:r w:rsidR="00C67BE7" w:rsidRPr="3C49BDBB">
        <w:rPr>
          <w:rFonts w:ascii="Arial" w:hAnsi="Arial" w:cs="Arial"/>
        </w:rPr>
        <w:t xml:space="preserve">higher-level qualification such as </w:t>
      </w:r>
      <w:r w:rsidRPr="3C49BDBB">
        <w:rPr>
          <w:rFonts w:ascii="Arial" w:hAnsi="Arial" w:cs="Arial"/>
        </w:rPr>
        <w:t xml:space="preserve">BSc </w:t>
      </w:r>
      <w:bookmarkStart w:id="5" w:name="_Int_43H2aKic"/>
      <w:r w:rsidR="00C67BE7" w:rsidRPr="3C49BDBB">
        <w:rPr>
          <w:rFonts w:ascii="Arial" w:hAnsi="Arial" w:cs="Arial"/>
        </w:rPr>
        <w:t>MSc</w:t>
      </w:r>
      <w:bookmarkEnd w:id="5"/>
      <w:r w:rsidRPr="3C49BDBB">
        <w:rPr>
          <w:rFonts w:ascii="Arial" w:hAnsi="Arial" w:cs="Arial"/>
        </w:rPr>
        <w:t xml:space="preserve"> in a</w:t>
      </w:r>
      <w:r w:rsidR="00C67BE7" w:rsidRPr="3C49BDBB">
        <w:rPr>
          <w:rFonts w:ascii="Arial" w:hAnsi="Arial" w:cs="Arial"/>
        </w:rPr>
        <w:t>n</w:t>
      </w:r>
      <w:r w:rsidRPr="3C49BDBB">
        <w:rPr>
          <w:rFonts w:ascii="Arial" w:hAnsi="Arial" w:cs="Arial"/>
        </w:rPr>
        <w:t xml:space="preserve"> </w:t>
      </w:r>
      <w:r w:rsidR="00C67BE7" w:rsidRPr="3C49BDBB">
        <w:rPr>
          <w:rFonts w:ascii="Arial" w:hAnsi="Arial" w:cs="Arial"/>
        </w:rPr>
        <w:t xml:space="preserve">electrical </w:t>
      </w:r>
      <w:r w:rsidRPr="3C49BDBB">
        <w:rPr>
          <w:rFonts w:ascii="Arial" w:hAnsi="Arial" w:cs="Arial"/>
        </w:rPr>
        <w:t>engineering discipline</w:t>
      </w:r>
      <w:r w:rsidR="00C67BE7" w:rsidRPr="3C49BDBB">
        <w:rPr>
          <w:rFonts w:ascii="Arial" w:hAnsi="Arial" w:cs="Arial"/>
        </w:rPr>
        <w:t>.</w:t>
      </w:r>
    </w:p>
    <w:p w14:paraId="06271113" w14:textId="044FCB56" w:rsidR="00C67BE7" w:rsidRDefault="00C67BE7" w:rsidP="00970452">
      <w:pPr>
        <w:autoSpaceDE w:val="0"/>
        <w:autoSpaceDN w:val="0"/>
        <w:adjustRightInd w:val="0"/>
        <w:rPr>
          <w:rFonts w:ascii="Arial" w:hAnsi="Arial" w:cs="Arial"/>
        </w:rPr>
      </w:pPr>
      <w:r>
        <w:rPr>
          <w:rFonts w:ascii="Arial" w:hAnsi="Arial" w:cs="Arial"/>
        </w:rPr>
        <w:t xml:space="preserve">Substantial demonstrable experience of working as an electrical engineer on construction projects </w:t>
      </w:r>
      <w:r w:rsidRPr="009525AE">
        <w:rPr>
          <w:rFonts w:ascii="Arial" w:hAnsi="Arial" w:cs="Arial"/>
        </w:rPr>
        <w:t>building component design within a changi</w:t>
      </w:r>
      <w:r>
        <w:rPr>
          <w:rFonts w:ascii="Arial" w:hAnsi="Arial" w:cs="Arial"/>
        </w:rPr>
        <w:t>ng and operational environment</w:t>
      </w:r>
      <w:r w:rsidR="004C45FA">
        <w:rPr>
          <w:rFonts w:ascii="Arial" w:hAnsi="Arial" w:cs="Arial"/>
        </w:rPr>
        <w:t>.</w:t>
      </w:r>
    </w:p>
    <w:p w14:paraId="04384C6E" w14:textId="77777777" w:rsidR="004C45FA" w:rsidRDefault="004C45FA" w:rsidP="00970452">
      <w:pPr>
        <w:autoSpaceDE w:val="0"/>
        <w:autoSpaceDN w:val="0"/>
        <w:adjustRightInd w:val="0"/>
        <w:rPr>
          <w:rFonts w:ascii="Arial" w:hAnsi="Arial" w:cs="Arial"/>
        </w:rPr>
      </w:pPr>
    </w:p>
    <w:p w14:paraId="67C1CDA9" w14:textId="7D8EBC09" w:rsidR="00434089" w:rsidRPr="009525AE" w:rsidRDefault="009525AE" w:rsidP="00970452">
      <w:pPr>
        <w:autoSpaceDE w:val="0"/>
        <w:autoSpaceDN w:val="0"/>
        <w:adjustRightInd w:val="0"/>
        <w:rPr>
          <w:rFonts w:ascii="Arial" w:hAnsi="Arial" w:cs="Arial"/>
        </w:rPr>
      </w:pPr>
      <w:r w:rsidRPr="3C49BDBB">
        <w:rPr>
          <w:rFonts w:ascii="Arial" w:hAnsi="Arial" w:cs="Arial"/>
        </w:rPr>
        <w:t>Working towards or holds full membership of an appropriate professional body (</w:t>
      </w:r>
      <w:r w:rsidR="54F7E03D" w:rsidRPr="3C49BDBB">
        <w:rPr>
          <w:rFonts w:ascii="Arial" w:hAnsi="Arial" w:cs="Arial"/>
        </w:rPr>
        <w:t>e.g.,</w:t>
      </w:r>
      <w:r w:rsidRPr="3C49BDBB">
        <w:rPr>
          <w:rFonts w:ascii="Arial" w:hAnsi="Arial" w:cs="Arial"/>
        </w:rPr>
        <w:t xml:space="preserve"> </w:t>
      </w:r>
      <w:r w:rsidR="00C407BA" w:rsidRPr="3C49BDBB">
        <w:rPr>
          <w:rFonts w:ascii="Arial" w:hAnsi="Arial" w:cs="Arial"/>
        </w:rPr>
        <w:t xml:space="preserve">MIEE, </w:t>
      </w:r>
      <w:r w:rsidRPr="3C49BDBB">
        <w:rPr>
          <w:rFonts w:ascii="Arial" w:hAnsi="Arial" w:cs="Arial"/>
        </w:rPr>
        <w:t xml:space="preserve">IMechE, </w:t>
      </w:r>
      <w:r w:rsidR="00C4059F" w:rsidRPr="3C49BDBB">
        <w:rPr>
          <w:rFonts w:ascii="Arial" w:hAnsi="Arial" w:cs="Arial"/>
        </w:rPr>
        <w:t>MIET or MIStructE</w:t>
      </w:r>
      <w:r w:rsidRPr="3C49BDBB">
        <w:rPr>
          <w:rFonts w:ascii="Arial" w:hAnsi="Arial" w:cs="Arial"/>
        </w:rPr>
        <w:t>)</w:t>
      </w:r>
      <w:r w:rsidR="00434089" w:rsidRPr="3C49BDBB">
        <w:rPr>
          <w:rFonts w:ascii="Arial" w:hAnsi="Arial" w:cs="Arial"/>
        </w:rPr>
        <w:t xml:space="preserve"> and ideally registered </w:t>
      </w:r>
      <w:r w:rsidR="00C4059F" w:rsidRPr="3C49BDBB">
        <w:rPr>
          <w:rFonts w:ascii="Arial" w:hAnsi="Arial" w:cs="Arial"/>
        </w:rPr>
        <w:t>or in the process of obtaining</w:t>
      </w:r>
      <w:r w:rsidR="00434089" w:rsidRPr="3C49BDBB">
        <w:rPr>
          <w:rFonts w:ascii="Arial" w:hAnsi="Arial" w:cs="Arial"/>
        </w:rPr>
        <w:t xml:space="preserve"> CEng/IEng.</w:t>
      </w:r>
    </w:p>
    <w:bookmarkEnd w:id="4"/>
    <w:p w14:paraId="10FBA9FC" w14:textId="4AFA9A1B" w:rsidR="00E923D0" w:rsidRDefault="00E923D0" w:rsidP="001E13E2">
      <w:pPr>
        <w:rPr>
          <w:rFonts w:ascii="Arial" w:hAnsi="Arial" w:cs="Arial"/>
          <w:b/>
        </w:rPr>
      </w:pPr>
    </w:p>
    <w:p w14:paraId="21B4D701" w14:textId="77777777" w:rsidR="00E923D0" w:rsidRPr="001E13E2" w:rsidRDefault="00E923D0" w:rsidP="001E13E2">
      <w:pPr>
        <w:rPr>
          <w:rFonts w:ascii="Arial" w:hAnsi="Arial" w:cs="Arial"/>
          <w:b/>
        </w:rPr>
      </w:pPr>
    </w:p>
    <w:p w14:paraId="31A90C84" w14:textId="77777777" w:rsidR="00E923D0" w:rsidRPr="001E13E2" w:rsidRDefault="00E923D0" w:rsidP="001E13E2">
      <w:pPr>
        <w:rPr>
          <w:rFonts w:ascii="Arial" w:hAnsi="Arial" w:cs="Arial"/>
          <w:b/>
        </w:rPr>
      </w:pPr>
    </w:p>
    <w:p w14:paraId="3D5204E9" w14:textId="77777777" w:rsidR="00E923D0" w:rsidRPr="001E13E2" w:rsidRDefault="00E923D0" w:rsidP="001E13E2">
      <w:pPr>
        <w:rPr>
          <w:rFonts w:ascii="Arial" w:hAnsi="Arial" w:cs="Arial"/>
          <w:b/>
        </w:rPr>
      </w:pPr>
    </w:p>
    <w:p w14:paraId="0E933A23" w14:textId="77777777" w:rsidR="00E923D0" w:rsidRPr="001E13E2" w:rsidRDefault="00E923D0" w:rsidP="001E13E2">
      <w:pPr>
        <w:rPr>
          <w:rFonts w:ascii="Arial" w:hAnsi="Arial" w:cs="Arial"/>
          <w:b/>
        </w:rPr>
      </w:pPr>
    </w:p>
    <w:sectPr w:rsidR="00E923D0" w:rsidRPr="001E13E2" w:rsidSect="0092024A">
      <w:headerReference w:type="even" r:id="rId10"/>
      <w:headerReference w:type="default" r:id="rId11"/>
      <w:footerReference w:type="even" r:id="rId12"/>
      <w:footerReference w:type="default" r:id="rId13"/>
      <w:headerReference w:type="first" r:id="rId14"/>
      <w:footerReference w:type="first" r:id="rId15"/>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26C0" w14:textId="77777777" w:rsidR="00A110B9" w:rsidRDefault="00A110B9">
      <w:r>
        <w:separator/>
      </w:r>
    </w:p>
  </w:endnote>
  <w:endnote w:type="continuationSeparator" w:id="0">
    <w:p w14:paraId="463BEC52" w14:textId="77777777" w:rsidR="00A110B9" w:rsidRDefault="00A110B9">
      <w:r>
        <w:continuationSeparator/>
      </w:r>
    </w:p>
  </w:endnote>
  <w:endnote w:type="continuationNotice" w:id="1">
    <w:p w14:paraId="7E391FF8" w14:textId="77777777" w:rsidR="00D96353" w:rsidRDefault="00D96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187A" w14:textId="77777777" w:rsidR="00C74D24" w:rsidRDefault="00C74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35FB" w14:textId="77777777" w:rsidR="007F1291" w:rsidRPr="00444ED9" w:rsidRDefault="007F1291"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1EBFE" w14:textId="77777777" w:rsidR="00C74D24" w:rsidRDefault="00C74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9FBE0" w14:textId="77777777" w:rsidR="00A110B9" w:rsidRDefault="00A110B9">
      <w:r>
        <w:separator/>
      </w:r>
    </w:p>
  </w:footnote>
  <w:footnote w:type="continuationSeparator" w:id="0">
    <w:p w14:paraId="49F11A7C" w14:textId="77777777" w:rsidR="00A110B9" w:rsidRDefault="00A110B9">
      <w:r>
        <w:continuationSeparator/>
      </w:r>
    </w:p>
  </w:footnote>
  <w:footnote w:type="continuationNotice" w:id="1">
    <w:p w14:paraId="17F51059" w14:textId="77777777" w:rsidR="00D96353" w:rsidRDefault="00D96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44929" w14:textId="77777777" w:rsidR="00C74D24" w:rsidRDefault="00C74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41D6" w14:textId="6C9DB8BC" w:rsidR="007F1291" w:rsidRDefault="00E8461C" w:rsidP="00444ED9">
    <w:pPr>
      <w:pStyle w:val="Header"/>
      <w:jc w:val="right"/>
      <w:rPr>
        <w:rFonts w:cs="Arial-BoldMT"/>
        <w:b/>
        <w:bCs/>
        <w:sz w:val="16"/>
        <w:szCs w:val="16"/>
      </w:rPr>
    </w:pPr>
    <w:r w:rsidRPr="001853D7">
      <w:rPr>
        <w:rFonts w:cs="Arial-BoldMT"/>
        <w:b/>
        <w:bCs/>
        <w:noProof/>
        <w:sz w:val="16"/>
        <w:szCs w:val="16"/>
      </w:rPr>
      <w:drawing>
        <wp:inline distT="0" distB="0" distL="0" distR="0" wp14:anchorId="794E0238" wp14:editId="40B8285D">
          <wp:extent cx="2162175" cy="419100"/>
          <wp:effectExtent l="0" t="0" r="9525" b="0"/>
          <wp:docPr id="1" name="Picture 1"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629575FF" w14:textId="77777777" w:rsidR="007F1291" w:rsidRDefault="007F1291" w:rsidP="00444ED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3210" w14:textId="77777777" w:rsidR="00C74D24" w:rsidRDefault="00C74D24">
    <w:pPr>
      <w:pStyle w:val="Header"/>
    </w:pPr>
  </w:p>
</w:hdr>
</file>

<file path=word/intelligence2.xml><?xml version="1.0" encoding="utf-8"?>
<int2:intelligence xmlns:int2="http://schemas.microsoft.com/office/intelligence/2020/intelligence" xmlns:oel="http://schemas.microsoft.com/office/2019/extlst">
  <int2:observations>
    <int2:textHash int2:hashCode="xr+25aN2KTYxZP" int2:id="mQE5JKw8">
      <int2:state int2:value="Rejected" int2:type="AugLoop_Text_Critique"/>
    </int2:textHash>
    <int2:textHash int2:hashCode="ni8UUdXdlt6RIo" int2:id="0XbUccIJ">
      <int2:state int2:value="Rejected" int2:type="AugLoop_Text_Critique"/>
    </int2:textHash>
    <int2:textHash int2:hashCode="OrtZNwJC/JiGrS" int2:id="PRPpjepx">
      <int2:state int2:value="Rejected" int2:type="AugLoop_Text_Critique"/>
    </int2:textHash>
    <int2:bookmark int2:bookmarkName="_Int_ADNNLA9n" int2:invalidationBookmarkName="" int2:hashCode="yIxiwsoLtgKuGw" int2:id="cqQFnJgk">
      <int2:state int2:value="Rejected" int2:type="AugLoop_Text_Critique"/>
    </int2:bookmark>
    <int2:bookmark int2:bookmarkName="_Int_AzjzPX6m" int2:invalidationBookmarkName="" int2:hashCode="mQFoH0eDtPX24L" int2:id="fyoxLhnL">
      <int2:state int2:value="Rejected" int2:type="AugLoop_Text_Critique"/>
    </int2:bookmark>
    <int2:bookmark int2:bookmarkName="_Int_43H2aKic" int2:invalidationBookmarkName="" int2:hashCode="gwTJIbnbXvRXfe" int2:id="nmiidDpJ">
      <int2:state int2:value="Rejected" int2:type="AugLoop_Acronyms_AcronymsCritique"/>
    </int2:bookmark>
    <int2:bookmark int2:bookmarkName="_Int_QYKGRxRk" int2:invalidationBookmarkName="" int2:hashCode="XfnPlw4VbdG38c" int2:id="WIDpVpeO">
      <int2:state int2:value="Rejected" int2:type="AugLoop_Text_Critique"/>
    </int2:bookmark>
    <int2:bookmark int2:bookmarkName="_Int_koROmVNX" int2:invalidationBookmarkName="" int2:hashCode="pIiOCzcfZ0Q49s" int2:id="SgIBuHv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9CD03CF"/>
    <w:multiLevelType w:val="hybridMultilevel"/>
    <w:tmpl w:val="A2703D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2B8408C"/>
    <w:multiLevelType w:val="hybridMultilevel"/>
    <w:tmpl w:val="E0387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19304171">
    <w:abstractNumId w:val="13"/>
  </w:num>
  <w:num w:numId="2" w16cid:durableId="619143425">
    <w:abstractNumId w:val="8"/>
  </w:num>
  <w:num w:numId="3" w16cid:durableId="351615709">
    <w:abstractNumId w:val="3"/>
  </w:num>
  <w:num w:numId="4" w16cid:durableId="861357468">
    <w:abstractNumId w:val="10"/>
  </w:num>
  <w:num w:numId="5" w16cid:durableId="1679845173">
    <w:abstractNumId w:val="6"/>
  </w:num>
  <w:num w:numId="6" w16cid:durableId="2121945764">
    <w:abstractNumId w:val="11"/>
  </w:num>
  <w:num w:numId="7" w16cid:durableId="523133301">
    <w:abstractNumId w:val="5"/>
  </w:num>
  <w:num w:numId="8" w16cid:durableId="1491599677">
    <w:abstractNumId w:val="1"/>
  </w:num>
  <w:num w:numId="9" w16cid:durableId="755786712">
    <w:abstractNumId w:val="15"/>
  </w:num>
  <w:num w:numId="10" w16cid:durableId="948046539">
    <w:abstractNumId w:val="2"/>
  </w:num>
  <w:num w:numId="11" w16cid:durableId="627247326">
    <w:abstractNumId w:val="14"/>
  </w:num>
  <w:num w:numId="12" w16cid:durableId="1111431635">
    <w:abstractNumId w:val="4"/>
  </w:num>
  <w:num w:numId="13" w16cid:durableId="2035227233">
    <w:abstractNumId w:val="0"/>
  </w:num>
  <w:num w:numId="14" w16cid:durableId="949968111">
    <w:abstractNumId w:val="12"/>
  </w:num>
  <w:num w:numId="15" w16cid:durableId="650908021">
    <w:abstractNumId w:val="7"/>
  </w:num>
  <w:num w:numId="16" w16cid:durableId="14838092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DC"/>
    <w:rsid w:val="000127CF"/>
    <w:rsid w:val="00012C91"/>
    <w:rsid w:val="00023F28"/>
    <w:rsid w:val="00033DE7"/>
    <w:rsid w:val="00034116"/>
    <w:rsid w:val="000377C0"/>
    <w:rsid w:val="000448DC"/>
    <w:rsid w:val="00045B1F"/>
    <w:rsid w:val="00053CC7"/>
    <w:rsid w:val="00056C10"/>
    <w:rsid w:val="00061F40"/>
    <w:rsid w:val="000654EC"/>
    <w:rsid w:val="000662C5"/>
    <w:rsid w:val="00066D07"/>
    <w:rsid w:val="0006703E"/>
    <w:rsid w:val="000710E9"/>
    <w:rsid w:val="000720C6"/>
    <w:rsid w:val="000746EE"/>
    <w:rsid w:val="000B4073"/>
    <w:rsid w:val="000D2437"/>
    <w:rsid w:val="000D41FE"/>
    <w:rsid w:val="000E2021"/>
    <w:rsid w:val="001339D6"/>
    <w:rsid w:val="00155FD2"/>
    <w:rsid w:val="00166874"/>
    <w:rsid w:val="0018128E"/>
    <w:rsid w:val="00183F20"/>
    <w:rsid w:val="00184ADC"/>
    <w:rsid w:val="0018724D"/>
    <w:rsid w:val="001967E1"/>
    <w:rsid w:val="001A6198"/>
    <w:rsid w:val="001A6B1E"/>
    <w:rsid w:val="001C2172"/>
    <w:rsid w:val="001C25B1"/>
    <w:rsid w:val="001C620E"/>
    <w:rsid w:val="001D0F9C"/>
    <w:rsid w:val="001D5EE3"/>
    <w:rsid w:val="001D63D1"/>
    <w:rsid w:val="001E13E2"/>
    <w:rsid w:val="001F171E"/>
    <w:rsid w:val="001F609E"/>
    <w:rsid w:val="001F7790"/>
    <w:rsid w:val="00201C97"/>
    <w:rsid w:val="00203BBC"/>
    <w:rsid w:val="00211156"/>
    <w:rsid w:val="002158E4"/>
    <w:rsid w:val="002159CE"/>
    <w:rsid w:val="0022726D"/>
    <w:rsid w:val="002457F9"/>
    <w:rsid w:val="0027294D"/>
    <w:rsid w:val="0029011A"/>
    <w:rsid w:val="002C124F"/>
    <w:rsid w:val="002C6490"/>
    <w:rsid w:val="002D1560"/>
    <w:rsid w:val="002D439D"/>
    <w:rsid w:val="002E2BFA"/>
    <w:rsid w:val="002F192D"/>
    <w:rsid w:val="00303814"/>
    <w:rsid w:val="003060DB"/>
    <w:rsid w:val="00310024"/>
    <w:rsid w:val="0031622B"/>
    <w:rsid w:val="003263E9"/>
    <w:rsid w:val="00331F0D"/>
    <w:rsid w:val="00332F4F"/>
    <w:rsid w:val="00344D49"/>
    <w:rsid w:val="003637E3"/>
    <w:rsid w:val="003660C8"/>
    <w:rsid w:val="00371BFC"/>
    <w:rsid w:val="00374FB9"/>
    <w:rsid w:val="003777F1"/>
    <w:rsid w:val="00383261"/>
    <w:rsid w:val="003901E7"/>
    <w:rsid w:val="0039488F"/>
    <w:rsid w:val="003A3166"/>
    <w:rsid w:val="003B07C4"/>
    <w:rsid w:val="003C1FA4"/>
    <w:rsid w:val="003C3403"/>
    <w:rsid w:val="003D7803"/>
    <w:rsid w:val="00404B3A"/>
    <w:rsid w:val="00434089"/>
    <w:rsid w:val="00436E3C"/>
    <w:rsid w:val="004436B2"/>
    <w:rsid w:val="00444ED9"/>
    <w:rsid w:val="00447797"/>
    <w:rsid w:val="00447858"/>
    <w:rsid w:val="00472AC2"/>
    <w:rsid w:val="00473D16"/>
    <w:rsid w:val="004A0418"/>
    <w:rsid w:val="004A3BBD"/>
    <w:rsid w:val="004B0487"/>
    <w:rsid w:val="004C2CDA"/>
    <w:rsid w:val="004C45FA"/>
    <w:rsid w:val="004C6FBB"/>
    <w:rsid w:val="004D0628"/>
    <w:rsid w:val="004E3050"/>
    <w:rsid w:val="004E6FEB"/>
    <w:rsid w:val="004F69D1"/>
    <w:rsid w:val="005045FE"/>
    <w:rsid w:val="00507106"/>
    <w:rsid w:val="00541503"/>
    <w:rsid w:val="00543C99"/>
    <w:rsid w:val="00543E88"/>
    <w:rsid w:val="00547149"/>
    <w:rsid w:val="0054717C"/>
    <w:rsid w:val="00550248"/>
    <w:rsid w:val="00561C5F"/>
    <w:rsid w:val="0057005E"/>
    <w:rsid w:val="00574895"/>
    <w:rsid w:val="00581AB8"/>
    <w:rsid w:val="005917AE"/>
    <w:rsid w:val="005B3A5F"/>
    <w:rsid w:val="005C0154"/>
    <w:rsid w:val="005E184F"/>
    <w:rsid w:val="005E3216"/>
    <w:rsid w:val="005E66A1"/>
    <w:rsid w:val="005E67D5"/>
    <w:rsid w:val="005F4C47"/>
    <w:rsid w:val="00622122"/>
    <w:rsid w:val="006378F9"/>
    <w:rsid w:val="00643738"/>
    <w:rsid w:val="006529BF"/>
    <w:rsid w:val="006719D0"/>
    <w:rsid w:val="00674A3C"/>
    <w:rsid w:val="0068795C"/>
    <w:rsid w:val="0069428F"/>
    <w:rsid w:val="006C1CEB"/>
    <w:rsid w:val="006D0E79"/>
    <w:rsid w:val="006E0EEC"/>
    <w:rsid w:val="006F58B1"/>
    <w:rsid w:val="007033AF"/>
    <w:rsid w:val="00740062"/>
    <w:rsid w:val="00742733"/>
    <w:rsid w:val="007604B0"/>
    <w:rsid w:val="00762072"/>
    <w:rsid w:val="00762AE1"/>
    <w:rsid w:val="00782CC3"/>
    <w:rsid w:val="00783F15"/>
    <w:rsid w:val="00784058"/>
    <w:rsid w:val="007B4959"/>
    <w:rsid w:val="007C4F18"/>
    <w:rsid w:val="007D5F93"/>
    <w:rsid w:val="007D6B00"/>
    <w:rsid w:val="007E036E"/>
    <w:rsid w:val="007F1291"/>
    <w:rsid w:val="00805631"/>
    <w:rsid w:val="00806C66"/>
    <w:rsid w:val="008265EB"/>
    <w:rsid w:val="00833118"/>
    <w:rsid w:val="00833C11"/>
    <w:rsid w:val="00836DE7"/>
    <w:rsid w:val="008537D6"/>
    <w:rsid w:val="00871835"/>
    <w:rsid w:val="0088233A"/>
    <w:rsid w:val="008826EA"/>
    <w:rsid w:val="008A05CD"/>
    <w:rsid w:val="008A2331"/>
    <w:rsid w:val="008A2B1A"/>
    <w:rsid w:val="008B7587"/>
    <w:rsid w:val="008D6DAF"/>
    <w:rsid w:val="008E07C3"/>
    <w:rsid w:val="008E1AFA"/>
    <w:rsid w:val="008F3617"/>
    <w:rsid w:val="00903226"/>
    <w:rsid w:val="00910C51"/>
    <w:rsid w:val="009134D1"/>
    <w:rsid w:val="0092024A"/>
    <w:rsid w:val="00933358"/>
    <w:rsid w:val="00951C1C"/>
    <w:rsid w:val="009525AE"/>
    <w:rsid w:val="0096016D"/>
    <w:rsid w:val="009622F4"/>
    <w:rsid w:val="00970452"/>
    <w:rsid w:val="00970937"/>
    <w:rsid w:val="009817BD"/>
    <w:rsid w:val="009940E6"/>
    <w:rsid w:val="00994E29"/>
    <w:rsid w:val="009A0928"/>
    <w:rsid w:val="009A3084"/>
    <w:rsid w:val="009B097A"/>
    <w:rsid w:val="009C5274"/>
    <w:rsid w:val="009C688E"/>
    <w:rsid w:val="009D2465"/>
    <w:rsid w:val="009E17A0"/>
    <w:rsid w:val="00A073D8"/>
    <w:rsid w:val="00A110B9"/>
    <w:rsid w:val="00A16318"/>
    <w:rsid w:val="00A7232B"/>
    <w:rsid w:val="00A82E79"/>
    <w:rsid w:val="00AA22E7"/>
    <w:rsid w:val="00AA41F5"/>
    <w:rsid w:val="00AC6476"/>
    <w:rsid w:val="00AD4B6B"/>
    <w:rsid w:val="00AE1197"/>
    <w:rsid w:val="00AE1AF5"/>
    <w:rsid w:val="00AE4DE8"/>
    <w:rsid w:val="00AF52F7"/>
    <w:rsid w:val="00B31CF5"/>
    <w:rsid w:val="00B324EB"/>
    <w:rsid w:val="00B342E4"/>
    <w:rsid w:val="00B40C38"/>
    <w:rsid w:val="00B45E93"/>
    <w:rsid w:val="00B60EEE"/>
    <w:rsid w:val="00B926E8"/>
    <w:rsid w:val="00BA6E6C"/>
    <w:rsid w:val="00BB0BBF"/>
    <w:rsid w:val="00BB1721"/>
    <w:rsid w:val="00BB2BCA"/>
    <w:rsid w:val="00BC511F"/>
    <w:rsid w:val="00BD426B"/>
    <w:rsid w:val="00BD7CFE"/>
    <w:rsid w:val="00BE0E0D"/>
    <w:rsid w:val="00BF7596"/>
    <w:rsid w:val="00C03214"/>
    <w:rsid w:val="00C229AE"/>
    <w:rsid w:val="00C34AD8"/>
    <w:rsid w:val="00C4059F"/>
    <w:rsid w:val="00C407BA"/>
    <w:rsid w:val="00C41763"/>
    <w:rsid w:val="00C54448"/>
    <w:rsid w:val="00C604C4"/>
    <w:rsid w:val="00C6531E"/>
    <w:rsid w:val="00C67631"/>
    <w:rsid w:val="00C67BE7"/>
    <w:rsid w:val="00C74D24"/>
    <w:rsid w:val="00C76D85"/>
    <w:rsid w:val="00C83D6D"/>
    <w:rsid w:val="00CA0D5A"/>
    <w:rsid w:val="00CC6844"/>
    <w:rsid w:val="00CC6E2A"/>
    <w:rsid w:val="00CD071E"/>
    <w:rsid w:val="00CD5798"/>
    <w:rsid w:val="00CE5711"/>
    <w:rsid w:val="00CF3E81"/>
    <w:rsid w:val="00D06BD5"/>
    <w:rsid w:val="00D436EE"/>
    <w:rsid w:val="00D51803"/>
    <w:rsid w:val="00D56FF7"/>
    <w:rsid w:val="00D658B4"/>
    <w:rsid w:val="00D83DEF"/>
    <w:rsid w:val="00D85A19"/>
    <w:rsid w:val="00D90C3E"/>
    <w:rsid w:val="00D96353"/>
    <w:rsid w:val="00D9752D"/>
    <w:rsid w:val="00D97A03"/>
    <w:rsid w:val="00DB41C8"/>
    <w:rsid w:val="00DC6059"/>
    <w:rsid w:val="00DC62E0"/>
    <w:rsid w:val="00DD348D"/>
    <w:rsid w:val="00DF1177"/>
    <w:rsid w:val="00E015D2"/>
    <w:rsid w:val="00E01625"/>
    <w:rsid w:val="00E017BF"/>
    <w:rsid w:val="00E05FD4"/>
    <w:rsid w:val="00E1020F"/>
    <w:rsid w:val="00E167BC"/>
    <w:rsid w:val="00E4240F"/>
    <w:rsid w:val="00E43703"/>
    <w:rsid w:val="00E525B5"/>
    <w:rsid w:val="00E5271A"/>
    <w:rsid w:val="00E5493C"/>
    <w:rsid w:val="00E666A0"/>
    <w:rsid w:val="00E747B8"/>
    <w:rsid w:val="00E768EF"/>
    <w:rsid w:val="00E76BDA"/>
    <w:rsid w:val="00E83764"/>
    <w:rsid w:val="00E8461C"/>
    <w:rsid w:val="00E84C49"/>
    <w:rsid w:val="00E923D0"/>
    <w:rsid w:val="00E96489"/>
    <w:rsid w:val="00EB3C48"/>
    <w:rsid w:val="00EB5B39"/>
    <w:rsid w:val="00EC035E"/>
    <w:rsid w:val="00EC7192"/>
    <w:rsid w:val="00ED087E"/>
    <w:rsid w:val="00ED6544"/>
    <w:rsid w:val="00EE4463"/>
    <w:rsid w:val="00EF3E31"/>
    <w:rsid w:val="00F02283"/>
    <w:rsid w:val="00F04D73"/>
    <w:rsid w:val="00F224F8"/>
    <w:rsid w:val="00F316C3"/>
    <w:rsid w:val="00F351F9"/>
    <w:rsid w:val="00F443C5"/>
    <w:rsid w:val="00F4482C"/>
    <w:rsid w:val="00F6463D"/>
    <w:rsid w:val="00F66FC3"/>
    <w:rsid w:val="00F83473"/>
    <w:rsid w:val="00F83A0B"/>
    <w:rsid w:val="00F84BD1"/>
    <w:rsid w:val="00F92B7D"/>
    <w:rsid w:val="00FD076F"/>
    <w:rsid w:val="05E5ABF3"/>
    <w:rsid w:val="06298733"/>
    <w:rsid w:val="0B314CCB"/>
    <w:rsid w:val="24286572"/>
    <w:rsid w:val="3C49BDBB"/>
    <w:rsid w:val="54F7E03D"/>
    <w:rsid w:val="55C75C82"/>
    <w:rsid w:val="6A354A0B"/>
    <w:rsid w:val="712B02C0"/>
    <w:rsid w:val="7144AC72"/>
    <w:rsid w:val="71F0F148"/>
    <w:rsid w:val="77FE0E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0973D438"/>
  <w15:chartTrackingRefBased/>
  <w15:docId w15:val="{B75AAA3B-869F-4D4D-89F8-9951520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Revision">
    <w:name w:val="Revision"/>
    <w:hidden/>
    <w:uiPriority w:val="99"/>
    <w:semiHidden/>
    <w:rsid w:val="00034116"/>
    <w:rPr>
      <w:sz w:val="24"/>
      <w:szCs w:val="24"/>
    </w:rPr>
  </w:style>
  <w:style w:type="paragraph" w:styleId="ListParagraph">
    <w:name w:val="List Paragraph"/>
    <w:basedOn w:val="Normal"/>
    <w:uiPriority w:val="34"/>
    <w:qFormat/>
    <w:rsid w:val="00034116"/>
    <w:pPr>
      <w:pBdr>
        <w:top w:val="none" w:sz="96" w:space="31" w:color="FFFFFF" w:frame="1"/>
        <w:left w:val="none" w:sz="96" w:space="31" w:color="FFFFFF" w:frame="1"/>
        <w:bottom w:val="none" w:sz="96" w:space="31" w:color="FFFFFF" w:frame="1"/>
        <w:right w:val="none" w:sz="96" w:space="31" w:color="FFFFFF" w:frame="1"/>
        <w:bar w:val="none" w:sz="0" w:color="000000"/>
      </w:pBdr>
      <w:ind w:left="720"/>
      <w:contextualSpacing/>
    </w:pPr>
    <w:rPr>
      <w:rFonts w:eastAsia="Arial Unicode MS" w:hAnsi="Arial Unicode MS" w:cs="Arial Unicode MS"/>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721539">
      <w:bodyDiv w:val="1"/>
      <w:marLeft w:val="0"/>
      <w:marRight w:val="0"/>
      <w:marTop w:val="0"/>
      <w:marBottom w:val="0"/>
      <w:divBdr>
        <w:top w:val="none" w:sz="0" w:space="0" w:color="auto"/>
        <w:left w:val="none" w:sz="0" w:space="0" w:color="auto"/>
        <w:bottom w:val="none" w:sz="0" w:space="0" w:color="auto"/>
        <w:right w:val="none" w:sz="0" w:space="0" w:color="auto"/>
      </w:divBdr>
      <w:divsChild>
        <w:div w:id="1914925562">
          <w:marLeft w:val="0"/>
          <w:marRight w:val="0"/>
          <w:marTop w:val="0"/>
          <w:marBottom w:val="0"/>
          <w:divBdr>
            <w:top w:val="none" w:sz="0" w:space="0" w:color="auto"/>
            <w:left w:val="none" w:sz="0" w:space="0" w:color="auto"/>
            <w:bottom w:val="none" w:sz="0" w:space="0" w:color="auto"/>
            <w:right w:val="none" w:sz="0" w:space="0" w:color="auto"/>
          </w:divBdr>
        </w:div>
      </w:divsChild>
    </w:div>
    <w:div w:id="825243564">
      <w:bodyDiv w:val="1"/>
      <w:marLeft w:val="0"/>
      <w:marRight w:val="0"/>
      <w:marTop w:val="0"/>
      <w:marBottom w:val="0"/>
      <w:divBdr>
        <w:top w:val="none" w:sz="0" w:space="0" w:color="auto"/>
        <w:left w:val="none" w:sz="0" w:space="0" w:color="auto"/>
        <w:bottom w:val="none" w:sz="0" w:space="0" w:color="auto"/>
        <w:right w:val="none" w:sz="0" w:space="0" w:color="auto"/>
      </w:divBdr>
      <w:divsChild>
        <w:div w:id="38553401">
          <w:marLeft w:val="0"/>
          <w:marRight w:val="0"/>
          <w:marTop w:val="0"/>
          <w:marBottom w:val="0"/>
          <w:divBdr>
            <w:top w:val="none" w:sz="0" w:space="0" w:color="auto"/>
            <w:left w:val="none" w:sz="0" w:space="0" w:color="auto"/>
            <w:bottom w:val="none" w:sz="0" w:space="0" w:color="auto"/>
            <w:right w:val="none" w:sz="0" w:space="0" w:color="auto"/>
          </w:divBdr>
        </w:div>
        <w:div w:id="349458047">
          <w:marLeft w:val="0"/>
          <w:marRight w:val="0"/>
          <w:marTop w:val="0"/>
          <w:marBottom w:val="0"/>
          <w:divBdr>
            <w:top w:val="none" w:sz="0" w:space="0" w:color="auto"/>
            <w:left w:val="none" w:sz="0" w:space="0" w:color="auto"/>
            <w:bottom w:val="none" w:sz="0" w:space="0" w:color="auto"/>
            <w:right w:val="none" w:sz="0" w:space="0" w:color="auto"/>
          </w:divBdr>
        </w:div>
        <w:div w:id="1661037580">
          <w:marLeft w:val="0"/>
          <w:marRight w:val="0"/>
          <w:marTop w:val="0"/>
          <w:marBottom w:val="0"/>
          <w:divBdr>
            <w:top w:val="none" w:sz="0" w:space="0" w:color="auto"/>
            <w:left w:val="none" w:sz="0" w:space="0" w:color="auto"/>
            <w:bottom w:val="none" w:sz="0" w:space="0" w:color="auto"/>
            <w:right w:val="none" w:sz="0" w:space="0" w:color="auto"/>
          </w:divBdr>
        </w:div>
        <w:div w:id="1971471128">
          <w:marLeft w:val="0"/>
          <w:marRight w:val="0"/>
          <w:marTop w:val="0"/>
          <w:marBottom w:val="0"/>
          <w:divBdr>
            <w:top w:val="none" w:sz="0" w:space="0" w:color="auto"/>
            <w:left w:val="none" w:sz="0" w:space="0" w:color="auto"/>
            <w:bottom w:val="none" w:sz="0" w:space="0" w:color="auto"/>
            <w:right w:val="none" w:sz="0" w:space="0" w:color="auto"/>
          </w:divBdr>
        </w:div>
        <w:div w:id="211558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A317E157E2240BF96D7CC4E728B70" ma:contentTypeVersion="4" ma:contentTypeDescription="Create a new document." ma:contentTypeScope="" ma:versionID="3d8e95b098af16512141c76e8f763d88">
  <xsd:schema xmlns:xsd="http://www.w3.org/2001/XMLSchema" xmlns:xs="http://www.w3.org/2001/XMLSchema" xmlns:p="http://schemas.microsoft.com/office/2006/metadata/properties" xmlns:ns2="22bf8fc6-0fb5-40ed-9849-08ce23c7ff7b" targetNamespace="http://schemas.microsoft.com/office/2006/metadata/properties" ma:root="true" ma:fieldsID="c2e7be822ce54801114de32677fcc3eb" ns2:_="">
    <xsd:import namespace="22bf8fc6-0fb5-40ed-9849-08ce23c7f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f8fc6-0fb5-40ed-9849-08ce23c7f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49C16-EA0C-43C7-AC32-3057783BF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f8fc6-0fb5-40ed-9849-08ce23c7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70E30-0544-408F-B961-374C8F2A581E}">
  <ds:schemaRefs>
    <ds:schemaRef ds:uri="http://schemas.microsoft.com/sharepoint/v3/contenttype/forms"/>
  </ds:schemaRefs>
</ds:datastoreItem>
</file>

<file path=customXml/itemProps3.xml><?xml version="1.0" encoding="utf-8"?>
<ds:datastoreItem xmlns:ds="http://schemas.openxmlformats.org/officeDocument/2006/customXml" ds:itemID="{C586351B-F0E4-48C4-B9FE-5F00FADFD016}">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22bf8fc6-0fb5-40ed-9849-08ce23c7ff7b"/>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Errol Thompson</cp:lastModifiedBy>
  <cp:revision>2</cp:revision>
  <cp:lastPrinted>2009-12-18T14:14:00Z</cp:lastPrinted>
  <dcterms:created xsi:type="dcterms:W3CDTF">2024-12-23T15:14:00Z</dcterms:created>
  <dcterms:modified xsi:type="dcterms:W3CDTF">2024-12-23T15:14:00Z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0x01010082FA317E157E2240BF96D7CC4E728B70</vt:lpwstr>
  </property>
</Properties>
</file>