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4E6A" w:rsidR="7E0A192B" w:rsidP="5C011C06" w:rsidRDefault="7E0A192B" w14:paraId="4F051181" w14:textId="6423A02F">
      <w:pPr>
        <w:pStyle w:val="DefaultText"/>
        <w:jc w:val="center"/>
        <w:rPr>
          <w:rFonts w:eastAsia="ariel" w:asciiTheme="minorHAnsi" w:hAnsiTheme="minorHAnsi" w:cstheme="minorHAnsi"/>
          <w:b/>
          <w:bCs/>
          <w:color w:val="auto"/>
          <w:szCs w:val="24"/>
          <w:lang w:val="en-GB"/>
        </w:rPr>
      </w:pPr>
    </w:p>
    <w:p w:rsidRPr="001F4E6A" w:rsidR="004E6775" w:rsidP="5C011C06" w:rsidRDefault="3620F262" w14:paraId="236DCFAC" w14:textId="77777777">
      <w:pPr>
        <w:pStyle w:val="DefaultText"/>
        <w:jc w:val="center"/>
        <w:rPr>
          <w:rFonts w:eastAsia="ariel" w:asciiTheme="minorHAnsi" w:hAnsiTheme="minorHAnsi" w:cstheme="minorHAnsi"/>
          <w:b/>
          <w:bCs/>
          <w:color w:val="auto"/>
          <w:szCs w:val="24"/>
          <w:lang w:val="en-GB"/>
        </w:rPr>
      </w:pPr>
      <w:r w:rsidRPr="001F4E6A">
        <w:rPr>
          <w:rFonts w:eastAsia="ariel" w:asciiTheme="minorHAnsi" w:hAnsiTheme="minorHAnsi" w:cstheme="minorHAnsi"/>
          <w:b/>
          <w:bCs/>
          <w:color w:val="auto"/>
          <w:szCs w:val="24"/>
          <w:lang w:val="en-GB"/>
        </w:rPr>
        <w:t>M</w:t>
      </w:r>
      <w:r w:rsidRPr="001F4E6A" w:rsidR="25E6E73C">
        <w:rPr>
          <w:rFonts w:eastAsia="ariel" w:asciiTheme="minorHAnsi" w:hAnsiTheme="minorHAnsi" w:cstheme="minorHAnsi"/>
          <w:b/>
          <w:bCs/>
          <w:color w:val="auto"/>
          <w:szCs w:val="24"/>
          <w:lang w:val="en-GB"/>
        </w:rPr>
        <w:t>anchester City Council</w:t>
      </w:r>
    </w:p>
    <w:p w:rsidRPr="001F4E6A" w:rsidR="004E6775" w:rsidP="5C011C06" w:rsidRDefault="25E6E73C" w14:paraId="44817F67" w14:textId="77777777">
      <w:pPr>
        <w:pStyle w:val="DefaultText"/>
        <w:jc w:val="center"/>
        <w:rPr>
          <w:rFonts w:eastAsia="ariel" w:asciiTheme="minorHAnsi" w:hAnsiTheme="minorHAnsi" w:cstheme="minorHAnsi"/>
          <w:b/>
          <w:bCs/>
          <w:color w:val="auto"/>
          <w:szCs w:val="24"/>
          <w:lang w:val="en-GB"/>
        </w:rPr>
      </w:pPr>
      <w:r w:rsidRPr="001F4E6A">
        <w:rPr>
          <w:rFonts w:eastAsia="ariel" w:asciiTheme="minorHAnsi" w:hAnsiTheme="minorHAnsi" w:cstheme="minorHAnsi"/>
          <w:b/>
          <w:bCs/>
          <w:color w:val="auto"/>
          <w:szCs w:val="24"/>
          <w:lang w:val="en-GB"/>
        </w:rPr>
        <w:t>Role Profile</w:t>
      </w:r>
    </w:p>
    <w:p w:rsidRPr="001F4E6A" w:rsidR="004E6775" w:rsidP="5C011C06" w:rsidRDefault="004E6775" w14:paraId="672A6659" w14:textId="77777777">
      <w:pPr>
        <w:pStyle w:val="DefaultText1"/>
        <w:jc w:val="center"/>
        <w:rPr>
          <w:rFonts w:eastAsia="ariel" w:asciiTheme="minorHAnsi" w:hAnsiTheme="minorHAnsi" w:cstheme="minorHAnsi"/>
          <w:b/>
          <w:bCs/>
          <w:color w:val="auto"/>
          <w:szCs w:val="24"/>
          <w:lang w:val="en-GB"/>
        </w:rPr>
      </w:pPr>
    </w:p>
    <w:p w:rsidRPr="001F4E6A" w:rsidR="007A3A17" w:rsidP="5C011C06" w:rsidRDefault="14CADFC4" w14:paraId="740D2A50" w14:textId="6410F601">
      <w:pPr>
        <w:jc w:val="center"/>
        <w:rPr>
          <w:rFonts w:eastAsia="ariel" w:asciiTheme="minorHAnsi" w:hAnsiTheme="minorHAnsi" w:cstheme="minorHAnsi"/>
          <w:b/>
          <w:bCs/>
          <w:lang w:val="fr-FR"/>
        </w:rPr>
      </w:pPr>
      <w:r w:rsidRPr="001F4E6A">
        <w:rPr>
          <w:rFonts w:eastAsia="ariel" w:asciiTheme="minorHAnsi" w:hAnsiTheme="minorHAnsi" w:cstheme="minorHAnsi"/>
          <w:b/>
          <w:bCs/>
          <w:lang w:val="fr-FR"/>
        </w:rPr>
        <w:t xml:space="preserve">Reform and Innovation </w:t>
      </w:r>
      <w:proofErr w:type="spellStart"/>
      <w:r w:rsidRPr="001F4E6A">
        <w:rPr>
          <w:rFonts w:eastAsia="ariel" w:asciiTheme="minorHAnsi" w:hAnsiTheme="minorHAnsi" w:cstheme="minorHAnsi"/>
          <w:b/>
          <w:bCs/>
          <w:lang w:val="fr-FR"/>
        </w:rPr>
        <w:t>Analyst</w:t>
      </w:r>
      <w:proofErr w:type="spellEnd"/>
      <w:r w:rsidRPr="001F4E6A" w:rsidR="15946542">
        <w:rPr>
          <w:rFonts w:eastAsia="ariel" w:asciiTheme="minorHAnsi" w:hAnsiTheme="minorHAnsi" w:cstheme="minorHAnsi"/>
          <w:b/>
          <w:bCs/>
          <w:lang w:val="fr-FR"/>
        </w:rPr>
        <w:t>, Grade 8</w:t>
      </w:r>
    </w:p>
    <w:p w:rsidRPr="001F4E6A" w:rsidR="007A3A17" w:rsidP="5C011C06" w:rsidRDefault="6DE83499" w14:paraId="0C6AC4A8" w14:textId="0E831EF5">
      <w:pPr>
        <w:jc w:val="center"/>
        <w:rPr>
          <w:rFonts w:eastAsia="ariel" w:asciiTheme="minorHAnsi" w:hAnsiTheme="minorHAnsi" w:cstheme="minorHAnsi"/>
          <w:b/>
          <w:bCs/>
          <w:lang w:val="fr-FR"/>
        </w:rPr>
      </w:pPr>
      <w:r w:rsidRPr="001F4E6A">
        <w:rPr>
          <w:rFonts w:eastAsia="ariel" w:asciiTheme="minorHAnsi" w:hAnsiTheme="minorHAnsi" w:cstheme="minorHAnsi"/>
          <w:b/>
          <w:bCs/>
          <w:lang w:val="fr-FR"/>
        </w:rPr>
        <w:t>Reform and Innovation</w:t>
      </w:r>
      <w:r w:rsidRPr="001F4E6A" w:rsidR="78552CF9">
        <w:rPr>
          <w:rFonts w:eastAsia="ariel" w:asciiTheme="minorHAnsi" w:hAnsiTheme="minorHAnsi" w:cstheme="minorHAnsi"/>
          <w:b/>
          <w:bCs/>
          <w:lang w:val="fr-FR"/>
        </w:rPr>
        <w:t xml:space="preserve">, </w:t>
      </w:r>
      <w:r w:rsidRPr="001F4E6A">
        <w:rPr>
          <w:rFonts w:eastAsia="ariel" w:asciiTheme="minorHAnsi" w:hAnsiTheme="minorHAnsi" w:cstheme="minorHAnsi"/>
          <w:b/>
          <w:bCs/>
          <w:lang w:val="fr-FR"/>
        </w:rPr>
        <w:t xml:space="preserve">Corporate </w:t>
      </w:r>
      <w:r w:rsidRPr="001F4E6A" w:rsidR="23A52B4B">
        <w:rPr>
          <w:rFonts w:eastAsia="ariel" w:asciiTheme="minorHAnsi" w:hAnsiTheme="minorHAnsi" w:cstheme="minorHAnsi"/>
          <w:b/>
          <w:bCs/>
          <w:lang w:val="fr-FR"/>
        </w:rPr>
        <w:t xml:space="preserve">Services </w:t>
      </w:r>
      <w:proofErr w:type="spellStart"/>
      <w:r w:rsidRPr="001F4E6A" w:rsidR="78552CF9">
        <w:rPr>
          <w:rFonts w:eastAsia="ariel" w:asciiTheme="minorHAnsi" w:hAnsiTheme="minorHAnsi" w:cstheme="minorHAnsi"/>
          <w:b/>
          <w:bCs/>
          <w:lang w:val="fr-FR"/>
        </w:rPr>
        <w:t>Directorate</w:t>
      </w:r>
      <w:proofErr w:type="spellEnd"/>
    </w:p>
    <w:p w:rsidRPr="001F4E6A" w:rsidR="007A3A17" w:rsidP="5C011C06" w:rsidRDefault="15946542" w14:paraId="670A3050" w14:textId="74125D23">
      <w:pPr>
        <w:jc w:val="center"/>
        <w:rPr>
          <w:rFonts w:eastAsia="ariel" w:asciiTheme="minorHAnsi" w:hAnsiTheme="minorHAnsi" w:cstheme="minorHAnsi"/>
          <w:b/>
          <w:bCs/>
        </w:rPr>
      </w:pPr>
      <w:r w:rsidRPr="001F4E6A">
        <w:rPr>
          <w:rFonts w:eastAsia="ariel" w:asciiTheme="minorHAnsi" w:hAnsiTheme="minorHAnsi" w:cstheme="minorHAnsi"/>
          <w:b/>
          <w:bCs/>
        </w:rPr>
        <w:t xml:space="preserve">Reports to: </w:t>
      </w:r>
      <w:r w:rsidRPr="001F4E6A" w:rsidR="30F24B4A">
        <w:rPr>
          <w:rFonts w:eastAsia="ariel" w:asciiTheme="minorHAnsi" w:hAnsiTheme="minorHAnsi" w:cstheme="minorHAnsi"/>
          <w:b/>
          <w:bCs/>
        </w:rPr>
        <w:t>Reform and Innovation Manager</w:t>
      </w:r>
    </w:p>
    <w:p w:rsidRPr="001F4E6A" w:rsidR="007A3A17" w:rsidP="5C011C06" w:rsidRDefault="6E314479" w14:paraId="020F71DD" w14:textId="77777777">
      <w:pPr>
        <w:jc w:val="center"/>
        <w:rPr>
          <w:rFonts w:eastAsia="ariel" w:asciiTheme="minorHAnsi" w:hAnsiTheme="minorHAnsi" w:cstheme="minorHAnsi"/>
          <w:b/>
          <w:bCs/>
        </w:rPr>
      </w:pPr>
      <w:r w:rsidRPr="001F4E6A">
        <w:rPr>
          <w:rFonts w:eastAsia="ariel" w:asciiTheme="minorHAnsi" w:hAnsiTheme="minorHAnsi" w:cstheme="minorHAnsi"/>
          <w:b/>
          <w:bCs/>
        </w:rPr>
        <w:t>Job Family: Policy and</w:t>
      </w:r>
      <w:r w:rsidRPr="001F4E6A" w:rsidR="15946542">
        <w:rPr>
          <w:rFonts w:eastAsia="ariel" w:asciiTheme="minorHAnsi" w:hAnsiTheme="minorHAnsi" w:cstheme="minorHAnsi"/>
          <w:b/>
          <w:bCs/>
        </w:rPr>
        <w:t xml:space="preserve"> Governance</w:t>
      </w:r>
    </w:p>
    <w:p w:rsidRPr="001F4E6A" w:rsidR="00654243" w:rsidP="5C011C06" w:rsidRDefault="00654243" w14:paraId="0A37501D" w14:textId="77777777">
      <w:pPr>
        <w:rPr>
          <w:rFonts w:eastAsia="ariel" w:asciiTheme="minorHAnsi" w:hAnsiTheme="minorHAnsi" w:cstheme="minorHAnsi"/>
        </w:rPr>
      </w:pPr>
    </w:p>
    <w:p w:rsidRPr="001F4E6A" w:rsidR="004E6775" w:rsidP="5C011C06" w:rsidRDefault="25E6E73C" w14:paraId="5007F7A7" w14:textId="77777777">
      <w:pPr>
        <w:rPr>
          <w:rFonts w:eastAsia="ariel" w:asciiTheme="minorHAnsi" w:hAnsiTheme="minorHAnsi" w:cstheme="minorHAnsi"/>
          <w:color w:val="FF0000"/>
        </w:rPr>
      </w:pPr>
      <w:r w:rsidRPr="001F4E6A">
        <w:rPr>
          <w:rFonts w:eastAsia="ariel" w:asciiTheme="minorHAnsi" w:hAnsiTheme="minorHAnsi" w:cstheme="minorHAnsi"/>
          <w:b/>
          <w:bCs/>
        </w:rPr>
        <w:t xml:space="preserve">Key Role Descriptors: </w:t>
      </w:r>
    </w:p>
    <w:p w:rsidRPr="001F4E6A" w:rsidR="004E6775" w:rsidP="5C011C06" w:rsidRDefault="004E6775" w14:paraId="5DAB6C7B" w14:textId="77777777">
      <w:pPr>
        <w:rPr>
          <w:rFonts w:eastAsia="ariel" w:asciiTheme="minorHAnsi" w:hAnsiTheme="minorHAnsi" w:cstheme="minorHAnsi"/>
        </w:rPr>
      </w:pPr>
    </w:p>
    <w:p w:rsidRPr="001F4E6A" w:rsidR="004901A4" w:rsidP="5C011C06" w:rsidRDefault="507D619E" w14:paraId="537723BB" w14:textId="77777777">
      <w:pPr>
        <w:autoSpaceDE w:val="0"/>
        <w:autoSpaceDN w:val="0"/>
        <w:adjustRightInd w:val="0"/>
        <w:rPr>
          <w:rFonts w:eastAsia="ariel" w:asciiTheme="minorHAnsi" w:hAnsiTheme="minorHAnsi" w:cstheme="minorHAnsi"/>
          <w:color w:val="000000"/>
          <w:lang w:eastAsia="en-GB"/>
        </w:rPr>
      </w:pPr>
      <w:r w:rsidRPr="001F4E6A">
        <w:rPr>
          <w:rFonts w:eastAsia="ariel" w:asciiTheme="minorHAnsi" w:hAnsiTheme="minorHAnsi" w:cstheme="minorHAnsi"/>
          <w:color w:val="000000" w:themeColor="text1"/>
          <w:lang w:eastAsia="en-GB"/>
        </w:rPr>
        <w:t xml:space="preserve">This role </w:t>
      </w:r>
      <w:r w:rsidRPr="001F4E6A" w:rsidR="5F5AB6F2">
        <w:rPr>
          <w:rFonts w:eastAsia="ariel" w:asciiTheme="minorHAnsi" w:hAnsiTheme="minorHAnsi" w:cstheme="minorHAnsi"/>
          <w:color w:val="000000" w:themeColor="text1"/>
          <w:lang w:eastAsia="en-GB"/>
        </w:rPr>
        <w:t>will provide strategic and operational support to enable more effective</w:t>
      </w:r>
      <w:r w:rsidRPr="001F4E6A" w:rsidR="59411214">
        <w:rPr>
          <w:rFonts w:eastAsia="ariel" w:asciiTheme="minorHAnsi" w:hAnsiTheme="minorHAnsi" w:cstheme="minorHAnsi"/>
          <w:color w:val="000000" w:themeColor="text1"/>
          <w:lang w:eastAsia="en-GB"/>
        </w:rPr>
        <w:t xml:space="preserve"> working practices</w:t>
      </w:r>
      <w:r w:rsidRPr="001F4E6A" w:rsidR="5F5AB6F2">
        <w:rPr>
          <w:rFonts w:eastAsia="ariel" w:asciiTheme="minorHAnsi" w:hAnsiTheme="minorHAnsi" w:cstheme="minorHAnsi"/>
          <w:color w:val="000000" w:themeColor="text1"/>
          <w:lang w:eastAsia="en-GB"/>
        </w:rPr>
        <w:t xml:space="preserve"> </w:t>
      </w:r>
      <w:r w:rsidRPr="001F4E6A" w:rsidR="59411214">
        <w:rPr>
          <w:rFonts w:eastAsia="ariel" w:asciiTheme="minorHAnsi" w:hAnsiTheme="minorHAnsi" w:cstheme="minorHAnsi"/>
          <w:color w:val="000000" w:themeColor="text1"/>
          <w:lang w:eastAsia="en-GB"/>
        </w:rPr>
        <w:t xml:space="preserve">for the </w:t>
      </w:r>
      <w:r w:rsidRPr="001F4E6A" w:rsidR="5F5AB6F2">
        <w:rPr>
          <w:rFonts w:eastAsia="ariel" w:asciiTheme="minorHAnsi" w:hAnsiTheme="minorHAnsi" w:cstheme="minorHAnsi"/>
          <w:color w:val="000000" w:themeColor="text1"/>
          <w:lang w:eastAsia="en-GB"/>
        </w:rPr>
        <w:t>deliver</w:t>
      </w:r>
      <w:r w:rsidRPr="001F4E6A" w:rsidR="59411214">
        <w:rPr>
          <w:rFonts w:eastAsia="ariel" w:asciiTheme="minorHAnsi" w:hAnsiTheme="minorHAnsi" w:cstheme="minorHAnsi"/>
          <w:color w:val="000000" w:themeColor="text1"/>
          <w:lang w:eastAsia="en-GB"/>
        </w:rPr>
        <w:t>y of</w:t>
      </w:r>
      <w:r w:rsidRPr="001F4E6A" w:rsidR="5F5AB6F2">
        <w:rPr>
          <w:rFonts w:eastAsia="ariel" w:asciiTheme="minorHAnsi" w:hAnsiTheme="minorHAnsi" w:cstheme="minorHAnsi"/>
          <w:color w:val="000000" w:themeColor="text1"/>
          <w:lang w:eastAsia="en-GB"/>
        </w:rPr>
        <w:t xml:space="preserve"> </w:t>
      </w:r>
      <w:r w:rsidRPr="001F4E6A" w:rsidR="0CC6167C">
        <w:rPr>
          <w:rFonts w:eastAsia="ariel" w:asciiTheme="minorHAnsi" w:hAnsiTheme="minorHAnsi" w:cstheme="minorHAnsi"/>
          <w:color w:val="000000" w:themeColor="text1"/>
          <w:lang w:eastAsia="en-GB"/>
        </w:rPr>
        <w:t>C</w:t>
      </w:r>
      <w:r w:rsidRPr="001F4E6A" w:rsidR="5F5AB6F2">
        <w:rPr>
          <w:rFonts w:eastAsia="ariel" w:asciiTheme="minorHAnsi" w:hAnsiTheme="minorHAnsi" w:cstheme="minorHAnsi"/>
          <w:color w:val="000000" w:themeColor="text1"/>
          <w:lang w:eastAsia="en-GB"/>
        </w:rPr>
        <w:t>ouncil priorities.</w:t>
      </w:r>
    </w:p>
    <w:p w:rsidRPr="001F4E6A" w:rsidR="004901A4" w:rsidP="5C011C06" w:rsidRDefault="004901A4" w14:paraId="02EB378F" w14:textId="77777777">
      <w:pPr>
        <w:autoSpaceDE w:val="0"/>
        <w:autoSpaceDN w:val="0"/>
        <w:adjustRightInd w:val="0"/>
        <w:rPr>
          <w:rFonts w:eastAsia="ariel" w:asciiTheme="minorHAnsi" w:hAnsiTheme="minorHAnsi" w:cstheme="minorHAnsi"/>
          <w:color w:val="000000"/>
          <w:lang w:eastAsia="en-GB"/>
        </w:rPr>
      </w:pPr>
    </w:p>
    <w:p w:rsidRPr="001F4E6A" w:rsidR="004901A4" w:rsidP="5C011C06" w:rsidRDefault="5F5AB6F2" w14:paraId="25692554" w14:textId="77777777">
      <w:pPr>
        <w:autoSpaceDE w:val="0"/>
        <w:autoSpaceDN w:val="0"/>
        <w:adjustRightInd w:val="0"/>
        <w:rPr>
          <w:rFonts w:eastAsia="ariel" w:asciiTheme="minorHAnsi" w:hAnsiTheme="minorHAnsi" w:cstheme="minorHAnsi"/>
          <w:color w:val="000000"/>
          <w:lang w:eastAsia="en-GB"/>
        </w:rPr>
      </w:pPr>
      <w:r w:rsidRPr="001F4E6A">
        <w:rPr>
          <w:rFonts w:eastAsia="ariel" w:asciiTheme="minorHAnsi" w:hAnsiTheme="minorHAnsi" w:cstheme="minorHAnsi"/>
          <w:color w:val="000000" w:themeColor="text1"/>
          <w:lang w:eastAsia="en-GB"/>
        </w:rPr>
        <w:t xml:space="preserve">The role holder </w:t>
      </w:r>
      <w:r w:rsidRPr="001F4E6A" w:rsidR="4CAB0594">
        <w:rPr>
          <w:rFonts w:eastAsia="ariel" w:asciiTheme="minorHAnsi" w:hAnsiTheme="minorHAnsi" w:cstheme="minorHAnsi"/>
          <w:color w:val="000000" w:themeColor="text1"/>
          <w:lang w:eastAsia="en-GB"/>
        </w:rPr>
        <w:t xml:space="preserve">will be </w:t>
      </w:r>
      <w:r w:rsidRPr="001F4E6A" w:rsidR="4CAB0594">
        <w:rPr>
          <w:rFonts w:eastAsia="ariel" w:asciiTheme="minorHAnsi" w:hAnsiTheme="minorHAnsi" w:cstheme="minorHAnsi"/>
        </w:rPr>
        <w:t>accountable for the development of policy</w:t>
      </w:r>
      <w:r w:rsidRPr="001F4E6A" w:rsidR="0CC6167C">
        <w:rPr>
          <w:rFonts w:eastAsia="ariel" w:asciiTheme="minorHAnsi" w:hAnsiTheme="minorHAnsi" w:cstheme="minorHAnsi"/>
        </w:rPr>
        <w:t xml:space="preserve"> and governance</w:t>
      </w:r>
      <w:r w:rsidRPr="001F4E6A" w:rsidR="4CAB0594">
        <w:rPr>
          <w:rFonts w:eastAsia="ariel" w:asciiTheme="minorHAnsi" w:hAnsiTheme="minorHAnsi" w:cstheme="minorHAnsi"/>
        </w:rPr>
        <w:t xml:space="preserve"> standards and procedures and </w:t>
      </w:r>
      <w:r w:rsidRPr="001F4E6A">
        <w:rPr>
          <w:rFonts w:eastAsia="ariel" w:asciiTheme="minorHAnsi" w:hAnsiTheme="minorHAnsi" w:cstheme="minorHAnsi"/>
          <w:color w:val="000000" w:themeColor="text1"/>
          <w:lang w:eastAsia="en-GB"/>
        </w:rPr>
        <w:t>will provide support and advice</w:t>
      </w:r>
      <w:r w:rsidRPr="001F4E6A">
        <w:rPr>
          <w:rFonts w:eastAsia="ariel" w:asciiTheme="minorHAnsi" w:hAnsiTheme="minorHAnsi" w:cstheme="minorHAnsi"/>
          <w:b/>
          <w:bCs/>
          <w:color w:val="000000" w:themeColor="text1"/>
          <w:lang w:eastAsia="en-GB"/>
        </w:rPr>
        <w:t xml:space="preserve"> </w:t>
      </w:r>
      <w:r w:rsidRPr="001F4E6A">
        <w:rPr>
          <w:rFonts w:eastAsia="ariel" w:asciiTheme="minorHAnsi" w:hAnsiTheme="minorHAnsi" w:cstheme="minorHAnsi"/>
          <w:color w:val="000000" w:themeColor="text1"/>
          <w:lang w:eastAsia="en-GB"/>
        </w:rPr>
        <w:t>on matters affecting the organisation,</w:t>
      </w:r>
      <w:r w:rsidRPr="001F4E6A" w:rsidR="639900FA">
        <w:rPr>
          <w:rFonts w:eastAsia="ariel" w:asciiTheme="minorHAnsi" w:hAnsiTheme="minorHAnsi" w:cstheme="minorHAnsi"/>
          <w:color w:val="000000" w:themeColor="text1"/>
          <w:lang w:eastAsia="en-GB"/>
        </w:rPr>
        <w:t xml:space="preserve"> </w:t>
      </w:r>
      <w:r w:rsidRPr="001F4E6A">
        <w:rPr>
          <w:rFonts w:eastAsia="ariel" w:asciiTheme="minorHAnsi" w:hAnsiTheme="minorHAnsi" w:cstheme="minorHAnsi"/>
          <w:color w:val="000000" w:themeColor="text1"/>
          <w:lang w:eastAsia="en-GB"/>
        </w:rPr>
        <w:t>budget, civil and protocol matters.</w:t>
      </w:r>
    </w:p>
    <w:p w:rsidRPr="001F4E6A" w:rsidR="004901A4" w:rsidP="5C011C06" w:rsidRDefault="004901A4" w14:paraId="6A05A809" w14:textId="77777777">
      <w:pPr>
        <w:autoSpaceDE w:val="0"/>
        <w:autoSpaceDN w:val="0"/>
        <w:adjustRightInd w:val="0"/>
        <w:rPr>
          <w:rFonts w:eastAsia="ariel" w:asciiTheme="minorHAnsi" w:hAnsiTheme="minorHAnsi" w:cstheme="minorHAnsi"/>
          <w:color w:val="000000"/>
          <w:lang w:eastAsia="en-GB"/>
        </w:rPr>
      </w:pPr>
    </w:p>
    <w:p w:rsidRPr="001F4E6A" w:rsidR="00FB5A5F" w:rsidP="5C011C06" w:rsidRDefault="42DE47C7" w14:paraId="70500E28" w14:textId="77777777">
      <w:pPr>
        <w:autoSpaceDE w:val="0"/>
        <w:autoSpaceDN w:val="0"/>
        <w:adjustRightInd w:val="0"/>
        <w:rPr>
          <w:rFonts w:eastAsia="ariel" w:asciiTheme="minorHAnsi" w:hAnsiTheme="minorHAnsi" w:cstheme="minorHAnsi"/>
          <w:color w:val="000000"/>
          <w:lang w:eastAsia="en-GB"/>
        </w:rPr>
      </w:pPr>
      <w:r w:rsidRPr="001F4E6A">
        <w:rPr>
          <w:rFonts w:eastAsia="ariel" w:asciiTheme="minorHAnsi" w:hAnsiTheme="minorHAnsi" w:cstheme="minorHAnsi"/>
          <w:color w:val="000000" w:themeColor="text1"/>
          <w:lang w:eastAsia="en-GB"/>
        </w:rPr>
        <w:t>The role holder will ensure that robust governance measures are in place to</w:t>
      </w:r>
      <w:r w:rsidRPr="001F4E6A" w:rsidR="6ECE56BF">
        <w:rPr>
          <w:rFonts w:eastAsia="ariel" w:asciiTheme="minorHAnsi" w:hAnsiTheme="minorHAnsi" w:cstheme="minorHAnsi"/>
          <w:color w:val="000000" w:themeColor="text1"/>
          <w:lang w:eastAsia="en-GB"/>
        </w:rPr>
        <w:t xml:space="preserve"> enable </w:t>
      </w:r>
      <w:r w:rsidRPr="001F4E6A" w:rsidR="507D619E">
        <w:rPr>
          <w:rFonts w:eastAsia="ariel" w:asciiTheme="minorHAnsi" w:hAnsiTheme="minorHAnsi" w:cstheme="minorHAnsi"/>
          <w:color w:val="000000" w:themeColor="text1"/>
          <w:lang w:eastAsia="en-GB"/>
        </w:rPr>
        <w:t>effective organisational decision making.</w:t>
      </w:r>
    </w:p>
    <w:p w:rsidRPr="001F4E6A" w:rsidR="00D42EE0" w:rsidP="5C011C06" w:rsidRDefault="00D42EE0" w14:paraId="5A39BBE3" w14:textId="77777777">
      <w:pPr>
        <w:autoSpaceDE w:val="0"/>
        <w:autoSpaceDN w:val="0"/>
        <w:adjustRightInd w:val="0"/>
        <w:jc w:val="both"/>
        <w:rPr>
          <w:rFonts w:eastAsia="ariel" w:asciiTheme="minorHAnsi" w:hAnsiTheme="minorHAnsi" w:cstheme="minorHAnsi"/>
          <w:color w:val="000000"/>
          <w:lang w:eastAsia="en-GB"/>
        </w:rPr>
      </w:pPr>
    </w:p>
    <w:p w:rsidRPr="001F4E6A" w:rsidR="004E6775" w:rsidP="5C011C06" w:rsidRDefault="25E6E73C" w14:paraId="1A6E0179" w14:textId="77777777">
      <w:pPr>
        <w:rPr>
          <w:rFonts w:eastAsia="ariel" w:asciiTheme="minorHAnsi" w:hAnsiTheme="minorHAnsi" w:cstheme="minorHAnsi"/>
          <w:color w:val="FF0000"/>
        </w:rPr>
      </w:pPr>
      <w:r w:rsidRPr="001F4E6A">
        <w:rPr>
          <w:rFonts w:eastAsia="ariel" w:asciiTheme="minorHAnsi" w:hAnsiTheme="minorHAnsi" w:cstheme="minorHAnsi"/>
          <w:b/>
          <w:bCs/>
        </w:rPr>
        <w:t xml:space="preserve">Key Role Accountabilities: </w:t>
      </w:r>
    </w:p>
    <w:p w:rsidRPr="001F4E6A" w:rsidR="00DC3921" w:rsidP="5C011C06" w:rsidRDefault="00DC3921" w14:paraId="41C8F396" w14:textId="77777777">
      <w:pPr>
        <w:rPr>
          <w:rFonts w:eastAsia="ariel" w:asciiTheme="minorHAnsi" w:hAnsiTheme="minorHAnsi" w:cstheme="minorHAnsi"/>
        </w:rPr>
      </w:pPr>
    </w:p>
    <w:p w:rsidRPr="001F4E6A" w:rsidR="00235342" w:rsidP="5C011C06" w:rsidRDefault="6C09AE2A" w14:paraId="45A172A0" w14:textId="77777777">
      <w:pPr>
        <w:autoSpaceDE w:val="0"/>
        <w:autoSpaceDN w:val="0"/>
        <w:adjustRightInd w:val="0"/>
        <w:rPr>
          <w:rFonts w:eastAsia="ariel" w:asciiTheme="minorHAnsi" w:hAnsiTheme="minorHAnsi" w:cstheme="minorHAnsi"/>
          <w:color w:val="000000"/>
          <w:lang w:eastAsia="en-GB"/>
        </w:rPr>
      </w:pPr>
      <w:r w:rsidRPr="001F4E6A">
        <w:rPr>
          <w:rFonts w:eastAsia="ariel" w:asciiTheme="minorHAnsi" w:hAnsiTheme="minorHAnsi" w:cstheme="minorHAnsi"/>
          <w:color w:val="000000" w:themeColor="text1"/>
          <w:lang w:eastAsia="en-GB"/>
        </w:rPr>
        <w:t xml:space="preserve">Develop and maintain effective, positive and proactive relationships with </w:t>
      </w:r>
      <w:r w:rsidRPr="001F4E6A" w:rsidR="7D6C2AB5">
        <w:rPr>
          <w:rFonts w:eastAsia="ariel" w:asciiTheme="minorHAnsi" w:hAnsiTheme="minorHAnsi" w:cstheme="minorHAnsi"/>
          <w:color w:val="000000" w:themeColor="text1"/>
          <w:lang w:eastAsia="en-GB"/>
        </w:rPr>
        <w:t>all relevant senior officers, stakeholders,</w:t>
      </w:r>
      <w:r w:rsidRPr="001F4E6A" w:rsidR="61982069">
        <w:rPr>
          <w:rFonts w:eastAsia="ariel" w:asciiTheme="minorHAnsi" w:hAnsiTheme="minorHAnsi" w:cstheme="minorHAnsi"/>
          <w:color w:val="000000" w:themeColor="text1"/>
          <w:lang w:eastAsia="en-GB"/>
        </w:rPr>
        <w:t xml:space="preserve"> members </w:t>
      </w:r>
      <w:r w:rsidRPr="001F4E6A">
        <w:rPr>
          <w:rFonts w:eastAsia="ariel" w:asciiTheme="minorHAnsi" w:hAnsiTheme="minorHAnsi" w:cstheme="minorHAnsi"/>
          <w:color w:val="000000" w:themeColor="text1"/>
          <w:lang w:eastAsia="en-GB"/>
        </w:rPr>
        <w:t>and external partners to develop effective business processes, policies and strategies.</w:t>
      </w:r>
    </w:p>
    <w:p w:rsidRPr="001F4E6A" w:rsidR="00235342" w:rsidP="5C011C06" w:rsidRDefault="00235342" w14:paraId="72A3D3EC" w14:textId="77777777">
      <w:pPr>
        <w:autoSpaceDE w:val="0"/>
        <w:autoSpaceDN w:val="0"/>
        <w:adjustRightInd w:val="0"/>
        <w:rPr>
          <w:rFonts w:eastAsia="ariel" w:asciiTheme="minorHAnsi" w:hAnsiTheme="minorHAnsi" w:cstheme="minorHAnsi"/>
          <w:color w:val="000000"/>
          <w:lang w:eastAsia="en-GB"/>
        </w:rPr>
      </w:pPr>
    </w:p>
    <w:p w:rsidRPr="001F4E6A" w:rsidR="00235342" w:rsidP="5C011C06" w:rsidRDefault="443A46C1" w14:paraId="028C3389" w14:textId="77777777">
      <w:pPr>
        <w:autoSpaceDE w:val="0"/>
        <w:autoSpaceDN w:val="0"/>
        <w:adjustRightInd w:val="0"/>
        <w:rPr>
          <w:rFonts w:eastAsia="ariel" w:asciiTheme="minorHAnsi" w:hAnsiTheme="minorHAnsi" w:cstheme="minorHAnsi"/>
          <w:color w:val="000000"/>
          <w:lang w:eastAsia="en-GB"/>
        </w:rPr>
      </w:pPr>
      <w:r w:rsidRPr="001F4E6A">
        <w:rPr>
          <w:rFonts w:eastAsia="ariel" w:asciiTheme="minorHAnsi" w:hAnsiTheme="minorHAnsi" w:cstheme="minorHAnsi"/>
          <w:color w:val="000000" w:themeColor="text1"/>
          <w:lang w:eastAsia="en-GB"/>
        </w:rPr>
        <w:t>D</w:t>
      </w:r>
      <w:r w:rsidRPr="001F4E6A" w:rsidR="0D5FEEAA">
        <w:rPr>
          <w:rFonts w:eastAsia="ariel" w:asciiTheme="minorHAnsi" w:hAnsiTheme="minorHAnsi" w:cstheme="minorHAnsi"/>
          <w:color w:val="000000" w:themeColor="text1"/>
          <w:lang w:eastAsia="en-GB"/>
        </w:rPr>
        <w:t>raft</w:t>
      </w:r>
      <w:r w:rsidRPr="001F4E6A">
        <w:rPr>
          <w:rFonts w:eastAsia="ariel" w:asciiTheme="minorHAnsi" w:hAnsiTheme="minorHAnsi" w:cstheme="minorHAnsi"/>
          <w:color w:val="000000" w:themeColor="text1"/>
          <w:lang w:eastAsia="en-GB"/>
        </w:rPr>
        <w:t xml:space="preserve"> </w:t>
      </w:r>
      <w:r w:rsidRPr="001F4E6A" w:rsidR="6C09AE2A">
        <w:rPr>
          <w:rFonts w:eastAsia="ariel" w:asciiTheme="minorHAnsi" w:hAnsiTheme="minorHAnsi" w:cstheme="minorHAnsi"/>
          <w:color w:val="000000" w:themeColor="text1"/>
          <w:lang w:eastAsia="en-GB"/>
        </w:rPr>
        <w:t xml:space="preserve">policy and procedural matters and </w:t>
      </w:r>
      <w:r w:rsidRPr="001F4E6A">
        <w:rPr>
          <w:rFonts w:eastAsia="ariel" w:asciiTheme="minorHAnsi" w:hAnsiTheme="minorHAnsi" w:cstheme="minorHAnsi"/>
          <w:color w:val="000000" w:themeColor="text1"/>
          <w:lang w:eastAsia="en-GB"/>
        </w:rPr>
        <w:t xml:space="preserve">implement </w:t>
      </w:r>
      <w:r w:rsidRPr="001F4E6A" w:rsidR="6C09AE2A">
        <w:rPr>
          <w:rFonts w:eastAsia="ariel" w:asciiTheme="minorHAnsi" w:hAnsiTheme="minorHAnsi" w:cstheme="minorHAnsi"/>
          <w:color w:val="000000" w:themeColor="text1"/>
          <w:lang w:eastAsia="en-GB"/>
        </w:rPr>
        <w:t>their co-ordination and delivery.</w:t>
      </w:r>
    </w:p>
    <w:p w:rsidRPr="001F4E6A" w:rsidR="00235342" w:rsidP="5C011C06" w:rsidRDefault="00235342" w14:paraId="0D0B940D" w14:textId="77777777">
      <w:pPr>
        <w:autoSpaceDE w:val="0"/>
        <w:autoSpaceDN w:val="0"/>
        <w:adjustRightInd w:val="0"/>
        <w:rPr>
          <w:rFonts w:eastAsia="ariel" w:asciiTheme="minorHAnsi" w:hAnsiTheme="minorHAnsi" w:cstheme="minorHAnsi"/>
          <w:color w:val="000000"/>
          <w:lang w:eastAsia="en-GB"/>
        </w:rPr>
      </w:pPr>
    </w:p>
    <w:p w:rsidRPr="001F4E6A" w:rsidR="00680D42" w:rsidP="5C011C06" w:rsidRDefault="0CC6167C" w14:paraId="4ABFDFB7" w14:textId="77777777">
      <w:pPr>
        <w:autoSpaceDE w:val="0"/>
        <w:autoSpaceDN w:val="0"/>
        <w:adjustRightInd w:val="0"/>
        <w:rPr>
          <w:rFonts w:eastAsia="ariel" w:asciiTheme="minorHAnsi" w:hAnsiTheme="minorHAnsi" w:cstheme="minorHAnsi"/>
          <w:color w:val="000000"/>
          <w:lang w:eastAsia="en-GB"/>
        </w:rPr>
      </w:pPr>
      <w:r w:rsidRPr="001F4E6A">
        <w:rPr>
          <w:rFonts w:eastAsia="ariel" w:asciiTheme="minorHAnsi" w:hAnsiTheme="minorHAnsi" w:cstheme="minorHAnsi"/>
          <w:color w:val="000000" w:themeColor="text1"/>
          <w:lang w:eastAsia="en-GB"/>
        </w:rPr>
        <w:t>Drive the efficient and effective delivery of projects and workstreams, managing stakeholder and customer expectations and providing research and development information for specific initiatives.</w:t>
      </w:r>
    </w:p>
    <w:p w:rsidRPr="001F4E6A" w:rsidR="00680D42" w:rsidP="5C011C06" w:rsidRDefault="00680D42" w14:paraId="0E27B00A" w14:textId="77777777">
      <w:pPr>
        <w:autoSpaceDE w:val="0"/>
        <w:autoSpaceDN w:val="0"/>
        <w:adjustRightInd w:val="0"/>
        <w:rPr>
          <w:rFonts w:eastAsia="ariel" w:asciiTheme="minorHAnsi" w:hAnsiTheme="minorHAnsi" w:cstheme="minorHAnsi"/>
          <w:color w:val="000000"/>
          <w:lang w:eastAsia="en-GB"/>
        </w:rPr>
      </w:pPr>
    </w:p>
    <w:p w:rsidRPr="001F4E6A" w:rsidR="00235342" w:rsidP="5C011C06" w:rsidRDefault="6C09AE2A" w14:paraId="122B2B0F" w14:textId="77777777">
      <w:pPr>
        <w:autoSpaceDE w:val="0"/>
        <w:autoSpaceDN w:val="0"/>
        <w:adjustRightInd w:val="0"/>
        <w:rPr>
          <w:rFonts w:eastAsia="ariel" w:asciiTheme="minorHAnsi" w:hAnsiTheme="minorHAnsi" w:cstheme="minorHAnsi"/>
          <w:color w:val="000000"/>
          <w:lang w:eastAsia="en-GB"/>
        </w:rPr>
      </w:pPr>
      <w:r w:rsidRPr="001F4E6A">
        <w:rPr>
          <w:rFonts w:eastAsia="ariel" w:asciiTheme="minorHAnsi" w:hAnsiTheme="minorHAnsi" w:cstheme="minorHAnsi"/>
          <w:color w:val="000000" w:themeColor="text1"/>
          <w:lang w:eastAsia="en-GB"/>
        </w:rPr>
        <w:t xml:space="preserve">Provide strong leadership and direction to relevant </w:t>
      </w:r>
      <w:r w:rsidRPr="001F4E6A" w:rsidR="60502000">
        <w:rPr>
          <w:rFonts w:eastAsia="ariel" w:asciiTheme="minorHAnsi" w:hAnsiTheme="minorHAnsi" w:cstheme="minorHAnsi"/>
          <w:color w:val="000000" w:themeColor="text1"/>
          <w:lang w:eastAsia="en-GB"/>
        </w:rPr>
        <w:t>stakeholders</w:t>
      </w:r>
      <w:r w:rsidRPr="001F4E6A">
        <w:rPr>
          <w:rFonts w:eastAsia="ariel" w:asciiTheme="minorHAnsi" w:hAnsiTheme="minorHAnsi" w:cstheme="minorHAnsi"/>
          <w:color w:val="000000" w:themeColor="text1"/>
          <w:lang w:eastAsia="en-GB"/>
        </w:rPr>
        <w:t xml:space="preserve"> th</w:t>
      </w:r>
      <w:r w:rsidRPr="001F4E6A" w:rsidR="6204F578">
        <w:rPr>
          <w:rFonts w:eastAsia="ariel" w:asciiTheme="minorHAnsi" w:hAnsiTheme="minorHAnsi" w:cstheme="minorHAnsi"/>
          <w:color w:val="000000" w:themeColor="text1"/>
          <w:lang w:eastAsia="en-GB"/>
        </w:rPr>
        <w:t>r</w:t>
      </w:r>
      <w:r w:rsidRPr="001F4E6A">
        <w:rPr>
          <w:rFonts w:eastAsia="ariel" w:asciiTheme="minorHAnsi" w:hAnsiTheme="minorHAnsi" w:cstheme="minorHAnsi"/>
          <w:color w:val="000000" w:themeColor="text1"/>
          <w:lang w:eastAsia="en-GB"/>
        </w:rPr>
        <w:t>ough appropriate management to maximise performance and contribution of key objectives.</w:t>
      </w:r>
    </w:p>
    <w:p w:rsidRPr="001F4E6A" w:rsidR="00235342" w:rsidP="5C011C06" w:rsidRDefault="00235342" w14:paraId="60061E4C" w14:textId="77777777">
      <w:pPr>
        <w:autoSpaceDE w:val="0"/>
        <w:autoSpaceDN w:val="0"/>
        <w:adjustRightInd w:val="0"/>
        <w:rPr>
          <w:rFonts w:eastAsia="ariel" w:asciiTheme="minorHAnsi" w:hAnsiTheme="minorHAnsi" w:cstheme="minorHAnsi"/>
          <w:lang w:eastAsia="en-GB"/>
        </w:rPr>
      </w:pPr>
    </w:p>
    <w:p w:rsidRPr="001F4E6A" w:rsidR="00235342" w:rsidP="5C011C06" w:rsidRDefault="61982069" w14:paraId="5315DB03" w14:textId="58F7A8F8">
      <w:pPr>
        <w:autoSpaceDE w:val="0"/>
        <w:autoSpaceDN w:val="0"/>
        <w:adjustRightInd w:val="0"/>
        <w:rPr>
          <w:rFonts w:eastAsia="ariel" w:asciiTheme="minorHAnsi" w:hAnsiTheme="minorHAnsi" w:cstheme="minorHAnsi"/>
          <w:lang w:eastAsia="en-GB"/>
        </w:rPr>
      </w:pPr>
      <w:r w:rsidRPr="001F4E6A">
        <w:rPr>
          <w:rFonts w:eastAsia="ariel" w:asciiTheme="minorHAnsi" w:hAnsiTheme="minorHAnsi" w:cstheme="minorHAnsi"/>
          <w:lang w:eastAsia="en-GB"/>
        </w:rPr>
        <w:t>Provide</w:t>
      </w:r>
      <w:r w:rsidRPr="001F4E6A" w:rsidR="6C09AE2A">
        <w:rPr>
          <w:rFonts w:eastAsia="ariel" w:asciiTheme="minorHAnsi" w:hAnsiTheme="minorHAnsi" w:cstheme="minorHAnsi"/>
          <w:lang w:eastAsia="en-GB"/>
        </w:rPr>
        <w:t xml:space="preserve"> solution options to complex </w:t>
      </w:r>
      <w:r w:rsidRPr="001F4E6A" w:rsidR="3779255E">
        <w:rPr>
          <w:rFonts w:eastAsia="ariel" w:asciiTheme="minorHAnsi" w:hAnsiTheme="minorHAnsi" w:cstheme="minorHAnsi"/>
          <w:lang w:eastAsia="en-GB"/>
        </w:rPr>
        <w:t>problems and</w:t>
      </w:r>
      <w:r w:rsidRPr="001F4E6A" w:rsidR="6C09AE2A">
        <w:rPr>
          <w:rFonts w:eastAsia="ariel" w:asciiTheme="minorHAnsi" w:hAnsiTheme="minorHAnsi" w:cstheme="minorHAnsi"/>
          <w:lang w:eastAsia="en-GB"/>
        </w:rPr>
        <w:t xml:space="preserve"> develop robust business cases to support all change activities to drive timely decision-making.</w:t>
      </w:r>
    </w:p>
    <w:p w:rsidRPr="001F4E6A" w:rsidR="00235342" w:rsidP="5C011C06" w:rsidRDefault="00235342" w14:paraId="44EAFD9C" w14:textId="77777777">
      <w:pPr>
        <w:autoSpaceDE w:val="0"/>
        <w:autoSpaceDN w:val="0"/>
        <w:adjustRightInd w:val="0"/>
        <w:rPr>
          <w:rFonts w:eastAsia="ariel" w:asciiTheme="minorHAnsi" w:hAnsiTheme="minorHAnsi" w:cstheme="minorHAnsi"/>
          <w:color w:val="000000"/>
          <w:lang w:eastAsia="en-GB"/>
        </w:rPr>
      </w:pPr>
    </w:p>
    <w:p w:rsidRPr="001F4E6A" w:rsidR="00235342" w:rsidP="5C011C06" w:rsidRDefault="6C09AE2A" w14:paraId="7873DA6B" w14:textId="77777777">
      <w:pPr>
        <w:autoSpaceDE w:val="0"/>
        <w:autoSpaceDN w:val="0"/>
        <w:adjustRightInd w:val="0"/>
        <w:rPr>
          <w:rFonts w:eastAsia="ariel" w:asciiTheme="minorHAnsi" w:hAnsiTheme="minorHAnsi" w:cstheme="minorHAnsi"/>
          <w:color w:val="000000"/>
          <w:lang w:eastAsia="en-GB"/>
        </w:rPr>
      </w:pPr>
      <w:r w:rsidRPr="001F4E6A">
        <w:rPr>
          <w:rFonts w:eastAsia="ariel" w:asciiTheme="minorHAnsi" w:hAnsiTheme="minorHAnsi" w:cstheme="minorHAnsi"/>
          <w:color w:val="000000" w:themeColor="text1"/>
          <w:lang w:eastAsia="en-GB"/>
        </w:rPr>
        <w:t>Support and contribute to key initiatives and programmes to ensure that they are delivered successfully resulting in effective decision making through effective liaison and coordination.</w:t>
      </w:r>
    </w:p>
    <w:p w:rsidRPr="001F4E6A" w:rsidR="00235342" w:rsidP="5C011C06" w:rsidRDefault="00235342" w14:paraId="4B94D5A5" w14:textId="77777777">
      <w:pPr>
        <w:autoSpaceDE w:val="0"/>
        <w:autoSpaceDN w:val="0"/>
        <w:adjustRightInd w:val="0"/>
        <w:rPr>
          <w:rFonts w:eastAsia="ariel" w:asciiTheme="minorHAnsi" w:hAnsiTheme="minorHAnsi" w:cstheme="minorHAnsi"/>
          <w:color w:val="000000"/>
          <w:lang w:eastAsia="en-GB"/>
        </w:rPr>
      </w:pPr>
    </w:p>
    <w:p w:rsidRPr="001F4E6A" w:rsidR="00AA3A8B" w:rsidP="5C011C06" w:rsidRDefault="27C74D8C" w14:paraId="208FEBC9" w14:textId="305667FC">
      <w:pPr>
        <w:rPr>
          <w:rFonts w:eastAsia="ariel" w:asciiTheme="minorHAnsi" w:hAnsiTheme="minorHAnsi" w:cstheme="minorHAnsi"/>
        </w:rPr>
      </w:pPr>
      <w:r w:rsidRPr="001F4E6A">
        <w:rPr>
          <w:rFonts w:eastAsia="ariel" w:asciiTheme="minorHAnsi" w:hAnsiTheme="minorHAnsi" w:cstheme="minorHAnsi"/>
        </w:rPr>
        <w:t>Roles at this level may be required to manage a range of assigned resources, which may be human, financial or other.</w:t>
      </w:r>
      <w:r w:rsidRPr="001F4E6A" w:rsidR="1886B994">
        <w:rPr>
          <w:rFonts w:eastAsia="ariel" w:asciiTheme="minorHAnsi" w:hAnsiTheme="minorHAnsi" w:cstheme="minorHAnsi"/>
        </w:rPr>
        <w:t xml:space="preserve"> </w:t>
      </w:r>
      <w:r w:rsidRPr="001F4E6A">
        <w:rPr>
          <w:rFonts w:eastAsia="ariel" w:asciiTheme="minorHAnsi" w:hAnsiTheme="minorHAnsi" w:cstheme="minorHAnsi"/>
        </w:rPr>
        <w:t>Staff management duties may be either through direct line management of a team (including appraisals, performance management and other duties) or through matrix management of a virtual team of officers.</w:t>
      </w:r>
    </w:p>
    <w:p w:rsidRPr="001F4E6A" w:rsidR="00AA3A8B" w:rsidP="5C011C06" w:rsidRDefault="00AA3A8B" w14:paraId="3DEEC669" w14:textId="77777777">
      <w:pPr>
        <w:autoSpaceDE w:val="0"/>
        <w:autoSpaceDN w:val="0"/>
        <w:adjustRightInd w:val="0"/>
        <w:rPr>
          <w:rFonts w:eastAsia="ariel" w:asciiTheme="minorHAnsi" w:hAnsiTheme="minorHAnsi" w:cstheme="minorHAnsi"/>
          <w:color w:val="000000"/>
          <w:lang w:eastAsia="en-GB"/>
        </w:rPr>
      </w:pPr>
    </w:p>
    <w:p w:rsidRPr="001F4E6A" w:rsidR="00235342" w:rsidP="5C011C06" w:rsidRDefault="6C09AE2A" w14:paraId="7859C2C7" w14:textId="77777777">
      <w:pPr>
        <w:autoSpaceDE w:val="0"/>
        <w:autoSpaceDN w:val="0"/>
        <w:adjustRightInd w:val="0"/>
        <w:rPr>
          <w:rFonts w:eastAsia="ariel" w:asciiTheme="minorHAnsi" w:hAnsiTheme="minorHAnsi" w:cstheme="minorHAnsi"/>
          <w:color w:val="000000"/>
          <w:lang w:eastAsia="en-GB"/>
        </w:rPr>
      </w:pPr>
      <w:r w:rsidRPr="001F4E6A">
        <w:rPr>
          <w:rFonts w:eastAsia="ariel" w:asciiTheme="minorHAnsi" w:hAnsiTheme="minorHAnsi" w:cstheme="minorHAnsi"/>
          <w:color w:val="000000" w:themeColor="text1"/>
          <w:lang w:eastAsia="en-GB"/>
        </w:rPr>
        <w:t xml:space="preserve">Personal commitment to continuous </w:t>
      </w:r>
      <w:proofErr w:type="spellStart"/>
      <w:r w:rsidRPr="001F4E6A">
        <w:rPr>
          <w:rFonts w:eastAsia="ariel" w:asciiTheme="minorHAnsi" w:hAnsiTheme="minorHAnsi" w:cstheme="minorHAnsi"/>
          <w:color w:val="000000" w:themeColor="text1"/>
          <w:lang w:eastAsia="en-GB"/>
        </w:rPr>
        <w:t>self development</w:t>
      </w:r>
      <w:proofErr w:type="spellEnd"/>
      <w:r w:rsidRPr="001F4E6A">
        <w:rPr>
          <w:rFonts w:eastAsia="ariel" w:asciiTheme="minorHAnsi" w:hAnsiTheme="minorHAnsi" w:cstheme="minorHAnsi"/>
          <w:color w:val="000000" w:themeColor="text1"/>
          <w:lang w:eastAsia="en-GB"/>
        </w:rPr>
        <w:t xml:space="preserve"> and service improvement.</w:t>
      </w:r>
    </w:p>
    <w:p w:rsidRPr="001F4E6A" w:rsidR="00235342" w:rsidP="5C011C06" w:rsidRDefault="00235342" w14:paraId="3656B9AB" w14:textId="77777777">
      <w:pPr>
        <w:rPr>
          <w:rFonts w:eastAsia="ariel" w:asciiTheme="minorHAnsi" w:hAnsiTheme="minorHAnsi" w:cstheme="minorHAnsi"/>
        </w:rPr>
      </w:pPr>
    </w:p>
    <w:p w:rsidRPr="001F4E6A" w:rsidR="00235342" w:rsidP="5C011C06" w:rsidRDefault="6C09AE2A" w14:paraId="750A312A" w14:textId="77777777">
      <w:pPr>
        <w:pStyle w:val="NormalWeb"/>
        <w:spacing w:before="0" w:beforeAutospacing="0" w:after="0" w:afterAutospacing="0"/>
        <w:rPr>
          <w:rFonts w:eastAsia="ariel" w:asciiTheme="minorHAnsi" w:hAnsiTheme="minorHAnsi" w:cstheme="minorHAnsi"/>
          <w:color w:val="000000"/>
        </w:rPr>
      </w:pPr>
      <w:r w:rsidRPr="001F4E6A">
        <w:rPr>
          <w:rFonts w:eastAsia="ariel" w:asciiTheme="minorHAnsi" w:hAnsiTheme="minorHAnsi" w:cstheme="minorHAnsi"/>
        </w:rPr>
        <w:t>Through personal example, open commitment and clear action, ensure diversity is positively valued, resulting in equal access and treatment in employment, service delivery and communications.</w:t>
      </w:r>
    </w:p>
    <w:p w:rsidRPr="001F4E6A" w:rsidR="00235342" w:rsidP="5C011C06" w:rsidRDefault="00235342" w14:paraId="45FB0818" w14:textId="77777777">
      <w:pPr>
        <w:pStyle w:val="DefaultText"/>
        <w:rPr>
          <w:rFonts w:eastAsia="ariel" w:asciiTheme="minorHAnsi" w:hAnsiTheme="minorHAnsi" w:cstheme="minorHAnsi"/>
          <w:szCs w:val="24"/>
        </w:rPr>
      </w:pPr>
    </w:p>
    <w:p w:rsidRPr="001F4E6A" w:rsidR="00235342" w:rsidP="5C011C06" w:rsidRDefault="6C09AE2A" w14:paraId="640911F6" w14:textId="59CABADC">
      <w:pPr>
        <w:pStyle w:val="DefaultText"/>
        <w:ind w:firstLine="4"/>
        <w:rPr>
          <w:rFonts w:eastAsia="ariel" w:asciiTheme="minorHAnsi" w:hAnsiTheme="minorHAnsi" w:cstheme="minorHAnsi"/>
          <w:b/>
          <w:bCs/>
          <w:szCs w:val="24"/>
        </w:rPr>
      </w:pPr>
      <w:r w:rsidRPr="001F4E6A">
        <w:rPr>
          <w:rFonts w:eastAsia="ariel" w:asciiTheme="minorHAnsi" w:hAnsiTheme="minorHAnsi" w:cstheme="minorHAnsi"/>
          <w:b/>
          <w:bCs/>
          <w:szCs w:val="24"/>
        </w:rPr>
        <w:t xml:space="preserve">Where the </w:t>
      </w:r>
      <w:r w:rsidRPr="001F4E6A" w:rsidR="30AB9338">
        <w:rPr>
          <w:rFonts w:eastAsia="ariel" w:asciiTheme="minorHAnsi" w:hAnsiTheme="minorHAnsi" w:cstheme="minorHAnsi"/>
          <w:b/>
          <w:bCs/>
          <w:szCs w:val="24"/>
        </w:rPr>
        <w:t>role holder</w:t>
      </w:r>
      <w:r w:rsidRPr="001F4E6A">
        <w:rPr>
          <w:rFonts w:eastAsia="ariel" w:asciiTheme="minorHAnsi" w:hAnsiTheme="minorHAnsi" w:cstheme="minorHAnsi"/>
          <w:b/>
          <w:bCs/>
          <w:szCs w:val="24"/>
        </w:rPr>
        <w:t xml:space="preserve"> is disabled, every effort will be made to supply all necessary aids, adaptations or equipment to allow them to carry out all the duties of the job.</w:t>
      </w:r>
      <w:r w:rsidRPr="001F4E6A" w:rsidR="1886B994">
        <w:rPr>
          <w:rFonts w:eastAsia="ariel" w:asciiTheme="minorHAnsi" w:hAnsiTheme="minorHAnsi" w:cstheme="minorHAnsi"/>
          <w:b/>
          <w:bCs/>
          <w:szCs w:val="24"/>
        </w:rPr>
        <w:t xml:space="preserve"> </w:t>
      </w:r>
      <w:r w:rsidRPr="001F4E6A">
        <w:rPr>
          <w:rFonts w:eastAsia="ariel" w:asciiTheme="minorHAnsi" w:hAnsiTheme="minorHAnsi" w:cstheme="minorHAnsi"/>
          <w:b/>
          <w:bCs/>
          <w:szCs w:val="24"/>
        </w:rPr>
        <w:t>If, however, a certain task proves to be unachievable, job redesign will be given full consideration.</w:t>
      </w:r>
    </w:p>
    <w:p w:rsidRPr="001F4E6A" w:rsidR="5C011C06" w:rsidP="5C011C06" w:rsidRDefault="5C011C06" w14:paraId="0570270E" w14:textId="45516993">
      <w:pPr>
        <w:pStyle w:val="DefaultText"/>
        <w:ind w:firstLine="4"/>
        <w:rPr>
          <w:rFonts w:eastAsia="ariel" w:asciiTheme="minorHAnsi" w:hAnsiTheme="minorHAnsi" w:cstheme="minorHAnsi"/>
          <w:b/>
          <w:bCs/>
          <w:szCs w:val="24"/>
        </w:rPr>
      </w:pPr>
    </w:p>
    <w:p w:rsidRPr="001F4E6A" w:rsidR="00FB5A5F" w:rsidP="052BEBD1" w:rsidRDefault="4DB4B9DA" w14:paraId="6A895DFE" w14:textId="1E459078" w14:noSpellErr="1">
      <w:pPr>
        <w:spacing w:after="160" w:line="279" w:lineRule="auto"/>
        <w:rPr>
          <w:rFonts w:ascii="Calibri" w:hAnsi="Calibri" w:eastAsia="ariel" w:cs="Calibri" w:asciiTheme="minorAscii" w:hAnsiTheme="minorAscii" w:cstheme="minorAscii"/>
          <w:color w:val="000000" w:themeColor="text1"/>
        </w:rPr>
      </w:pPr>
      <w:r w:rsidRPr="052BEBD1" w:rsidR="4DB4B9DA">
        <w:rPr>
          <w:rFonts w:ascii="Calibri" w:hAnsi="Calibri" w:eastAsia="ariel" w:cs="Calibri" w:asciiTheme="minorAscii" w:hAnsiTheme="minorAscii" w:cstheme="minorAscii"/>
          <w:b w:val="1"/>
          <w:bCs w:val="1"/>
          <w:color w:val="000000" w:themeColor="text1" w:themeTint="FF" w:themeShade="FF"/>
        </w:rPr>
        <w:t xml:space="preserve">Role Portfolio: </w:t>
      </w:r>
    </w:p>
    <w:p w:rsidRPr="001F4E6A" w:rsidR="27EA1750" w:rsidP="052BEBD1" w:rsidRDefault="27EA1750" w14:paraId="307B9ADE" w14:textId="64BE9A51" w14:noSpellErr="1">
      <w:pPr>
        <w:rPr>
          <w:rFonts w:ascii="Calibri" w:hAnsi="Calibri" w:eastAsia="ariel" w:cs="Calibri" w:asciiTheme="minorAscii" w:hAnsiTheme="minorAscii" w:cstheme="minorAscii"/>
          <w:color w:val="000000" w:themeColor="text1"/>
        </w:rPr>
      </w:pPr>
      <w:r w:rsidRPr="052BEBD1" w:rsidR="27EA1750">
        <w:rPr>
          <w:rStyle w:val="normaltextrun"/>
          <w:rFonts w:ascii="Calibri" w:hAnsi="Calibri" w:eastAsia="ariel" w:cs="Calibri" w:asciiTheme="minorAscii" w:hAnsiTheme="minorAscii" w:cstheme="minorAscii"/>
          <w:b w:val="1"/>
          <w:bCs w:val="1"/>
          <w:color w:val="000000" w:themeColor="text1" w:themeTint="FF" w:themeShade="FF"/>
        </w:rPr>
        <w:t>About the Reform &amp; Innovation Team</w:t>
      </w:r>
      <w:r w:rsidRPr="052BEBD1" w:rsidR="1886B994">
        <w:rPr>
          <w:rStyle w:val="eop"/>
          <w:rFonts w:ascii="Calibri" w:hAnsi="Calibri" w:eastAsia="ariel" w:cs="Calibri" w:asciiTheme="minorAscii" w:hAnsiTheme="minorAscii" w:cstheme="minorAscii"/>
          <w:color w:val="000000" w:themeColor="text1" w:themeTint="FF" w:themeShade="FF"/>
        </w:rPr>
        <w:t xml:space="preserve"> </w:t>
      </w:r>
    </w:p>
    <w:p w:rsidRPr="001F4E6A" w:rsidR="5C011C06" w:rsidP="5C011C06" w:rsidRDefault="5C011C06" w14:paraId="06B83CD3" w14:textId="5F4E51A2">
      <w:pPr>
        <w:rPr>
          <w:rStyle w:val="eop"/>
          <w:rFonts w:eastAsia="ariel" w:asciiTheme="minorHAnsi" w:hAnsiTheme="minorHAnsi" w:cstheme="minorHAnsi"/>
          <w:color w:val="000000" w:themeColor="text1"/>
          <w:highlight w:val="yellow"/>
        </w:rPr>
      </w:pPr>
    </w:p>
    <w:p w:rsidRPr="001F4E6A" w:rsidR="129DF6FE" w:rsidP="052BEBD1" w:rsidRDefault="09086DE9" w14:paraId="6324EFAA" w14:textId="2023BBFC" w14:noSpellErr="1">
      <w:pPr>
        <w:rPr>
          <w:rFonts w:ascii="Calibri" w:hAnsi="Calibri" w:eastAsia="ariel" w:cs="Calibri" w:asciiTheme="minorAscii" w:hAnsiTheme="minorAscii" w:cstheme="minorAscii"/>
          <w:color w:val="000000" w:themeColor="text1"/>
          <w:lang w:val="en-US"/>
        </w:rPr>
      </w:pPr>
      <w:r w:rsidRPr="052BEBD1" w:rsidR="09086DE9">
        <w:rPr>
          <w:rFonts w:ascii="Calibri" w:hAnsi="Calibri" w:eastAsia="ariel" w:cs="Calibri" w:asciiTheme="minorAscii" w:hAnsiTheme="minorAscii" w:cstheme="minorAscii"/>
          <w:color w:val="000000" w:themeColor="text1" w:themeTint="FF" w:themeShade="FF"/>
          <w:lang w:val="en-US"/>
        </w:rPr>
        <w:t xml:space="preserve">The Reform and Innovation team is central to </w:t>
      </w:r>
      <w:r w:rsidRPr="052BEBD1" w:rsidR="1C238DD7">
        <w:rPr>
          <w:rFonts w:ascii="Calibri" w:hAnsi="Calibri" w:eastAsia="ariel" w:cs="Calibri" w:asciiTheme="minorAscii" w:hAnsiTheme="minorAscii" w:cstheme="minorAscii"/>
          <w:color w:val="000000" w:themeColor="text1" w:themeTint="FF" w:themeShade="FF"/>
          <w:lang w:val="en-US"/>
        </w:rPr>
        <w:t xml:space="preserve">driving and implementing </w:t>
      </w:r>
      <w:r w:rsidRPr="052BEBD1" w:rsidR="09086DE9">
        <w:rPr>
          <w:rFonts w:ascii="Calibri" w:hAnsi="Calibri" w:eastAsia="ariel" w:cs="Calibri" w:asciiTheme="minorAscii" w:hAnsiTheme="minorAscii" w:cstheme="minorAscii"/>
          <w:color w:val="000000" w:themeColor="text1" w:themeTint="FF" w:themeShade="FF"/>
          <w:lang w:val="en-US"/>
        </w:rPr>
        <w:t xml:space="preserve">the city's strategy for public service reform and </w:t>
      </w:r>
      <w:r w:rsidRPr="052BEBD1" w:rsidR="09086DE9">
        <w:rPr>
          <w:rFonts w:ascii="Calibri" w:hAnsi="Calibri" w:eastAsia="ariel" w:cs="Calibri" w:asciiTheme="minorAscii" w:hAnsiTheme="minorAscii" w:cstheme="minorAscii"/>
          <w:color w:val="000000" w:themeColor="text1" w:themeTint="FF" w:themeShade="FF"/>
          <w:lang w:val="en-US"/>
        </w:rPr>
        <w:t>subsequent</w:t>
      </w:r>
      <w:r w:rsidRPr="052BEBD1" w:rsidR="09086DE9">
        <w:rPr>
          <w:rFonts w:ascii="Calibri" w:hAnsi="Calibri" w:eastAsia="ariel" w:cs="Calibri" w:asciiTheme="minorAscii" w:hAnsiTheme="minorAscii" w:cstheme="minorAscii"/>
          <w:color w:val="000000" w:themeColor="text1" w:themeTint="FF" w:themeShade="FF"/>
          <w:lang w:val="en-US"/>
        </w:rPr>
        <w:t xml:space="preserve"> org</w:t>
      </w:r>
      <w:r w:rsidRPr="052BEBD1" w:rsidR="5120BD5C">
        <w:rPr>
          <w:rFonts w:ascii="Calibri" w:hAnsi="Calibri" w:eastAsia="ariel" w:cs="Calibri" w:asciiTheme="minorAscii" w:hAnsiTheme="minorAscii" w:cstheme="minorAscii"/>
          <w:color w:val="000000" w:themeColor="text1" w:themeTint="FF" w:themeShade="FF"/>
          <w:lang w:val="en-US"/>
        </w:rPr>
        <w:t>a</w:t>
      </w:r>
      <w:r w:rsidRPr="052BEBD1" w:rsidR="09086DE9">
        <w:rPr>
          <w:rFonts w:ascii="Calibri" w:hAnsi="Calibri" w:eastAsia="ariel" w:cs="Calibri" w:asciiTheme="minorAscii" w:hAnsiTheme="minorAscii" w:cstheme="minorAscii"/>
          <w:color w:val="000000" w:themeColor="text1" w:themeTint="FF" w:themeShade="FF"/>
          <w:lang w:val="en-US"/>
        </w:rPr>
        <w:t>nisational change</w:t>
      </w:r>
      <w:r w:rsidRPr="052BEBD1" w:rsidR="292FE244">
        <w:rPr>
          <w:rFonts w:ascii="Calibri" w:hAnsi="Calibri" w:eastAsia="ariel" w:cs="Calibri" w:asciiTheme="minorAscii" w:hAnsiTheme="minorAscii" w:cstheme="minorAscii"/>
          <w:color w:val="000000" w:themeColor="text1" w:themeTint="FF" w:themeShade="FF"/>
          <w:lang w:val="en-US"/>
        </w:rPr>
        <w:t xml:space="preserve"> to deliver the best outcomes for residents, aligned to the Our Manchester Strategy</w:t>
      </w:r>
      <w:r w:rsidRPr="052BEBD1" w:rsidR="09086DE9">
        <w:rPr>
          <w:rFonts w:ascii="Calibri" w:hAnsi="Calibri" w:eastAsia="ariel" w:cs="Calibri" w:asciiTheme="minorAscii" w:hAnsiTheme="minorAscii" w:cstheme="minorAscii"/>
          <w:color w:val="000000" w:themeColor="text1" w:themeTint="FF" w:themeShade="FF"/>
          <w:lang w:val="en-US"/>
        </w:rPr>
        <w:t>.</w:t>
      </w:r>
      <w:r w:rsidRPr="052BEBD1" w:rsidR="09086DE9">
        <w:rPr>
          <w:rFonts w:ascii="Calibri" w:hAnsi="Calibri" w:eastAsia="ariel" w:cs="Calibri" w:asciiTheme="minorAscii" w:hAnsiTheme="minorAscii" w:cstheme="minorAscii"/>
          <w:color w:val="000000" w:themeColor="text1" w:themeTint="FF" w:themeShade="FF"/>
          <w:lang w:val="en-US"/>
        </w:rPr>
        <w:t xml:space="preserve"> This supportive and diverse team fosters a flexible working environment to </w:t>
      </w:r>
      <w:r w:rsidRPr="052BEBD1" w:rsidR="09086DE9">
        <w:rPr>
          <w:rFonts w:ascii="Calibri" w:hAnsi="Calibri" w:eastAsia="ariel" w:cs="Calibri" w:asciiTheme="minorAscii" w:hAnsiTheme="minorAscii" w:cstheme="minorAscii"/>
          <w:color w:val="000000" w:themeColor="text1" w:themeTint="FF" w:themeShade="FF"/>
          <w:lang w:val="en-US"/>
        </w:rPr>
        <w:t>maintain</w:t>
      </w:r>
      <w:r w:rsidRPr="052BEBD1" w:rsidR="09086DE9">
        <w:rPr>
          <w:rFonts w:ascii="Calibri" w:hAnsi="Calibri" w:eastAsia="ariel" w:cs="Calibri" w:asciiTheme="minorAscii" w:hAnsiTheme="minorAscii" w:cstheme="minorAscii"/>
          <w:color w:val="000000" w:themeColor="text1" w:themeTint="FF" w:themeShade="FF"/>
          <w:lang w:val="en-US"/>
        </w:rPr>
        <w:t xml:space="preserve"> a healthy work-life balance. As a forward-thinking and highly motivated team, we collaborate with services throughout Manchester to</w:t>
      </w:r>
      <w:r w:rsidRPr="052BEBD1" w:rsidR="4566734C">
        <w:rPr>
          <w:rFonts w:ascii="Calibri" w:hAnsi="Calibri" w:eastAsia="ariel" w:cs="Calibri" w:asciiTheme="minorAscii" w:hAnsiTheme="minorAscii" w:cstheme="minorAscii"/>
          <w:color w:val="000000" w:themeColor="text1" w:themeTint="FF" w:themeShade="FF"/>
          <w:lang w:val="en-US"/>
        </w:rPr>
        <w:t xml:space="preserve"> </w:t>
      </w:r>
      <w:r w:rsidRPr="052BEBD1" w:rsidR="35DC8B81">
        <w:rPr>
          <w:rFonts w:ascii="Calibri" w:hAnsi="Calibri" w:eastAsia="ariel" w:cs="Calibri" w:asciiTheme="minorAscii" w:hAnsiTheme="minorAscii" w:cstheme="minorAscii"/>
          <w:color w:val="000000" w:themeColor="text1" w:themeTint="FF" w:themeShade="FF"/>
          <w:lang w:val="en-US"/>
        </w:rPr>
        <w:t>embed</w:t>
      </w:r>
      <w:r w:rsidRPr="052BEBD1" w:rsidR="09086DE9">
        <w:rPr>
          <w:rFonts w:ascii="Calibri" w:hAnsi="Calibri" w:eastAsia="ariel" w:cs="Calibri" w:asciiTheme="minorAscii" w:hAnsiTheme="minorAscii" w:cstheme="minorAscii"/>
          <w:color w:val="000000" w:themeColor="text1" w:themeTint="FF" w:themeShade="FF"/>
          <w:lang w:val="en-US"/>
        </w:rPr>
        <w:t xml:space="preserve"> our Public Service Reform principles. We </w:t>
      </w:r>
      <w:r w:rsidRPr="052BEBD1" w:rsidR="09086DE9">
        <w:rPr>
          <w:rFonts w:ascii="Calibri" w:hAnsi="Calibri" w:eastAsia="ariel" w:cs="Calibri" w:asciiTheme="minorAscii" w:hAnsiTheme="minorAscii" w:cstheme="minorAscii"/>
          <w:color w:val="000000" w:themeColor="text1" w:themeTint="FF" w:themeShade="FF"/>
          <w:lang w:val="en-US"/>
        </w:rPr>
        <w:t>leverage</w:t>
      </w:r>
      <w:r w:rsidRPr="052BEBD1" w:rsidR="09086DE9">
        <w:rPr>
          <w:rFonts w:ascii="Calibri" w:hAnsi="Calibri" w:eastAsia="ariel" w:cs="Calibri" w:asciiTheme="minorAscii" w:hAnsiTheme="minorAscii" w:cstheme="minorAscii"/>
          <w:color w:val="000000" w:themeColor="text1" w:themeTint="FF" w:themeShade="FF"/>
          <w:lang w:val="en-US"/>
        </w:rPr>
        <w:t xml:space="preserve"> our influence to combat injustice, educate ourselves and others, become allies, and drive change to ensure that equality and diversity are at the forefront of all our efforts.</w:t>
      </w:r>
    </w:p>
    <w:p w:rsidRPr="001F4E6A" w:rsidR="129DF6FE" w:rsidP="5C011C06" w:rsidRDefault="129DF6FE" w14:paraId="40A04162" w14:textId="5ADC7082">
      <w:pPr>
        <w:rPr>
          <w:rFonts w:eastAsia="ariel" w:asciiTheme="minorHAnsi" w:hAnsiTheme="minorHAnsi" w:cstheme="minorHAnsi"/>
          <w:color w:val="000000" w:themeColor="text1"/>
          <w:lang w:val="en-US"/>
        </w:rPr>
      </w:pPr>
    </w:p>
    <w:p w:rsidRPr="001F4E6A" w:rsidR="129DF6FE" w:rsidP="052BEBD1" w:rsidRDefault="00F12AD4" w14:paraId="49CC96E8" w14:textId="64864867" w14:noSpellErr="1">
      <w:pPr>
        <w:rPr>
          <w:rFonts w:ascii="Calibri" w:hAnsi="Calibri" w:eastAsia="ariel" w:cs="Calibri" w:asciiTheme="minorAscii" w:hAnsiTheme="minorAscii" w:cstheme="minorAscii"/>
          <w:color w:val="000000" w:themeColor="text1"/>
          <w:lang w:val="en-US"/>
        </w:rPr>
      </w:pPr>
      <w:r w:rsidRPr="052BEBD1" w:rsidR="00F12AD4">
        <w:rPr>
          <w:rFonts w:ascii="Calibri" w:hAnsi="Calibri" w:eastAsia="ariel" w:cs="Calibri" w:asciiTheme="minorAscii" w:hAnsiTheme="minorAscii" w:cstheme="minorAscii"/>
          <w:b w:val="1"/>
          <w:bCs w:val="1"/>
          <w:color w:val="000000" w:themeColor="text1" w:themeTint="FF" w:themeShade="FF"/>
          <w:lang w:val="en-US"/>
        </w:rPr>
        <w:t>About our work</w:t>
      </w:r>
    </w:p>
    <w:p w:rsidRPr="001F4E6A" w:rsidR="129DF6FE" w:rsidP="5C011C06" w:rsidRDefault="129DF6FE" w14:paraId="344D2375" w14:textId="15C88E35">
      <w:pPr>
        <w:rPr>
          <w:rFonts w:eastAsia="ariel" w:asciiTheme="minorHAnsi" w:hAnsiTheme="minorHAnsi" w:cstheme="minorHAnsi"/>
          <w:color w:val="000000" w:themeColor="text1"/>
          <w:lang w:val="en-US"/>
        </w:rPr>
      </w:pPr>
    </w:p>
    <w:p w:rsidRPr="001F4E6A" w:rsidR="129DF6FE" w:rsidP="052BEBD1" w:rsidRDefault="09086DE9" w14:paraId="27B5F4ED" w14:textId="037A2B54" w14:noSpellErr="1">
      <w:pPr>
        <w:rPr>
          <w:rFonts w:ascii="Calibri" w:hAnsi="Calibri" w:eastAsia="ariel" w:cs="Calibri" w:asciiTheme="minorAscii" w:hAnsiTheme="minorAscii" w:cstheme="minorAscii"/>
          <w:color w:val="000000" w:themeColor="text1"/>
          <w:lang w:val="en-US"/>
        </w:rPr>
      </w:pPr>
      <w:r w:rsidRPr="052BEBD1" w:rsidR="09086DE9">
        <w:rPr>
          <w:rStyle w:val="normaltextrun"/>
          <w:rFonts w:ascii="Calibri" w:hAnsi="Calibri" w:eastAsia="ariel" w:cs="Calibri" w:asciiTheme="minorAscii" w:hAnsiTheme="minorAscii" w:cstheme="minorAscii"/>
          <w:color w:val="000000" w:themeColor="text1" w:themeTint="FF" w:themeShade="FF"/>
        </w:rPr>
        <w:t xml:space="preserve">The </w:t>
      </w:r>
      <w:r w:rsidRPr="052BEBD1" w:rsidR="0CF5D636">
        <w:rPr>
          <w:rStyle w:val="normaltextrun"/>
          <w:rFonts w:ascii="Calibri" w:hAnsi="Calibri" w:eastAsia="ariel" w:cs="Calibri" w:asciiTheme="minorAscii" w:hAnsiTheme="minorAscii" w:cstheme="minorAscii"/>
          <w:color w:val="000000" w:themeColor="text1" w:themeTint="FF" w:themeShade="FF"/>
        </w:rPr>
        <w:t>Reform</w:t>
      </w:r>
      <w:r w:rsidRPr="052BEBD1" w:rsidR="09086DE9">
        <w:rPr>
          <w:rStyle w:val="normaltextrun"/>
          <w:rFonts w:ascii="Calibri" w:hAnsi="Calibri" w:eastAsia="ariel" w:cs="Calibri" w:asciiTheme="minorAscii" w:hAnsiTheme="minorAscii" w:cstheme="minorAscii"/>
          <w:color w:val="000000" w:themeColor="text1" w:themeTint="FF" w:themeShade="FF"/>
        </w:rPr>
        <w:t xml:space="preserve"> and Innovation Team leads on</w:t>
      </w:r>
      <w:r w:rsidRPr="052BEBD1" w:rsidR="09086DE9">
        <w:rPr>
          <w:rStyle w:val="normaltextrun"/>
          <w:rFonts w:ascii="Calibri" w:hAnsi="Calibri" w:eastAsia="ariel" w:cs="Calibri" w:asciiTheme="minorAscii" w:hAnsiTheme="minorAscii" w:cstheme="minorAscii"/>
          <w:color w:val="000000" w:themeColor="text1" w:themeTint="FF" w:themeShade="FF"/>
        </w:rPr>
        <w:t xml:space="preserve"> the </w:t>
      </w:r>
      <w:r w:rsidRPr="052BEBD1" w:rsidR="3371CB95">
        <w:rPr>
          <w:rStyle w:val="normaltextrun"/>
          <w:rFonts w:ascii="Calibri" w:hAnsi="Calibri" w:eastAsia="ariel" w:cs="Calibri" w:asciiTheme="minorAscii" w:hAnsiTheme="minorAscii" w:cstheme="minorAscii"/>
          <w:color w:val="000000" w:themeColor="text1" w:themeTint="FF" w:themeShade="FF"/>
        </w:rPr>
        <w:t>city-wide</w:t>
      </w:r>
      <w:r w:rsidRPr="052BEBD1" w:rsidR="09086DE9">
        <w:rPr>
          <w:rStyle w:val="normaltextrun"/>
          <w:rFonts w:ascii="Calibri" w:hAnsi="Calibri" w:eastAsia="ariel" w:cs="Calibri" w:asciiTheme="minorAscii" w:hAnsiTheme="minorAscii" w:cstheme="minorAscii"/>
          <w:color w:val="000000" w:themeColor="text1" w:themeTint="FF" w:themeShade="FF"/>
        </w:rPr>
        <w:t xml:space="preserve"> reform programme</w:t>
      </w:r>
      <w:r w:rsidRPr="052BEBD1" w:rsidR="2E606A1D">
        <w:rPr>
          <w:rStyle w:val="normaltextrun"/>
          <w:rFonts w:ascii="Calibri" w:hAnsi="Calibri" w:eastAsia="ariel" w:cs="Calibri" w:asciiTheme="minorAscii" w:hAnsiTheme="minorAscii" w:cstheme="minorAscii"/>
          <w:color w:val="000000" w:themeColor="text1" w:themeTint="FF" w:themeShade="FF"/>
        </w:rPr>
        <w:t xml:space="preserve">, </w:t>
      </w:r>
      <w:r w:rsidRPr="052BEBD1" w:rsidR="7E824FFB">
        <w:rPr>
          <w:rStyle w:val="normaltextrun"/>
          <w:rFonts w:ascii="Calibri" w:hAnsi="Calibri" w:eastAsia="ariel" w:cs="Calibri" w:asciiTheme="minorAscii" w:hAnsiTheme="minorAscii" w:cstheme="minorAscii"/>
          <w:color w:val="000000" w:themeColor="text1" w:themeTint="FF" w:themeShade="FF"/>
        </w:rPr>
        <w:t xml:space="preserve">reform </w:t>
      </w:r>
      <w:r w:rsidRPr="052BEBD1" w:rsidR="09086DE9">
        <w:rPr>
          <w:rStyle w:val="normaltextrun"/>
          <w:rFonts w:ascii="Calibri" w:hAnsi="Calibri" w:eastAsia="ariel" w:cs="Calibri" w:asciiTheme="minorAscii" w:hAnsiTheme="minorAscii" w:cstheme="minorAscii"/>
          <w:color w:val="000000" w:themeColor="text1" w:themeTint="FF" w:themeShade="FF"/>
        </w:rPr>
        <w:t xml:space="preserve">and the Council’s corporate planning and governance work </w:t>
      </w:r>
      <w:r w:rsidRPr="052BEBD1" w:rsidR="7B4F57B8">
        <w:rPr>
          <w:rStyle w:val="normaltextrun"/>
          <w:rFonts w:ascii="Calibri" w:hAnsi="Calibri" w:eastAsia="ariel" w:cs="Calibri" w:asciiTheme="minorAscii" w:hAnsiTheme="minorAscii" w:cstheme="minorAscii"/>
          <w:color w:val="000000" w:themeColor="text1" w:themeTint="FF" w:themeShade="FF"/>
        </w:rPr>
        <w:t>programmes</w:t>
      </w:r>
      <w:r w:rsidRPr="052BEBD1" w:rsidR="7FC037C5">
        <w:rPr>
          <w:rStyle w:val="normaltextrun"/>
          <w:rFonts w:ascii="Calibri" w:hAnsi="Calibri" w:eastAsia="ariel" w:cs="Calibri" w:asciiTheme="minorAscii" w:hAnsiTheme="minorAscii" w:cstheme="minorAscii"/>
          <w:color w:val="000000" w:themeColor="text1" w:themeTint="FF" w:themeShade="FF"/>
        </w:rPr>
        <w:t xml:space="preserve">, as well as supporting </w:t>
      </w:r>
      <w:r w:rsidRPr="052BEBD1" w:rsidR="7FC037C5">
        <w:rPr>
          <w:rStyle w:val="normaltextrun"/>
          <w:rFonts w:ascii="Calibri" w:hAnsi="Calibri" w:eastAsia="ariel" w:cs="Calibri" w:asciiTheme="minorAscii" w:hAnsiTheme="minorAscii" w:cstheme="minorAscii"/>
          <w:color w:val="000000" w:themeColor="text1" w:themeTint="FF" w:themeShade="FF"/>
        </w:rPr>
        <w:t>a number of</w:t>
      </w:r>
      <w:r w:rsidRPr="052BEBD1" w:rsidR="7FC037C5">
        <w:rPr>
          <w:rStyle w:val="normaltextrun"/>
          <w:rFonts w:ascii="Calibri" w:hAnsi="Calibri" w:eastAsia="ariel" w:cs="Calibri" w:asciiTheme="minorAscii" w:hAnsiTheme="minorAscii" w:cstheme="minorAscii"/>
          <w:color w:val="000000" w:themeColor="text1" w:themeTint="FF" w:themeShade="FF"/>
        </w:rPr>
        <w:t xml:space="preserve"> Council services with their </w:t>
      </w:r>
      <w:r w:rsidRPr="052BEBD1" w:rsidR="002C59DF">
        <w:rPr>
          <w:rStyle w:val="normaltextrun"/>
          <w:rFonts w:ascii="Calibri" w:hAnsi="Calibri" w:eastAsia="ariel" w:cs="Calibri" w:asciiTheme="minorAscii" w:hAnsiTheme="minorAscii" w:cstheme="minorAscii"/>
          <w:color w:val="000000" w:themeColor="text1" w:themeTint="FF" w:themeShade="FF"/>
        </w:rPr>
        <w:t xml:space="preserve">own </w:t>
      </w:r>
      <w:r w:rsidRPr="052BEBD1" w:rsidR="7FC037C5">
        <w:rPr>
          <w:rStyle w:val="normaltextrun"/>
          <w:rFonts w:ascii="Calibri" w:hAnsi="Calibri" w:eastAsia="ariel" w:cs="Calibri" w:asciiTheme="minorAscii" w:hAnsiTheme="minorAscii" w:cstheme="minorAscii"/>
          <w:color w:val="000000" w:themeColor="text1" w:themeTint="FF" w:themeShade="FF"/>
        </w:rPr>
        <w:t xml:space="preserve">reform programmes. </w:t>
      </w:r>
      <w:r w:rsidRPr="052BEBD1" w:rsidR="09086DE9">
        <w:rPr>
          <w:rStyle w:val="normaltextrun"/>
          <w:rFonts w:ascii="Calibri" w:hAnsi="Calibri" w:eastAsia="ariel" w:cs="Calibri" w:asciiTheme="minorAscii" w:hAnsiTheme="minorAscii" w:cstheme="minorAscii"/>
          <w:color w:val="000000" w:themeColor="text1" w:themeTint="FF" w:themeShade="FF"/>
        </w:rPr>
        <w:t xml:space="preserve">The challenges we face as a city including the cost-of-living crisis means we need to refocus our </w:t>
      </w:r>
      <w:r w:rsidRPr="052BEBD1" w:rsidR="09086DE9">
        <w:rPr>
          <w:rStyle w:val="normaltextrun"/>
          <w:rFonts w:ascii="Calibri" w:hAnsi="Calibri" w:eastAsia="ariel" w:cs="Calibri" w:asciiTheme="minorAscii" w:hAnsiTheme="minorAscii" w:cstheme="minorAscii"/>
          <w:color w:val="000000" w:themeColor="text1" w:themeTint="FF" w:themeShade="FF"/>
        </w:rPr>
        <w:t>capacity</w:t>
      </w:r>
      <w:r w:rsidRPr="052BEBD1" w:rsidR="09086DE9">
        <w:rPr>
          <w:rStyle w:val="normaltextrun"/>
          <w:rFonts w:ascii="Calibri" w:hAnsi="Calibri" w:eastAsia="ariel" w:cs="Calibri" w:asciiTheme="minorAscii" w:hAnsiTheme="minorAscii" w:cstheme="minorAscii"/>
          <w:color w:val="000000" w:themeColor="text1" w:themeTint="FF" w:themeShade="FF"/>
        </w:rPr>
        <w:t xml:space="preserve"> and resources on reform</w:t>
      </w:r>
      <w:r w:rsidRPr="052BEBD1" w:rsidR="4BAAA42A">
        <w:rPr>
          <w:rStyle w:val="normaltextrun"/>
          <w:rFonts w:ascii="Calibri" w:hAnsi="Calibri" w:eastAsia="ariel" w:cs="Calibri" w:asciiTheme="minorAscii" w:hAnsiTheme="minorAscii" w:cstheme="minorAscii"/>
          <w:color w:val="000000" w:themeColor="text1" w:themeTint="FF" w:themeShade="FF"/>
        </w:rPr>
        <w:t>ing services to ensure they are</w:t>
      </w:r>
      <w:r w:rsidRPr="052BEBD1" w:rsidR="09086DE9">
        <w:rPr>
          <w:rStyle w:val="normaltextrun"/>
          <w:rFonts w:ascii="Calibri" w:hAnsi="Calibri" w:eastAsia="ariel" w:cs="Calibri" w:asciiTheme="minorAscii" w:hAnsiTheme="minorAscii" w:cstheme="minorAscii"/>
          <w:color w:val="000000" w:themeColor="text1" w:themeTint="FF" w:themeShade="FF"/>
        </w:rPr>
        <w:t xml:space="preserve"> all connected, system-wide, and targeted most effectively. The next phase of reform in the city will involve developing new models to join these up effectively, ensuring residents are supported and can access the right support, close to home and through a singular customer journey.</w:t>
      </w:r>
      <w:r w:rsidRPr="052BEBD1" w:rsidR="34A0D338">
        <w:rPr>
          <w:rStyle w:val="normaltextrun"/>
          <w:rFonts w:ascii="Calibri" w:hAnsi="Calibri" w:eastAsia="ariel" w:cs="Calibri" w:asciiTheme="minorAscii" w:hAnsiTheme="minorAscii" w:cstheme="minorAscii"/>
          <w:color w:val="000000" w:themeColor="text1" w:themeTint="FF" w:themeShade="FF"/>
        </w:rPr>
        <w:t xml:space="preserve"> </w:t>
      </w:r>
      <w:r w:rsidRPr="052BEBD1" w:rsidR="09086DE9">
        <w:rPr>
          <w:rStyle w:val="normaltextrun"/>
          <w:rFonts w:ascii="Calibri" w:hAnsi="Calibri" w:eastAsia="ariel" w:cs="Calibri" w:asciiTheme="minorAscii" w:hAnsiTheme="minorAscii" w:cstheme="minorAscii"/>
          <w:color w:val="000000" w:themeColor="text1" w:themeTint="FF" w:themeShade="FF"/>
        </w:rPr>
        <w:t>Cross cutting work to support this will include:</w:t>
      </w:r>
      <w:r w:rsidRPr="052BEBD1" w:rsidR="34A0D338">
        <w:rPr>
          <w:rFonts w:ascii="Calibri" w:hAnsi="Calibri" w:eastAsia="ariel" w:cs="Calibri" w:asciiTheme="minorAscii" w:hAnsiTheme="minorAscii" w:cstheme="minorAscii"/>
          <w:color w:val="000000" w:themeColor="text1" w:themeTint="FF" w:themeShade="FF"/>
          <w:lang w:val="en-US"/>
        </w:rPr>
        <w:t xml:space="preserve"> </w:t>
      </w:r>
    </w:p>
    <w:p w:rsidRPr="001F4E6A" w:rsidR="129DF6FE" w:rsidP="5C011C06" w:rsidRDefault="00F12AD4" w14:paraId="2EA81352" w14:textId="006A9541">
      <w:p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 xml:space="preserve"> </w:t>
      </w:r>
    </w:p>
    <w:p w:rsidRPr="001F4E6A" w:rsidR="129DF6FE" w:rsidP="5C011C06" w:rsidRDefault="00F12AD4" w14:paraId="3C48F46A" w14:textId="45F172CC">
      <w:p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 xml:space="preserve"> </w:t>
      </w:r>
    </w:p>
    <w:p w:rsidRPr="001F4E6A" w:rsidR="129DF6FE" w:rsidP="052BEBD1" w:rsidRDefault="09086DE9" w14:paraId="20FAB3D3" w14:textId="24C13325" w14:noSpellErr="1">
      <w:pPr>
        <w:pStyle w:val="ListParagraph"/>
        <w:numPr>
          <w:ilvl w:val="0"/>
          <w:numId w:val="2"/>
        </w:numPr>
        <w:rPr>
          <w:rFonts w:ascii="Calibri" w:hAnsi="Calibri" w:eastAsia="ariel" w:cs="Calibri" w:asciiTheme="minorAscii" w:hAnsiTheme="minorAscii" w:cstheme="minorAscii"/>
          <w:color w:val="000000" w:themeColor="text1"/>
        </w:rPr>
      </w:pPr>
      <w:r w:rsidRPr="052BEBD1" w:rsidR="09086DE9">
        <w:rPr>
          <w:rFonts w:ascii="Calibri" w:hAnsi="Calibri" w:eastAsia="ariel" w:cs="Calibri" w:asciiTheme="minorAscii" w:hAnsiTheme="minorAscii" w:cstheme="minorAscii"/>
          <w:color w:val="000000" w:themeColor="text1" w:themeTint="FF" w:themeShade="FF"/>
        </w:rPr>
        <w:t xml:space="preserve">Oversight of the strategic direction and delivery of our Corporate Planning and Governance work programmes </w:t>
      </w:r>
      <w:r w:rsidRPr="052BEBD1" w:rsidR="7BA8D680">
        <w:rPr>
          <w:rFonts w:ascii="Calibri" w:hAnsi="Calibri" w:eastAsia="ariel" w:cs="Calibri" w:asciiTheme="minorAscii" w:hAnsiTheme="minorAscii" w:cstheme="minorAscii"/>
          <w:color w:val="000000" w:themeColor="text1" w:themeTint="FF" w:themeShade="FF"/>
        </w:rPr>
        <w:t xml:space="preserve">which </w:t>
      </w:r>
      <w:r w:rsidRPr="052BEBD1" w:rsidR="09086DE9">
        <w:rPr>
          <w:rFonts w:ascii="Calibri" w:hAnsi="Calibri" w:eastAsia="ariel" w:cs="Calibri" w:asciiTheme="minorAscii" w:hAnsiTheme="minorAscii" w:cstheme="minorAscii"/>
          <w:color w:val="000000" w:themeColor="text1" w:themeTint="FF" w:themeShade="FF"/>
        </w:rPr>
        <w:t xml:space="preserve">includes leading the Council’s Corporate Plan, Business Plan, Service Planning process across the organisation, Annual Governance Statement (AGS), Code of Corporate Governance, Corporate Plan </w:t>
      </w:r>
      <w:r w:rsidRPr="052BEBD1" w:rsidR="3D2FBBF3">
        <w:rPr>
          <w:rFonts w:ascii="Calibri" w:hAnsi="Calibri" w:eastAsia="ariel" w:cs="Calibri" w:asciiTheme="minorAscii" w:hAnsiTheme="minorAscii" w:cstheme="minorAscii"/>
          <w:color w:val="000000" w:themeColor="text1" w:themeTint="FF" w:themeShade="FF"/>
        </w:rPr>
        <w:t xml:space="preserve">Monitor </w:t>
      </w:r>
      <w:r w:rsidRPr="052BEBD1" w:rsidR="09086DE9">
        <w:rPr>
          <w:rFonts w:ascii="Calibri" w:hAnsi="Calibri" w:eastAsia="ariel" w:cs="Calibri" w:asciiTheme="minorAscii" w:hAnsiTheme="minorAscii" w:cstheme="minorAscii"/>
          <w:color w:val="000000" w:themeColor="text1" w:themeTint="FF" w:themeShade="FF"/>
        </w:rPr>
        <w:t>report, and</w:t>
      </w:r>
      <w:r w:rsidRPr="052BEBD1" w:rsidR="1FE64F55">
        <w:rPr>
          <w:rFonts w:ascii="Calibri" w:hAnsi="Calibri" w:eastAsia="ariel" w:cs="Calibri" w:asciiTheme="minorAscii" w:hAnsiTheme="minorAscii" w:cstheme="minorAscii"/>
          <w:color w:val="000000" w:themeColor="text1" w:themeTint="FF" w:themeShade="FF"/>
        </w:rPr>
        <w:t xml:space="preserve"> Annual</w:t>
      </w:r>
      <w:r w:rsidRPr="052BEBD1" w:rsidR="09086DE9">
        <w:rPr>
          <w:rFonts w:ascii="Calibri" w:hAnsi="Calibri" w:eastAsia="ariel" w:cs="Calibri" w:asciiTheme="minorAscii" w:hAnsiTheme="minorAscii" w:cstheme="minorAscii"/>
          <w:color w:val="000000" w:themeColor="text1" w:themeTint="FF" w:themeShade="FF"/>
        </w:rPr>
        <w:t xml:space="preserve"> </w:t>
      </w:r>
      <w:r w:rsidRPr="052BEBD1" w:rsidR="09086DE9">
        <w:rPr>
          <w:rFonts w:ascii="Calibri" w:hAnsi="Calibri" w:eastAsia="ariel" w:cs="Calibri" w:asciiTheme="minorAscii" w:hAnsiTheme="minorAscii" w:cstheme="minorAscii"/>
          <w:color w:val="000000" w:themeColor="text1" w:themeTint="FF" w:themeShade="FF"/>
        </w:rPr>
        <w:t>Narrative Report</w:t>
      </w:r>
      <w:r w:rsidRPr="052BEBD1" w:rsidR="00354F0C">
        <w:rPr>
          <w:rFonts w:ascii="Calibri" w:hAnsi="Calibri" w:eastAsia="ariel" w:cs="Calibri" w:asciiTheme="minorAscii" w:hAnsiTheme="minorAscii" w:cstheme="minorAscii"/>
          <w:color w:val="000000" w:themeColor="text1" w:themeTint="FF" w:themeShade="FF"/>
        </w:rPr>
        <w:t xml:space="preserve"> </w:t>
      </w:r>
      <w:r w:rsidRPr="052BEBD1" w:rsidR="5A62BBFD">
        <w:rPr>
          <w:rFonts w:ascii="Calibri" w:hAnsi="Calibri" w:eastAsia="ariel" w:cs="Calibri" w:asciiTheme="minorAscii" w:hAnsiTheme="minorAscii" w:cstheme="minorAscii"/>
          <w:color w:val="000000" w:themeColor="text1" w:themeTint="FF" w:themeShade="FF"/>
        </w:rPr>
        <w:t>(</w:t>
      </w:r>
      <w:r w:rsidRPr="052BEBD1" w:rsidR="008D293A">
        <w:rPr>
          <w:rFonts w:ascii="Calibri" w:hAnsi="Calibri" w:eastAsia="ariel" w:cs="Calibri" w:asciiTheme="minorAscii" w:hAnsiTheme="minorAscii" w:cstheme="minorAscii"/>
          <w:color w:val="000000" w:themeColor="text1" w:themeTint="FF" w:themeShade="FF"/>
        </w:rPr>
        <w:t>the Council’s statement on their financial performance as part of their a</w:t>
      </w:r>
      <w:r w:rsidRPr="052BEBD1" w:rsidR="138A662B">
        <w:rPr>
          <w:rFonts w:ascii="Calibri" w:hAnsi="Calibri" w:eastAsia="ariel" w:cs="Calibri" w:asciiTheme="minorAscii" w:hAnsiTheme="minorAscii" w:cstheme="minorAscii"/>
          <w:color w:val="000000" w:themeColor="text1" w:themeTint="FF" w:themeShade="FF"/>
        </w:rPr>
        <w:t>nnual accounts)</w:t>
      </w:r>
      <w:r w:rsidRPr="052BEBD1" w:rsidR="77669114">
        <w:rPr>
          <w:rFonts w:ascii="Calibri" w:hAnsi="Calibri" w:eastAsia="ariel" w:cs="Calibri" w:asciiTheme="minorAscii" w:hAnsiTheme="minorAscii" w:cstheme="minorAscii"/>
          <w:color w:val="000000" w:themeColor="text1" w:themeTint="FF" w:themeShade="FF"/>
        </w:rPr>
        <w:t>.</w:t>
      </w:r>
    </w:p>
    <w:p w:rsidRPr="001F4E6A" w:rsidR="4410B43B" w:rsidP="4410B43B" w:rsidRDefault="4410B43B" w14:paraId="5286B01F" w14:textId="7EAA3BC1">
      <w:pPr>
        <w:pStyle w:val="ListParagraph"/>
        <w:rPr>
          <w:rFonts w:eastAsia="ariel" w:asciiTheme="minorHAnsi" w:hAnsiTheme="minorHAnsi" w:cstheme="minorHAnsi"/>
          <w:color w:val="FF0000"/>
          <w:lang w:val="en-US"/>
        </w:rPr>
      </w:pPr>
    </w:p>
    <w:p w:rsidRPr="001F4E6A" w:rsidR="129DF6FE" w:rsidP="00B61B72" w:rsidRDefault="09086DE9" w14:paraId="0F6C7080" w14:textId="7C24875B">
      <w:pPr>
        <w:pStyle w:val="ListParagraph"/>
        <w:numPr>
          <w:ilvl w:val="0"/>
          <w:numId w:val="2"/>
        </w:num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 xml:space="preserve">Connecting service </w:t>
      </w:r>
      <w:r w:rsidRPr="001F4E6A" w:rsidR="3D80FD33">
        <w:rPr>
          <w:rFonts w:eastAsia="ariel" w:asciiTheme="minorHAnsi" w:hAnsiTheme="minorHAnsi" w:cstheme="minorHAnsi"/>
          <w:color w:val="000000" w:themeColor="text1"/>
          <w:lang w:val="en-US"/>
        </w:rPr>
        <w:t xml:space="preserve">and </w:t>
      </w:r>
      <w:r w:rsidRPr="001F4E6A">
        <w:rPr>
          <w:rFonts w:eastAsia="ariel" w:asciiTheme="minorHAnsi" w:hAnsiTheme="minorHAnsi" w:cstheme="minorHAnsi"/>
          <w:color w:val="000000" w:themeColor="text1"/>
          <w:lang w:val="en-US"/>
        </w:rPr>
        <w:t xml:space="preserve">partner reform to the </w:t>
      </w:r>
      <w:r w:rsidRPr="001F4E6A" w:rsidR="423D7A0A">
        <w:rPr>
          <w:rFonts w:eastAsia="ariel" w:asciiTheme="minorHAnsi" w:hAnsiTheme="minorHAnsi" w:cstheme="minorHAnsi"/>
          <w:color w:val="000000" w:themeColor="text1"/>
          <w:lang w:val="en-US"/>
        </w:rPr>
        <w:t>City</w:t>
      </w:r>
      <w:r w:rsidRPr="001F4E6A" w:rsidR="722961EE">
        <w:rPr>
          <w:rFonts w:eastAsia="ariel" w:asciiTheme="minorHAnsi" w:hAnsiTheme="minorHAnsi" w:cstheme="minorHAnsi"/>
          <w:color w:val="000000" w:themeColor="text1"/>
          <w:lang w:val="en-US"/>
        </w:rPr>
        <w:t>w</w:t>
      </w:r>
      <w:r w:rsidRPr="001F4E6A" w:rsidR="423D7A0A">
        <w:rPr>
          <w:rFonts w:eastAsia="ariel" w:asciiTheme="minorHAnsi" w:hAnsiTheme="minorHAnsi" w:cstheme="minorHAnsi"/>
          <w:color w:val="000000" w:themeColor="text1"/>
          <w:lang w:val="en-US"/>
        </w:rPr>
        <w:t>ide R</w:t>
      </w:r>
      <w:r w:rsidRPr="001F4E6A">
        <w:rPr>
          <w:rFonts w:eastAsia="ariel" w:asciiTheme="minorHAnsi" w:hAnsiTheme="minorHAnsi" w:cstheme="minorHAnsi"/>
          <w:color w:val="000000" w:themeColor="text1"/>
          <w:lang w:val="en-US"/>
        </w:rPr>
        <w:t>eform programme</w:t>
      </w:r>
    </w:p>
    <w:p w:rsidRPr="001F4E6A" w:rsidR="129DF6FE" w:rsidP="18CBF63A" w:rsidRDefault="129DF6FE" w14:paraId="6CC0720A" w14:textId="41A0805C">
      <w:pPr>
        <w:pStyle w:val="ListParagraph"/>
        <w:rPr>
          <w:rFonts w:eastAsia="ariel" w:asciiTheme="minorHAnsi" w:hAnsiTheme="minorHAnsi" w:cstheme="minorHAnsi"/>
          <w:color w:val="000000" w:themeColor="text1"/>
          <w:lang w:val="en-US"/>
        </w:rPr>
      </w:pPr>
    </w:p>
    <w:p w:rsidRPr="001F4E6A" w:rsidR="129DF6FE" w:rsidP="052BEBD1" w:rsidRDefault="77B75BAD" w14:paraId="1D0E61B7" w14:textId="60DC0A07">
      <w:pPr>
        <w:pStyle w:val="ListParagraph"/>
        <w:numPr>
          <w:ilvl w:val="0"/>
          <w:numId w:val="2"/>
        </w:numPr>
        <w:rPr>
          <w:rFonts w:ascii="Calibri" w:hAnsi="Calibri" w:eastAsia="ariel" w:cs="Calibri" w:asciiTheme="minorAscii" w:hAnsiTheme="minorAscii" w:cstheme="minorAscii"/>
          <w:color w:val="000000" w:themeColor="text1"/>
          <w:lang w:val="en-US"/>
        </w:rPr>
      </w:pPr>
      <w:r w:rsidRPr="052BEBD1" w:rsidR="77B75BAD">
        <w:rPr>
          <w:rFonts w:ascii="Calibri" w:hAnsi="Calibri" w:eastAsia="ariel" w:cs="Calibri" w:asciiTheme="minorAscii" w:hAnsiTheme="minorAscii" w:cstheme="minorAscii"/>
          <w:color w:val="000000" w:themeColor="text1" w:themeTint="FF" w:themeShade="FF"/>
          <w:lang w:val="en-US"/>
        </w:rPr>
        <w:t xml:space="preserve">Supporting council </w:t>
      </w:r>
      <w:r w:rsidRPr="052BEBD1" w:rsidR="77B75BAD">
        <w:rPr>
          <w:rFonts w:ascii="Calibri" w:hAnsi="Calibri" w:eastAsia="ariel" w:cs="Calibri" w:asciiTheme="minorAscii" w:hAnsiTheme="minorAscii" w:cstheme="minorAscii"/>
          <w:color w:val="000000" w:themeColor="text1" w:themeTint="FF" w:themeShade="FF"/>
          <w:lang w:val="en-US"/>
        </w:rPr>
        <w:t>services</w:t>
      </w:r>
      <w:r w:rsidRPr="052BEBD1" w:rsidR="77B75BAD">
        <w:rPr>
          <w:rFonts w:ascii="Calibri" w:hAnsi="Calibri" w:eastAsia="ariel" w:cs="Calibri" w:asciiTheme="minorAscii" w:hAnsiTheme="minorAscii" w:cstheme="minorAscii"/>
          <w:color w:val="000000" w:themeColor="text1" w:themeTint="FF" w:themeShade="FF"/>
          <w:lang w:val="en-US"/>
        </w:rPr>
        <w:t xml:space="preserve"> </w:t>
      </w:r>
      <w:r w:rsidRPr="052BEBD1" w:rsidR="77B75BAD">
        <w:rPr>
          <w:rFonts w:ascii="Calibri" w:hAnsi="Calibri" w:eastAsia="ariel" w:cs="Calibri" w:asciiTheme="minorAscii" w:hAnsiTheme="minorAscii" w:cstheme="minorAscii"/>
          <w:color w:val="000000" w:themeColor="text1" w:themeTint="FF" w:themeShade="FF"/>
          <w:lang w:val="en-US"/>
        </w:rPr>
        <w:t>reform work</w:t>
      </w:r>
      <w:r w:rsidRPr="052BEBD1" w:rsidR="615B1F1F">
        <w:rPr>
          <w:rFonts w:ascii="Calibri" w:hAnsi="Calibri" w:eastAsia="ariel" w:cs="Calibri" w:asciiTheme="minorAscii" w:hAnsiTheme="minorAscii" w:cstheme="minorAscii"/>
          <w:color w:val="000000" w:themeColor="text1" w:themeTint="FF" w:themeShade="FF"/>
          <w:lang w:val="en-US"/>
        </w:rPr>
        <w:t xml:space="preserve"> including </w:t>
      </w:r>
      <w:r w:rsidRPr="052BEBD1" w:rsidR="615B1F1F">
        <w:rPr>
          <w:rFonts w:ascii="Calibri" w:hAnsi="Calibri" w:eastAsia="ariel" w:cs="Calibri" w:asciiTheme="minorAscii" w:hAnsiTheme="minorAscii" w:cstheme="minorAscii"/>
          <w:color w:val="000000" w:themeColor="text1" w:themeTint="FF" w:themeShade="FF"/>
          <w:lang w:val="en-US"/>
        </w:rPr>
        <w:t xml:space="preserve">children’s reform, adult services transformation, </w:t>
      </w:r>
      <w:r w:rsidRPr="052BEBD1" w:rsidR="3D220341">
        <w:rPr>
          <w:rFonts w:ascii="Calibri" w:hAnsi="Calibri" w:eastAsia="ariel" w:cs="Calibri" w:asciiTheme="minorAscii" w:hAnsiTheme="minorAscii" w:cstheme="minorAscii"/>
          <w:color w:val="000000" w:themeColor="text1" w:themeTint="FF" w:themeShade="FF"/>
          <w:lang w:val="en-US"/>
        </w:rPr>
        <w:t>homelessness</w:t>
      </w:r>
      <w:r w:rsidRPr="052BEBD1" w:rsidR="3D220341">
        <w:rPr>
          <w:rFonts w:ascii="Calibri" w:hAnsi="Calibri" w:eastAsia="ariel" w:cs="Calibri" w:asciiTheme="minorAscii" w:hAnsiTheme="minorAscii" w:cstheme="minorAscii"/>
          <w:color w:val="000000" w:themeColor="text1" w:themeTint="FF" w:themeShade="FF"/>
          <w:lang w:val="en-US"/>
        </w:rPr>
        <w:t xml:space="preserve"> </w:t>
      </w:r>
      <w:r w:rsidRPr="052BEBD1" w:rsidR="615B1F1F">
        <w:rPr>
          <w:rFonts w:ascii="Calibri" w:hAnsi="Calibri" w:eastAsia="ariel" w:cs="Calibri" w:asciiTheme="minorAscii" w:hAnsiTheme="minorAscii" w:cstheme="minorAscii"/>
          <w:color w:val="000000" w:themeColor="text1" w:themeTint="FF" w:themeShade="FF"/>
          <w:lang w:val="en-US"/>
        </w:rPr>
        <w:t xml:space="preserve">and Manchester’s </w:t>
      </w:r>
      <w:r w:rsidRPr="052BEBD1" w:rsidR="615B1F1F">
        <w:rPr>
          <w:rFonts w:ascii="Calibri" w:hAnsi="Calibri" w:eastAsia="ariel" w:cs="Calibri" w:asciiTheme="minorAscii" w:hAnsiTheme="minorAscii" w:cstheme="minorAscii"/>
          <w:color w:val="000000" w:themeColor="text1" w:themeTint="FF" w:themeShade="FF"/>
          <w:lang w:val="en-US"/>
        </w:rPr>
        <w:t>neighbourhood</w:t>
      </w:r>
      <w:r w:rsidRPr="052BEBD1" w:rsidR="615B1F1F">
        <w:rPr>
          <w:rFonts w:ascii="Calibri" w:hAnsi="Calibri" w:eastAsia="ariel" w:cs="Calibri" w:asciiTheme="minorAscii" w:hAnsiTheme="minorAscii" w:cstheme="minorAscii"/>
          <w:color w:val="000000" w:themeColor="text1" w:themeTint="FF" w:themeShade="FF"/>
          <w:lang w:val="en-US"/>
        </w:rPr>
        <w:t xml:space="preserve"> approach. </w:t>
      </w:r>
    </w:p>
    <w:p w:rsidRPr="001F4E6A" w:rsidR="0FA9EA6E" w:rsidP="0FA9EA6E" w:rsidRDefault="0FA9EA6E" w14:paraId="0CA7581D" w14:textId="5D4BF95E">
      <w:pPr>
        <w:pStyle w:val="ListParagraph"/>
        <w:rPr>
          <w:rFonts w:eastAsia="ariel" w:asciiTheme="minorHAnsi" w:hAnsiTheme="minorHAnsi" w:cstheme="minorHAnsi"/>
          <w:color w:val="000000" w:themeColor="text1"/>
          <w:lang w:val="en-US"/>
        </w:rPr>
      </w:pPr>
    </w:p>
    <w:p w:rsidRPr="001F4E6A" w:rsidR="2EC9F0B2" w:rsidP="00B61B72" w:rsidRDefault="2EC9F0B2" w14:paraId="5E812BAB" w14:textId="45A9D52E">
      <w:pPr>
        <w:pStyle w:val="ListParagraph"/>
        <w:numPr>
          <w:ilvl w:val="0"/>
          <w:numId w:val="2"/>
        </w:num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I</w:t>
      </w:r>
      <w:r w:rsidRPr="001F4E6A" w:rsidR="233200F7">
        <w:rPr>
          <w:rFonts w:eastAsia="ariel" w:asciiTheme="minorHAnsi" w:hAnsiTheme="minorHAnsi" w:cstheme="minorHAnsi"/>
          <w:color w:val="000000" w:themeColor="text1"/>
          <w:lang w:val="en-US"/>
        </w:rPr>
        <w:t>mprove and streamlin</w:t>
      </w:r>
      <w:r w:rsidRPr="001F4E6A" w:rsidR="33A6C232">
        <w:rPr>
          <w:rFonts w:eastAsia="ariel" w:asciiTheme="minorHAnsi" w:hAnsiTheme="minorHAnsi" w:cstheme="minorHAnsi"/>
          <w:color w:val="000000" w:themeColor="text1"/>
          <w:lang w:val="en-US"/>
        </w:rPr>
        <w:t xml:space="preserve">e </w:t>
      </w:r>
      <w:r w:rsidRPr="001F4E6A" w:rsidR="233200F7">
        <w:rPr>
          <w:rFonts w:eastAsia="ariel" w:asciiTheme="minorHAnsi" w:hAnsiTheme="minorHAnsi" w:cstheme="minorHAnsi"/>
          <w:color w:val="000000" w:themeColor="text1"/>
          <w:lang w:val="en-US"/>
        </w:rPr>
        <w:t>how residents access services within their neighborhood</w:t>
      </w:r>
      <w:r w:rsidRPr="001F4E6A" w:rsidR="0ECD24DE">
        <w:rPr>
          <w:rFonts w:eastAsia="ariel" w:asciiTheme="minorHAnsi" w:hAnsiTheme="minorHAnsi" w:cstheme="minorHAnsi"/>
          <w:color w:val="000000" w:themeColor="text1"/>
          <w:lang w:val="en-US"/>
        </w:rPr>
        <w:t>s</w:t>
      </w:r>
      <w:r w:rsidRPr="001F4E6A" w:rsidR="233200F7">
        <w:rPr>
          <w:rFonts w:eastAsia="ariel" w:asciiTheme="minorHAnsi" w:hAnsiTheme="minorHAnsi" w:cstheme="minorHAnsi"/>
          <w:color w:val="000000" w:themeColor="text1"/>
          <w:lang w:val="en-US"/>
        </w:rPr>
        <w:t xml:space="preserve"> and across the city</w:t>
      </w:r>
      <w:r w:rsidRPr="001F4E6A" w:rsidR="7C2210A4">
        <w:rPr>
          <w:rFonts w:eastAsia="ariel" w:asciiTheme="minorHAnsi" w:hAnsiTheme="minorHAnsi" w:cstheme="minorHAnsi"/>
          <w:color w:val="000000" w:themeColor="text1"/>
          <w:lang w:val="en-US"/>
        </w:rPr>
        <w:t xml:space="preserve">. This will be done </w:t>
      </w:r>
      <w:r w:rsidRPr="001F4E6A" w:rsidR="233200F7">
        <w:rPr>
          <w:rFonts w:eastAsia="ariel" w:asciiTheme="minorHAnsi" w:hAnsiTheme="minorHAnsi" w:cstheme="minorHAnsi"/>
          <w:color w:val="000000" w:themeColor="text1"/>
          <w:lang w:val="en-US"/>
        </w:rPr>
        <w:t>through specific projects which include reviewing</w:t>
      </w:r>
      <w:r w:rsidRPr="001F4E6A" w:rsidR="738E16AC">
        <w:rPr>
          <w:rFonts w:eastAsia="ariel" w:asciiTheme="minorHAnsi" w:hAnsiTheme="minorHAnsi" w:cstheme="minorHAnsi"/>
          <w:color w:val="000000" w:themeColor="text1"/>
          <w:lang w:val="en-US"/>
        </w:rPr>
        <w:t xml:space="preserve"> and </w:t>
      </w:r>
      <w:proofErr w:type="spellStart"/>
      <w:r w:rsidRPr="001F4E6A" w:rsidR="14265B13">
        <w:rPr>
          <w:rFonts w:eastAsia="ariel" w:asciiTheme="minorHAnsi" w:hAnsiTheme="minorHAnsi" w:cstheme="minorHAnsi"/>
          <w:color w:val="000000" w:themeColor="text1"/>
          <w:lang w:val="en-US"/>
        </w:rPr>
        <w:t>analysing</w:t>
      </w:r>
      <w:proofErr w:type="spellEnd"/>
      <w:r w:rsidRPr="001F4E6A" w:rsidR="233200F7">
        <w:rPr>
          <w:rFonts w:eastAsia="ariel" w:asciiTheme="minorHAnsi" w:hAnsiTheme="minorHAnsi" w:cstheme="minorHAnsi"/>
          <w:color w:val="000000" w:themeColor="text1"/>
          <w:lang w:val="en-US"/>
        </w:rPr>
        <w:t xml:space="preserve"> </w:t>
      </w:r>
      <w:r w:rsidRPr="001F4E6A" w:rsidR="3B6B1A4B">
        <w:rPr>
          <w:rFonts w:eastAsia="ariel" w:asciiTheme="minorHAnsi" w:hAnsiTheme="minorHAnsi" w:cstheme="minorHAnsi"/>
          <w:color w:val="000000" w:themeColor="text1"/>
          <w:lang w:val="en-US"/>
        </w:rPr>
        <w:t>citywide</w:t>
      </w:r>
      <w:r w:rsidRPr="001F4E6A" w:rsidR="1D5D4A9D">
        <w:rPr>
          <w:rFonts w:eastAsia="ariel" w:asciiTheme="minorHAnsi" w:hAnsiTheme="minorHAnsi" w:cstheme="minorHAnsi"/>
          <w:color w:val="000000" w:themeColor="text1"/>
          <w:lang w:val="en-US"/>
        </w:rPr>
        <w:t xml:space="preserve"> service</w:t>
      </w:r>
      <w:r w:rsidRPr="001F4E6A" w:rsidR="233200F7">
        <w:rPr>
          <w:rFonts w:eastAsia="ariel" w:asciiTheme="minorHAnsi" w:hAnsiTheme="minorHAnsi" w:cstheme="minorHAnsi"/>
          <w:color w:val="000000" w:themeColor="text1"/>
          <w:lang w:val="en-US"/>
        </w:rPr>
        <w:t xml:space="preserve"> operating models</w:t>
      </w:r>
      <w:r w:rsidRPr="001F4E6A" w:rsidR="75697BE1">
        <w:rPr>
          <w:rFonts w:eastAsia="ariel" w:asciiTheme="minorHAnsi" w:hAnsiTheme="minorHAnsi" w:cstheme="minorHAnsi"/>
          <w:color w:val="000000" w:themeColor="text1"/>
          <w:lang w:val="en-US"/>
        </w:rPr>
        <w:t xml:space="preserve"> and</w:t>
      </w:r>
      <w:r w:rsidRPr="001F4E6A" w:rsidR="233200F7">
        <w:rPr>
          <w:rFonts w:eastAsia="ariel" w:asciiTheme="minorHAnsi" w:hAnsiTheme="minorHAnsi" w:cstheme="minorHAnsi"/>
          <w:color w:val="000000" w:themeColor="text1"/>
          <w:lang w:val="en-US"/>
        </w:rPr>
        <w:t xml:space="preserve"> </w:t>
      </w:r>
      <w:r w:rsidRPr="001F4E6A" w:rsidR="340DC18B">
        <w:rPr>
          <w:rFonts w:eastAsia="ariel" w:asciiTheme="minorHAnsi" w:hAnsiTheme="minorHAnsi" w:cstheme="minorHAnsi"/>
          <w:color w:val="000000" w:themeColor="text1"/>
          <w:lang w:val="en-US"/>
        </w:rPr>
        <w:t>approaches</w:t>
      </w:r>
      <w:r w:rsidRPr="001F4E6A" w:rsidR="24E4E3CD">
        <w:rPr>
          <w:rFonts w:eastAsia="ariel" w:asciiTheme="minorHAnsi" w:hAnsiTheme="minorHAnsi" w:cstheme="minorHAnsi"/>
          <w:color w:val="000000" w:themeColor="text1"/>
          <w:lang w:val="en-US"/>
        </w:rPr>
        <w:t xml:space="preserve"> to </w:t>
      </w:r>
      <w:r w:rsidRPr="001F4E6A" w:rsidR="57DE3D95">
        <w:rPr>
          <w:rFonts w:eastAsia="ariel" w:asciiTheme="minorHAnsi" w:hAnsiTheme="minorHAnsi" w:cstheme="minorHAnsi"/>
          <w:color w:val="000000" w:themeColor="text1"/>
          <w:lang w:val="en-US"/>
        </w:rPr>
        <w:t>multi agency</w:t>
      </w:r>
      <w:r w:rsidRPr="001F4E6A" w:rsidR="24E4E3CD">
        <w:rPr>
          <w:rFonts w:eastAsia="ariel" w:asciiTheme="minorHAnsi" w:hAnsiTheme="minorHAnsi" w:cstheme="minorHAnsi"/>
          <w:color w:val="000000" w:themeColor="text1"/>
          <w:lang w:val="en-US"/>
        </w:rPr>
        <w:t xml:space="preserve"> working</w:t>
      </w:r>
      <w:r w:rsidRPr="001F4E6A" w:rsidR="5B1680EA">
        <w:rPr>
          <w:rFonts w:eastAsia="ariel" w:asciiTheme="minorHAnsi" w:hAnsiTheme="minorHAnsi" w:cstheme="minorHAnsi"/>
          <w:color w:val="000000" w:themeColor="text1"/>
          <w:lang w:val="en-US"/>
        </w:rPr>
        <w:t xml:space="preserve"> to i</w:t>
      </w:r>
      <w:r w:rsidRPr="001F4E6A" w:rsidR="7146345C">
        <w:rPr>
          <w:rFonts w:eastAsia="ariel" w:asciiTheme="minorHAnsi" w:hAnsiTheme="minorHAnsi" w:cstheme="minorHAnsi"/>
          <w:color w:val="000000" w:themeColor="text1"/>
          <w:lang w:val="en-US"/>
        </w:rPr>
        <w:t xml:space="preserve">mprove </w:t>
      </w:r>
      <w:r w:rsidRPr="001F4E6A" w:rsidR="5B1680EA">
        <w:rPr>
          <w:rFonts w:eastAsia="ariel" w:asciiTheme="minorHAnsi" w:hAnsiTheme="minorHAnsi" w:cstheme="minorHAnsi"/>
          <w:color w:val="000000" w:themeColor="text1"/>
          <w:lang w:val="en-US"/>
        </w:rPr>
        <w:t xml:space="preserve">future </w:t>
      </w:r>
      <w:r w:rsidRPr="001F4E6A" w:rsidR="3D9BABDC">
        <w:rPr>
          <w:rFonts w:eastAsia="ariel" w:asciiTheme="minorHAnsi" w:hAnsiTheme="minorHAnsi" w:cstheme="minorHAnsi"/>
          <w:color w:val="000000" w:themeColor="text1"/>
          <w:lang w:val="en-US"/>
        </w:rPr>
        <w:t>delivery</w:t>
      </w:r>
      <w:r w:rsidRPr="001F4E6A" w:rsidR="2569A30D">
        <w:rPr>
          <w:rFonts w:eastAsia="ariel" w:asciiTheme="minorHAnsi" w:hAnsiTheme="minorHAnsi" w:cstheme="minorHAnsi"/>
          <w:color w:val="000000" w:themeColor="text1"/>
          <w:lang w:val="en-US"/>
        </w:rPr>
        <w:t xml:space="preserve"> and access to </w:t>
      </w:r>
      <w:r w:rsidRPr="001F4E6A" w:rsidR="3D9BABDC">
        <w:rPr>
          <w:rFonts w:eastAsia="ariel" w:asciiTheme="minorHAnsi" w:hAnsiTheme="minorHAnsi" w:cstheme="minorHAnsi"/>
          <w:color w:val="000000" w:themeColor="text1"/>
          <w:lang w:val="en-US"/>
        </w:rPr>
        <w:t>services</w:t>
      </w:r>
      <w:r w:rsidRPr="001F4E6A" w:rsidR="409DC500">
        <w:rPr>
          <w:rFonts w:eastAsia="ariel" w:asciiTheme="minorHAnsi" w:hAnsiTheme="minorHAnsi" w:cstheme="minorHAnsi"/>
          <w:color w:val="000000" w:themeColor="text1"/>
          <w:lang w:val="en-US"/>
        </w:rPr>
        <w:t xml:space="preserve"> for residents. </w:t>
      </w:r>
    </w:p>
    <w:p w:rsidRPr="001F4E6A" w:rsidR="129DF6FE" w:rsidP="623139F0" w:rsidRDefault="129DF6FE" w14:paraId="18F4BA05" w14:textId="7BD89D4F">
      <w:pPr>
        <w:ind w:left="720"/>
        <w:rPr>
          <w:rFonts w:eastAsia="ariel" w:asciiTheme="minorHAnsi" w:hAnsiTheme="minorHAnsi" w:cstheme="minorHAnsi"/>
          <w:color w:val="000000" w:themeColor="text1"/>
          <w:lang w:val="en-US"/>
        </w:rPr>
      </w:pPr>
    </w:p>
    <w:p w:rsidRPr="001F4E6A" w:rsidR="129DF6FE" w:rsidP="052BEBD1" w:rsidRDefault="0B28BF8B" w14:paraId="5D356612" w14:textId="3E67E65E" w14:noSpellErr="1">
      <w:pPr>
        <w:numPr>
          <w:ilvl w:val="0"/>
          <w:numId w:val="2"/>
        </w:numPr>
        <w:rPr>
          <w:rFonts w:ascii="Calibri" w:hAnsi="Calibri" w:eastAsia="ariel" w:cs="Calibri" w:asciiTheme="minorAscii" w:hAnsiTheme="minorAscii" w:cstheme="minorAscii"/>
          <w:color w:val="000000" w:themeColor="text1"/>
          <w:lang w:val="en-US"/>
        </w:rPr>
      </w:pPr>
      <w:r w:rsidRPr="052BEBD1" w:rsidR="0B28BF8B">
        <w:rPr>
          <w:rFonts w:ascii="Calibri" w:hAnsi="Calibri" w:eastAsia="ariel" w:cs="Calibri" w:asciiTheme="minorAscii" w:hAnsiTheme="minorAscii" w:cstheme="minorAscii"/>
          <w:color w:val="000000" w:themeColor="text1" w:themeTint="FF" w:themeShade="FF"/>
          <w:lang w:val="en-US"/>
        </w:rPr>
        <w:t>Advancing</w:t>
      </w:r>
      <w:r w:rsidRPr="052BEBD1" w:rsidR="6C213CDB">
        <w:rPr>
          <w:rFonts w:ascii="Calibri" w:hAnsi="Calibri" w:eastAsia="ariel" w:cs="Calibri" w:asciiTheme="minorAscii" w:hAnsiTheme="minorAscii" w:cstheme="minorAscii"/>
          <w:color w:val="000000" w:themeColor="text1" w:themeTint="FF" w:themeShade="FF"/>
          <w:lang w:val="en-US"/>
        </w:rPr>
        <w:t xml:space="preserve"> work to enable</w:t>
      </w:r>
      <w:r w:rsidRPr="052BEBD1" w:rsidR="5D860063">
        <w:rPr>
          <w:rFonts w:ascii="Calibri" w:hAnsi="Calibri" w:eastAsia="ariel" w:cs="Calibri" w:asciiTheme="minorAscii" w:hAnsiTheme="minorAscii" w:cstheme="minorAscii"/>
          <w:color w:val="000000" w:themeColor="text1" w:themeTint="FF" w:themeShade="FF"/>
          <w:lang w:val="en-US"/>
        </w:rPr>
        <w:t xml:space="preserve"> AI and automation can drive </w:t>
      </w:r>
      <w:r w:rsidRPr="052BEBD1" w:rsidR="7501AB5D">
        <w:rPr>
          <w:rFonts w:ascii="Calibri" w:hAnsi="Calibri" w:eastAsia="ariel" w:cs="Calibri" w:asciiTheme="minorAscii" w:hAnsiTheme="minorAscii" w:cstheme="minorAscii"/>
          <w:color w:val="000000" w:themeColor="text1" w:themeTint="FF" w:themeShade="FF"/>
          <w:lang w:val="en-US"/>
        </w:rPr>
        <w:t xml:space="preserve">innovation </w:t>
      </w:r>
      <w:r w:rsidRPr="052BEBD1" w:rsidR="5D860063">
        <w:rPr>
          <w:rFonts w:ascii="Calibri" w:hAnsi="Calibri" w:eastAsia="ariel" w:cs="Calibri" w:asciiTheme="minorAscii" w:hAnsiTheme="minorAscii" w:cstheme="minorAscii"/>
          <w:color w:val="000000" w:themeColor="text1" w:themeTint="FF" w:themeShade="FF"/>
          <w:lang w:val="en-US"/>
        </w:rPr>
        <w:t xml:space="preserve">and enhance service </w:t>
      </w:r>
      <w:r w:rsidRPr="052BEBD1" w:rsidR="62DEAC33">
        <w:rPr>
          <w:rFonts w:ascii="Calibri" w:hAnsi="Calibri" w:eastAsia="ariel" w:cs="Calibri" w:asciiTheme="minorAscii" w:hAnsiTheme="minorAscii" w:cstheme="minorAscii"/>
          <w:color w:val="000000" w:themeColor="text1" w:themeTint="FF" w:themeShade="FF"/>
          <w:lang w:val="en-US"/>
        </w:rPr>
        <w:t>efficiency</w:t>
      </w:r>
    </w:p>
    <w:p w:rsidRPr="001F4E6A" w:rsidR="129DF6FE" w:rsidP="5C011C06" w:rsidRDefault="129DF6FE" w14:paraId="0F6EF7B0" w14:textId="32E39F79">
      <w:pPr>
        <w:ind w:left="720"/>
        <w:rPr>
          <w:rFonts w:eastAsia="ariel" w:asciiTheme="minorHAnsi" w:hAnsiTheme="minorHAnsi" w:cstheme="minorHAnsi"/>
          <w:color w:val="000000" w:themeColor="text1"/>
          <w:lang w:val="en-US"/>
        </w:rPr>
      </w:pPr>
    </w:p>
    <w:p w:rsidRPr="001F4E6A" w:rsidR="129DF6FE" w:rsidP="00B61B72" w:rsidRDefault="00F12AD4" w14:paraId="3EA70692" w14:textId="6395B628">
      <w:pPr>
        <w:pStyle w:val="ListParagraph"/>
        <w:numPr>
          <w:ilvl w:val="0"/>
          <w:numId w:val="2"/>
        </w:num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 xml:space="preserve">Gaining better insights into our residents through more effective use of joint data to target our resources more efficiently. </w:t>
      </w:r>
    </w:p>
    <w:p w:rsidRPr="001F4E6A" w:rsidR="129DF6FE" w:rsidP="5C011C06" w:rsidRDefault="129DF6FE" w14:paraId="57EE61E7" w14:textId="0FE72FFB">
      <w:pPr>
        <w:ind w:left="720"/>
        <w:rPr>
          <w:rFonts w:eastAsia="ariel" w:asciiTheme="minorHAnsi" w:hAnsiTheme="minorHAnsi" w:cstheme="minorHAnsi"/>
          <w:color w:val="000000" w:themeColor="text1"/>
          <w:lang w:val="en-US"/>
        </w:rPr>
      </w:pPr>
    </w:p>
    <w:p w:rsidRPr="001F4E6A" w:rsidR="129DF6FE" w:rsidP="00B61B72" w:rsidRDefault="00F12AD4" w14:paraId="141B42F2" w14:textId="26D8DA47">
      <w:pPr>
        <w:pStyle w:val="ListParagraph"/>
        <w:numPr>
          <w:ilvl w:val="0"/>
          <w:numId w:val="2"/>
        </w:numPr>
        <w:rPr>
          <w:rFonts w:eastAsia="ariel" w:asciiTheme="minorHAnsi" w:hAnsiTheme="minorHAnsi" w:cstheme="minorHAnsi"/>
          <w:lang w:val="en-US"/>
        </w:rPr>
      </w:pPr>
      <w:r w:rsidRPr="001F4E6A">
        <w:rPr>
          <w:rFonts w:eastAsia="ariel" w:asciiTheme="minorHAnsi" w:hAnsiTheme="minorHAnsi" w:cstheme="minorHAnsi"/>
          <w:lang w:val="en-US"/>
        </w:rPr>
        <w:t>Collaborating with services, partners, and the voluntary sector to em</w:t>
      </w:r>
      <w:r w:rsidRPr="001F4E6A" w:rsidR="151CD81C">
        <w:rPr>
          <w:rFonts w:eastAsia="ariel" w:asciiTheme="minorHAnsi" w:hAnsiTheme="minorHAnsi" w:cstheme="minorHAnsi"/>
          <w:lang w:val="en-US"/>
        </w:rPr>
        <w:t>bed early support and prevention</w:t>
      </w:r>
      <w:r w:rsidRPr="001F4E6A">
        <w:rPr>
          <w:rFonts w:eastAsia="ariel" w:asciiTheme="minorHAnsi" w:hAnsiTheme="minorHAnsi" w:cstheme="minorHAnsi"/>
          <w:lang w:val="en-US"/>
        </w:rPr>
        <w:t>, ensuring resident and community voices are integral to this approach</w:t>
      </w:r>
      <w:r w:rsidRPr="001F4E6A" w:rsidR="5A4C2A7C">
        <w:rPr>
          <w:rFonts w:eastAsia="ariel" w:asciiTheme="minorHAnsi" w:hAnsiTheme="minorHAnsi" w:cstheme="minorHAnsi"/>
          <w:lang w:val="en-US"/>
        </w:rPr>
        <w:t>.</w:t>
      </w:r>
    </w:p>
    <w:p w:rsidRPr="001F4E6A" w:rsidR="129DF6FE" w:rsidP="5C011C06" w:rsidRDefault="129DF6FE" w14:paraId="3972BAE5" w14:textId="09923FD3">
      <w:pPr>
        <w:pStyle w:val="ListParagraph"/>
        <w:rPr>
          <w:rFonts w:eastAsia="ariel" w:asciiTheme="minorHAnsi" w:hAnsiTheme="minorHAnsi" w:cstheme="minorHAnsi"/>
          <w:lang w:val="en-US"/>
        </w:rPr>
      </w:pPr>
    </w:p>
    <w:p w:rsidRPr="001F4E6A" w:rsidR="129DF6FE" w:rsidP="052BEBD1" w:rsidRDefault="00F12AD4" w14:paraId="769093A2" w14:textId="63277F5E" w14:noSpellErr="1">
      <w:pPr>
        <w:pStyle w:val="ListParagraph"/>
        <w:numPr>
          <w:ilvl w:val="0"/>
          <w:numId w:val="2"/>
        </w:numPr>
        <w:rPr>
          <w:rFonts w:ascii="Calibri" w:hAnsi="Calibri" w:eastAsia="ariel" w:cs="Calibri" w:asciiTheme="minorAscii" w:hAnsiTheme="minorAscii" w:cstheme="minorAscii"/>
          <w:color w:val="000000" w:themeColor="text1"/>
          <w:lang w:val="en-US"/>
        </w:rPr>
      </w:pPr>
      <w:r w:rsidRPr="052BEBD1" w:rsidR="00F12AD4">
        <w:rPr>
          <w:rFonts w:ascii="Calibri" w:hAnsi="Calibri" w:eastAsia="ariel" w:cs="Calibri" w:asciiTheme="minorAscii" w:hAnsiTheme="minorAscii" w:cstheme="minorAscii"/>
          <w:color w:val="000000" w:themeColor="text1" w:themeTint="FF" w:themeShade="FF"/>
          <w:lang w:val="en-US"/>
        </w:rPr>
        <w:t xml:space="preserve">Streamlining our processes (front doors, referrals, triage, assessment, allocation, and service provision) to enable residents to transition seamlessly between services, delivering the best outcomes. </w:t>
      </w:r>
    </w:p>
    <w:p w:rsidRPr="001F4E6A" w:rsidR="129DF6FE" w:rsidP="5C011C06" w:rsidRDefault="129DF6FE" w14:paraId="4064E08C" w14:textId="5F6595BA">
      <w:pPr>
        <w:pStyle w:val="ListParagraph"/>
        <w:rPr>
          <w:rFonts w:eastAsia="ariel" w:asciiTheme="minorHAnsi" w:hAnsiTheme="minorHAnsi" w:cstheme="minorHAnsi"/>
          <w:color w:val="000000" w:themeColor="text1"/>
          <w:lang w:val="en-US"/>
        </w:rPr>
      </w:pPr>
    </w:p>
    <w:p w:rsidRPr="001F4E6A" w:rsidR="129DF6FE" w:rsidP="00B61B72" w:rsidRDefault="61803612" w14:paraId="40E3B691" w14:textId="07D0FB4E">
      <w:pPr>
        <w:pStyle w:val="ListParagraph"/>
        <w:numPr>
          <w:ilvl w:val="0"/>
          <w:numId w:val="2"/>
        </w:num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Ensuring our city-wide governance is fit for purpose and effectively interconnected</w:t>
      </w:r>
      <w:r w:rsidRPr="001F4E6A" w:rsidR="1473248E">
        <w:rPr>
          <w:rFonts w:eastAsia="ariel" w:asciiTheme="minorHAnsi" w:hAnsiTheme="minorHAnsi" w:cstheme="minorHAnsi"/>
          <w:color w:val="000000" w:themeColor="text1"/>
          <w:lang w:val="en-US"/>
        </w:rPr>
        <w:t xml:space="preserve"> with all partners including the VCSFE sector</w:t>
      </w:r>
      <w:r w:rsidRPr="001F4E6A">
        <w:rPr>
          <w:rFonts w:eastAsia="ariel" w:asciiTheme="minorHAnsi" w:hAnsiTheme="minorHAnsi" w:cstheme="minorHAnsi"/>
          <w:color w:val="000000" w:themeColor="text1"/>
          <w:lang w:val="en-US"/>
        </w:rPr>
        <w:t>.</w:t>
      </w:r>
    </w:p>
    <w:p w:rsidRPr="001F4E6A" w:rsidR="129DF6FE" w:rsidP="4410B43B" w:rsidRDefault="129DF6FE" w14:paraId="4E4EAF17" w14:textId="5202DB30">
      <w:pPr>
        <w:ind w:left="720"/>
        <w:rPr>
          <w:rFonts w:eastAsia="ariel" w:asciiTheme="minorHAnsi" w:hAnsiTheme="minorHAnsi" w:cstheme="minorHAnsi"/>
          <w:color w:val="000000" w:themeColor="text1"/>
          <w:lang w:val="en-US"/>
        </w:rPr>
      </w:pPr>
    </w:p>
    <w:p w:rsidRPr="001F4E6A" w:rsidR="129DF6FE" w:rsidP="052BEBD1" w:rsidRDefault="00F12AD4" w14:paraId="553A641D" w14:textId="7077939B" w14:noSpellErr="1">
      <w:pPr>
        <w:pStyle w:val="ListParagraph"/>
        <w:numPr>
          <w:ilvl w:val="0"/>
          <w:numId w:val="2"/>
        </w:numPr>
        <w:rPr>
          <w:rFonts w:ascii="Calibri" w:hAnsi="Calibri" w:eastAsia="ariel" w:cs="Calibri" w:asciiTheme="minorAscii" w:hAnsiTheme="minorAscii" w:cstheme="minorAscii"/>
          <w:color w:val="000000" w:themeColor="text1"/>
          <w:lang w:val="en-US"/>
        </w:rPr>
      </w:pPr>
      <w:r w:rsidRPr="052BEBD1" w:rsidR="00F12AD4">
        <w:rPr>
          <w:rFonts w:ascii="Calibri" w:hAnsi="Calibri" w:eastAsia="ariel" w:cs="Calibri" w:asciiTheme="minorAscii" w:hAnsiTheme="minorAscii" w:cstheme="minorAscii"/>
          <w:color w:val="000000" w:themeColor="text1" w:themeTint="FF" w:themeShade="FF"/>
          <w:lang w:val="en-US"/>
        </w:rPr>
        <w:t xml:space="preserve">Maintaining an evidence-led approach and a strong commitment to </w:t>
      </w:r>
      <w:r w:rsidRPr="052BEBD1" w:rsidR="00F12AD4">
        <w:rPr>
          <w:rFonts w:ascii="Calibri" w:hAnsi="Calibri" w:eastAsia="ariel" w:cs="Calibri" w:asciiTheme="minorAscii" w:hAnsiTheme="minorAscii" w:cstheme="minorAscii"/>
          <w:color w:val="000000" w:themeColor="text1" w:themeTint="FF" w:themeShade="FF"/>
          <w:lang w:val="en-US"/>
        </w:rPr>
        <w:t>demonstrating</w:t>
      </w:r>
      <w:r w:rsidRPr="052BEBD1" w:rsidR="00F12AD4">
        <w:rPr>
          <w:rFonts w:ascii="Calibri" w:hAnsi="Calibri" w:eastAsia="ariel" w:cs="Calibri" w:asciiTheme="minorAscii" w:hAnsiTheme="minorAscii" w:cstheme="minorAscii"/>
          <w:color w:val="000000" w:themeColor="text1" w:themeTint="FF" w:themeShade="FF"/>
          <w:lang w:val="en-US"/>
        </w:rPr>
        <w:t xml:space="preserve"> the impact of reform in supporting residents to thrive and reducing levels of complex multiple disadvantages.</w:t>
      </w:r>
    </w:p>
    <w:p w:rsidRPr="001F4E6A" w:rsidR="129DF6FE" w:rsidP="5C011C06" w:rsidRDefault="129DF6FE" w14:paraId="2E34BB2C" w14:textId="5F93F34E">
      <w:pPr>
        <w:rPr>
          <w:rFonts w:eastAsia="ariel" w:asciiTheme="minorHAnsi" w:hAnsiTheme="minorHAnsi" w:cstheme="minorHAnsi"/>
          <w:color w:val="000000" w:themeColor="text1"/>
          <w:lang w:val="en-US"/>
        </w:rPr>
      </w:pPr>
    </w:p>
    <w:p w:rsidRPr="001F4E6A" w:rsidR="129DF6FE" w:rsidP="5C011C06" w:rsidRDefault="00F12AD4" w14:paraId="62DE763D" w14:textId="5C5F05BC">
      <w:pPr>
        <w:rPr>
          <w:rFonts w:eastAsia="ariel" w:asciiTheme="minorHAnsi" w:hAnsiTheme="minorHAnsi" w:cstheme="minorHAnsi"/>
          <w:color w:val="000000" w:themeColor="text1"/>
          <w:lang w:val="en-US"/>
        </w:rPr>
      </w:pPr>
      <w:r w:rsidRPr="001F4E6A">
        <w:rPr>
          <w:rStyle w:val="normaltextrun"/>
          <w:rFonts w:eastAsia="ariel" w:asciiTheme="minorHAnsi" w:hAnsiTheme="minorHAnsi" w:cstheme="minorHAnsi"/>
          <w:color w:val="000000" w:themeColor="text1"/>
        </w:rPr>
        <w:t>Reform is also a key theme of the Council’s budget planning for 2025 onwards, ensuring we target our investment in early support and prevention effectively and monitor the impact on demand.</w:t>
      </w:r>
      <w:r w:rsidRPr="001F4E6A" w:rsidR="1886B994">
        <w:rPr>
          <w:rStyle w:val="normaltextrun"/>
          <w:rFonts w:eastAsia="ariel" w:asciiTheme="minorHAnsi" w:hAnsiTheme="minorHAnsi" w:cstheme="minorHAnsi"/>
          <w:color w:val="000000" w:themeColor="text1"/>
        </w:rPr>
        <w:t xml:space="preserve"> </w:t>
      </w:r>
      <w:r w:rsidRPr="001F4E6A">
        <w:rPr>
          <w:rStyle w:val="normaltextrun"/>
          <w:rFonts w:eastAsia="ariel" w:asciiTheme="minorHAnsi" w:hAnsiTheme="minorHAnsi" w:cstheme="minorHAnsi"/>
          <w:color w:val="000000" w:themeColor="text1"/>
        </w:rPr>
        <w:t> </w:t>
      </w:r>
    </w:p>
    <w:p w:rsidRPr="001F4E6A" w:rsidR="129DF6FE" w:rsidP="5C011C06" w:rsidRDefault="129DF6FE" w14:paraId="5DEBC09A" w14:textId="5FD35886">
      <w:pPr>
        <w:rPr>
          <w:rFonts w:eastAsia="ariel" w:asciiTheme="minorHAnsi" w:hAnsiTheme="minorHAnsi" w:cstheme="minorHAnsi"/>
          <w:color w:val="000000" w:themeColor="text1"/>
          <w:lang w:val="en-US"/>
        </w:rPr>
      </w:pPr>
    </w:p>
    <w:p w:rsidRPr="001F4E6A" w:rsidR="129DF6FE" w:rsidP="5C011C06" w:rsidRDefault="00F12AD4" w14:paraId="6616DFC9" w14:textId="0DDB4F1F">
      <w:p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 xml:space="preserve">The </w:t>
      </w:r>
      <w:proofErr w:type="gramStart"/>
      <w:r w:rsidRPr="001F4E6A">
        <w:rPr>
          <w:rFonts w:eastAsia="ariel" w:asciiTheme="minorHAnsi" w:hAnsiTheme="minorHAnsi" w:cstheme="minorHAnsi"/>
          <w:color w:val="000000" w:themeColor="text1"/>
          <w:lang w:val="en-US"/>
        </w:rPr>
        <w:t>role holder</w:t>
      </w:r>
      <w:proofErr w:type="gramEnd"/>
      <w:r w:rsidRPr="001F4E6A">
        <w:rPr>
          <w:rFonts w:eastAsia="ariel" w:asciiTheme="minorHAnsi" w:hAnsiTheme="minorHAnsi" w:cstheme="minorHAnsi"/>
          <w:color w:val="000000" w:themeColor="text1"/>
          <w:lang w:val="en-US"/>
        </w:rPr>
        <w:t xml:space="preserve"> would support the design and delivery of the Public Service Reform Programme </w:t>
      </w:r>
      <w:r w:rsidRPr="001F4E6A" w:rsidR="469161FB">
        <w:rPr>
          <w:rFonts w:eastAsia="ariel" w:asciiTheme="minorHAnsi" w:hAnsiTheme="minorHAnsi" w:cstheme="minorHAnsi"/>
          <w:color w:val="000000" w:themeColor="text1"/>
          <w:lang w:val="en-US"/>
        </w:rPr>
        <w:t xml:space="preserve">across </w:t>
      </w:r>
      <w:r w:rsidRPr="001F4E6A">
        <w:rPr>
          <w:rFonts w:eastAsia="ariel" w:asciiTheme="minorHAnsi" w:hAnsiTheme="minorHAnsi" w:cstheme="minorHAnsi"/>
          <w:color w:val="000000" w:themeColor="text1"/>
          <w:lang w:val="en-US"/>
        </w:rPr>
        <w:t>Manchester. This is a fantastic opportunity to work across several</w:t>
      </w:r>
      <w:r w:rsidRPr="001F4E6A" w:rsidR="1886B994">
        <w:rPr>
          <w:rFonts w:eastAsia="ariel" w:asciiTheme="minorHAnsi" w:hAnsiTheme="minorHAnsi" w:cstheme="minorHAnsi"/>
          <w:color w:val="000000" w:themeColor="text1"/>
          <w:lang w:val="en-US"/>
        </w:rPr>
        <w:t xml:space="preserve"> </w:t>
      </w:r>
      <w:proofErr w:type="spellStart"/>
      <w:r w:rsidRPr="001F4E6A">
        <w:rPr>
          <w:rFonts w:eastAsia="ariel" w:asciiTheme="minorHAnsi" w:hAnsiTheme="minorHAnsi" w:cstheme="minorHAnsi"/>
          <w:color w:val="000000" w:themeColor="text1"/>
          <w:lang w:val="en-US"/>
        </w:rPr>
        <w:t>programmes</w:t>
      </w:r>
      <w:proofErr w:type="spellEnd"/>
      <w:r w:rsidRPr="001F4E6A">
        <w:rPr>
          <w:rFonts w:eastAsia="ariel" w:asciiTheme="minorHAnsi" w:hAnsiTheme="minorHAnsi" w:cstheme="minorHAnsi"/>
          <w:color w:val="000000" w:themeColor="text1"/>
          <w:lang w:val="en-US"/>
        </w:rPr>
        <w:t xml:space="preserve"> and help shape and influence the</w:t>
      </w:r>
      <w:r w:rsidRPr="001F4E6A" w:rsidR="40BD3895">
        <w:rPr>
          <w:rFonts w:eastAsia="ariel" w:asciiTheme="minorHAnsi" w:hAnsiTheme="minorHAnsi" w:cstheme="minorHAnsi"/>
          <w:color w:val="000000" w:themeColor="text1"/>
          <w:lang w:val="en-US"/>
        </w:rPr>
        <w:t xml:space="preserve"> local, </w:t>
      </w:r>
      <w:r w:rsidRPr="001F4E6A" w:rsidR="42D2382C">
        <w:rPr>
          <w:rFonts w:eastAsia="ariel" w:asciiTheme="minorHAnsi" w:hAnsiTheme="minorHAnsi" w:cstheme="minorHAnsi"/>
          <w:color w:val="000000" w:themeColor="text1"/>
          <w:lang w:val="en-US"/>
        </w:rPr>
        <w:t xml:space="preserve">regional and </w:t>
      </w:r>
      <w:r w:rsidRPr="001F4E6A">
        <w:rPr>
          <w:rFonts w:eastAsia="ariel" w:asciiTheme="minorHAnsi" w:hAnsiTheme="minorHAnsi" w:cstheme="minorHAnsi"/>
          <w:color w:val="000000" w:themeColor="text1"/>
          <w:lang w:val="en-US"/>
        </w:rPr>
        <w:t>national agenda.</w:t>
      </w:r>
    </w:p>
    <w:p w:rsidRPr="001F4E6A" w:rsidR="129DF6FE" w:rsidP="5C011C06" w:rsidRDefault="129DF6FE" w14:paraId="3B6D9876" w14:textId="3C67ECD0">
      <w:pPr>
        <w:rPr>
          <w:rFonts w:eastAsia="ariel" w:asciiTheme="minorHAnsi" w:hAnsiTheme="minorHAnsi" w:cstheme="minorHAnsi"/>
          <w:color w:val="000000" w:themeColor="text1"/>
          <w:lang w:val="en-US"/>
        </w:rPr>
      </w:pPr>
    </w:p>
    <w:p w:rsidRPr="001F4E6A" w:rsidR="129DF6FE" w:rsidP="5C011C06" w:rsidRDefault="00F12AD4" w14:paraId="5121318F" w14:textId="0D2AFD5E">
      <w:p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 xml:space="preserve">The role holder will collaborate with services, residents, and partners to design and develop new delivery models, drive change, and innovate to enhance outcomes for Manchester’s people. They will adopt the “Our Manchester” approach, a </w:t>
      </w:r>
      <w:proofErr w:type="gramStart"/>
      <w:r w:rsidRPr="001F4E6A">
        <w:rPr>
          <w:rFonts w:eastAsia="ariel" w:asciiTheme="minorHAnsi" w:hAnsiTheme="minorHAnsi" w:cstheme="minorHAnsi"/>
          <w:color w:val="000000" w:themeColor="text1"/>
          <w:lang w:val="en-US"/>
        </w:rPr>
        <w:t>strengths</w:t>
      </w:r>
      <w:proofErr w:type="gramEnd"/>
      <w:r w:rsidRPr="001F4E6A">
        <w:rPr>
          <w:rFonts w:eastAsia="ariel" w:asciiTheme="minorHAnsi" w:hAnsiTheme="minorHAnsi" w:cstheme="minorHAnsi"/>
          <w:color w:val="000000" w:themeColor="text1"/>
          <w:lang w:val="en-US"/>
        </w:rPr>
        <w:t xml:space="preserve"> based and trauma-informed approach, and co-production to </w:t>
      </w:r>
      <w:proofErr w:type="spellStart"/>
      <w:r w:rsidRPr="001F4E6A">
        <w:rPr>
          <w:rFonts w:eastAsia="ariel" w:asciiTheme="minorHAnsi" w:hAnsiTheme="minorHAnsi" w:cstheme="minorHAnsi"/>
          <w:color w:val="000000" w:themeColor="text1"/>
          <w:lang w:val="en-US"/>
        </w:rPr>
        <w:t>maximise</w:t>
      </w:r>
      <w:proofErr w:type="spellEnd"/>
      <w:r w:rsidRPr="001F4E6A">
        <w:rPr>
          <w:rFonts w:eastAsia="ariel" w:asciiTheme="minorHAnsi" w:hAnsiTheme="minorHAnsi" w:cstheme="minorHAnsi"/>
          <w:color w:val="000000" w:themeColor="text1"/>
          <w:lang w:val="en-US"/>
        </w:rPr>
        <w:t xml:space="preserve"> resources, unlock potential, and support people in working better together. </w:t>
      </w:r>
    </w:p>
    <w:p w:rsidRPr="001F4E6A" w:rsidR="129DF6FE" w:rsidP="5C011C06" w:rsidRDefault="129DF6FE" w14:paraId="5357DD67" w14:textId="164FCBFF">
      <w:pPr>
        <w:rPr>
          <w:rFonts w:eastAsia="ariel" w:asciiTheme="minorHAnsi" w:hAnsiTheme="minorHAnsi" w:cstheme="minorHAnsi"/>
          <w:color w:val="000000" w:themeColor="text1"/>
          <w:lang w:val="en-US"/>
        </w:rPr>
      </w:pPr>
    </w:p>
    <w:p w:rsidRPr="001F4E6A" w:rsidR="129DF6FE" w:rsidP="32280A23" w:rsidRDefault="00F12AD4" w14:paraId="33AB422B" w14:textId="654F2ADC">
      <w:p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 xml:space="preserve">The </w:t>
      </w:r>
      <w:proofErr w:type="gramStart"/>
      <w:r w:rsidRPr="001F4E6A">
        <w:rPr>
          <w:rFonts w:eastAsia="ariel" w:asciiTheme="minorHAnsi" w:hAnsiTheme="minorHAnsi" w:cstheme="minorHAnsi"/>
          <w:color w:val="000000" w:themeColor="text1"/>
          <w:lang w:val="en-US"/>
        </w:rPr>
        <w:t>role holder</w:t>
      </w:r>
      <w:proofErr w:type="gramEnd"/>
      <w:r w:rsidRPr="001F4E6A">
        <w:rPr>
          <w:rFonts w:eastAsia="ariel" w:asciiTheme="minorHAnsi" w:hAnsiTheme="minorHAnsi" w:cstheme="minorHAnsi"/>
          <w:color w:val="000000" w:themeColor="text1"/>
          <w:lang w:val="en-US"/>
        </w:rPr>
        <w:t xml:space="preserve"> will be expected to perform a variety of </w:t>
      </w:r>
      <w:r w:rsidRPr="001F4E6A" w:rsidR="2DE641CC">
        <w:rPr>
          <w:rFonts w:eastAsia="ariel" w:asciiTheme="minorHAnsi" w:hAnsiTheme="minorHAnsi" w:cstheme="minorHAnsi"/>
          <w:color w:val="000000" w:themeColor="text1"/>
          <w:lang w:val="en-US"/>
        </w:rPr>
        <w:t>activitie</w:t>
      </w:r>
      <w:r w:rsidRPr="001F4E6A">
        <w:rPr>
          <w:rFonts w:eastAsia="ariel" w:asciiTheme="minorHAnsi" w:hAnsiTheme="minorHAnsi" w:cstheme="minorHAnsi"/>
          <w:color w:val="000000" w:themeColor="text1"/>
          <w:lang w:val="en-US"/>
        </w:rPr>
        <w:t>s</w:t>
      </w:r>
      <w:r w:rsidRPr="001F4E6A" w:rsidR="72B9E963">
        <w:rPr>
          <w:rFonts w:eastAsia="ariel" w:asciiTheme="minorHAnsi" w:hAnsiTheme="minorHAnsi" w:cstheme="minorHAnsi"/>
          <w:color w:val="000000" w:themeColor="text1"/>
          <w:lang w:val="en-US"/>
        </w:rPr>
        <w:t xml:space="preserve"> to support this work</w:t>
      </w:r>
      <w:r w:rsidRPr="001F4E6A">
        <w:rPr>
          <w:rFonts w:eastAsia="ariel" w:asciiTheme="minorHAnsi" w:hAnsiTheme="minorHAnsi" w:cstheme="minorHAnsi"/>
          <w:color w:val="000000" w:themeColor="text1"/>
          <w:lang w:val="en-US"/>
        </w:rPr>
        <w:t>, including:</w:t>
      </w:r>
    </w:p>
    <w:p w:rsidRPr="001F4E6A" w:rsidR="18CBF63A" w:rsidP="18CBF63A" w:rsidRDefault="18CBF63A" w14:paraId="1C1AFE52" w14:textId="1A72FC2E">
      <w:pPr>
        <w:rPr>
          <w:rFonts w:eastAsia="ariel" w:asciiTheme="minorHAnsi" w:hAnsiTheme="minorHAnsi" w:cstheme="minorHAnsi"/>
          <w:color w:val="000000" w:themeColor="text1"/>
          <w:lang w:val="en-US"/>
        </w:rPr>
      </w:pPr>
    </w:p>
    <w:p w:rsidRPr="001F4E6A" w:rsidR="02567C16" w:rsidP="32280A23" w:rsidRDefault="02567C16" w14:paraId="24C53E89" w14:textId="5FA04399">
      <w:pPr>
        <w:pStyle w:val="ListParagraph"/>
        <w:numPr>
          <w:ilvl w:val="0"/>
          <w:numId w:val="1"/>
        </w:num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lastRenderedPageBreak/>
        <w:t>Working with services</w:t>
      </w:r>
      <w:r w:rsidRPr="001F4E6A" w:rsidR="13A42084">
        <w:rPr>
          <w:rFonts w:eastAsia="ariel" w:asciiTheme="minorHAnsi" w:hAnsiTheme="minorHAnsi" w:cstheme="minorHAnsi"/>
          <w:color w:val="000000" w:themeColor="text1"/>
          <w:lang w:val="en-US"/>
        </w:rPr>
        <w:t xml:space="preserve">, </w:t>
      </w:r>
      <w:r w:rsidRPr="001F4E6A">
        <w:rPr>
          <w:rFonts w:eastAsia="ariel" w:asciiTheme="minorHAnsi" w:hAnsiTheme="minorHAnsi" w:cstheme="minorHAnsi"/>
          <w:color w:val="000000" w:themeColor="text1"/>
          <w:lang w:val="en-US"/>
        </w:rPr>
        <w:t>partners</w:t>
      </w:r>
      <w:r w:rsidRPr="001F4E6A" w:rsidR="7CF88D8A">
        <w:rPr>
          <w:rFonts w:eastAsia="ariel" w:asciiTheme="minorHAnsi" w:hAnsiTheme="minorHAnsi" w:cstheme="minorHAnsi"/>
          <w:color w:val="000000" w:themeColor="text1"/>
          <w:lang w:val="en-US"/>
        </w:rPr>
        <w:t xml:space="preserve"> and residents</w:t>
      </w:r>
      <w:r w:rsidRPr="001F4E6A">
        <w:rPr>
          <w:rFonts w:eastAsia="ariel" w:asciiTheme="minorHAnsi" w:hAnsiTheme="minorHAnsi" w:cstheme="minorHAnsi"/>
          <w:color w:val="000000" w:themeColor="text1"/>
          <w:lang w:val="en-US"/>
        </w:rPr>
        <w:t xml:space="preserve"> to continuously improve ways of working, service delivery, reporting, and processes.</w:t>
      </w:r>
    </w:p>
    <w:p w:rsidRPr="001F4E6A" w:rsidR="02567C16" w:rsidP="32280A23" w:rsidRDefault="02567C16" w14:paraId="6D8F961C" w14:textId="6E65E6DB">
      <w:pPr>
        <w:pStyle w:val="ListParagraph"/>
        <w:numPr>
          <w:ilvl w:val="0"/>
          <w:numId w:val="1"/>
        </w:num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 xml:space="preserve">Think creatively </w:t>
      </w:r>
      <w:r w:rsidRPr="001F4E6A" w:rsidR="13B21761">
        <w:rPr>
          <w:rFonts w:eastAsia="ariel" w:asciiTheme="minorHAnsi" w:hAnsiTheme="minorHAnsi" w:cstheme="minorHAnsi"/>
          <w:color w:val="000000" w:themeColor="text1"/>
          <w:lang w:val="en-US"/>
        </w:rPr>
        <w:t xml:space="preserve">and innovatively </w:t>
      </w:r>
      <w:r w:rsidRPr="001F4E6A">
        <w:rPr>
          <w:rFonts w:eastAsia="ariel" w:asciiTheme="minorHAnsi" w:hAnsiTheme="minorHAnsi" w:cstheme="minorHAnsi"/>
          <w:color w:val="000000" w:themeColor="text1"/>
          <w:lang w:val="en-US"/>
        </w:rPr>
        <w:t>and test new ways of working</w:t>
      </w:r>
      <w:r w:rsidRPr="001F4E6A" w:rsidR="71BD484D">
        <w:rPr>
          <w:rFonts w:eastAsia="ariel" w:asciiTheme="minorHAnsi" w:hAnsiTheme="minorHAnsi" w:cstheme="minorHAnsi"/>
          <w:color w:val="000000" w:themeColor="text1"/>
          <w:lang w:val="en-US"/>
        </w:rPr>
        <w:t>.</w:t>
      </w:r>
    </w:p>
    <w:p w:rsidRPr="001F4E6A" w:rsidR="02567C16" w:rsidP="32280A23" w:rsidRDefault="02567C16" w14:paraId="2D1BA751" w14:textId="501235AC">
      <w:pPr>
        <w:pStyle w:val="ListParagraph"/>
        <w:numPr>
          <w:ilvl w:val="0"/>
          <w:numId w:val="1"/>
        </w:num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Design and facilitate engaging workshops to bring together different perspectives and support change</w:t>
      </w:r>
      <w:r w:rsidRPr="001F4E6A" w:rsidR="115D8F0E">
        <w:rPr>
          <w:rFonts w:eastAsia="ariel" w:asciiTheme="minorHAnsi" w:hAnsiTheme="minorHAnsi" w:cstheme="minorHAnsi"/>
          <w:color w:val="000000" w:themeColor="text1"/>
          <w:lang w:val="en-US"/>
        </w:rPr>
        <w:t>.</w:t>
      </w:r>
    </w:p>
    <w:p w:rsidRPr="001F4E6A" w:rsidR="02567C16" w:rsidP="18CBF63A" w:rsidRDefault="02567C16" w14:paraId="34589E72" w14:textId="429D5D0D">
      <w:pPr>
        <w:pStyle w:val="ListParagraph"/>
        <w:numPr>
          <w:ilvl w:val="0"/>
          <w:numId w:val="1"/>
        </w:num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Use effective change management techniques to influence behavio</w:t>
      </w:r>
      <w:r w:rsidRPr="001F4E6A" w:rsidR="1839C42B">
        <w:rPr>
          <w:rFonts w:eastAsia="ariel" w:asciiTheme="minorHAnsi" w:hAnsiTheme="minorHAnsi" w:cstheme="minorHAnsi"/>
          <w:color w:val="000000" w:themeColor="text1"/>
          <w:lang w:val="en-US"/>
        </w:rPr>
        <w:t>u</w:t>
      </w:r>
      <w:r w:rsidRPr="001F4E6A">
        <w:rPr>
          <w:rFonts w:eastAsia="ariel" w:asciiTheme="minorHAnsi" w:hAnsiTheme="minorHAnsi" w:cstheme="minorHAnsi"/>
          <w:color w:val="000000" w:themeColor="text1"/>
          <w:lang w:val="en-US"/>
        </w:rPr>
        <w:t>rs and decision-making.</w:t>
      </w:r>
    </w:p>
    <w:p w:rsidRPr="001F4E6A" w:rsidR="02567C16" w:rsidP="32280A23" w:rsidRDefault="25D90CA7" w14:paraId="740B7798" w14:textId="62997B94">
      <w:pPr>
        <w:pStyle w:val="ListParagraph"/>
        <w:numPr>
          <w:ilvl w:val="0"/>
          <w:numId w:val="1"/>
        </w:num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Execute</w:t>
      </w:r>
      <w:r w:rsidRPr="001F4E6A" w:rsidR="5DE1DC42">
        <w:rPr>
          <w:rFonts w:eastAsia="ariel" w:asciiTheme="minorHAnsi" w:hAnsiTheme="minorHAnsi" w:cstheme="minorHAnsi"/>
          <w:color w:val="000000" w:themeColor="text1"/>
          <w:lang w:val="en-US"/>
        </w:rPr>
        <w:t xml:space="preserve"> </w:t>
      </w:r>
      <w:r w:rsidRPr="001F4E6A" w:rsidR="6D858E9C">
        <w:rPr>
          <w:rFonts w:eastAsia="ariel" w:asciiTheme="minorHAnsi" w:hAnsiTheme="minorHAnsi" w:cstheme="minorHAnsi"/>
          <w:color w:val="000000" w:themeColor="text1"/>
          <w:lang w:val="en-US"/>
        </w:rPr>
        <w:t xml:space="preserve">a variety of </w:t>
      </w:r>
      <w:r w:rsidRPr="001F4E6A" w:rsidR="5DE1DC42">
        <w:rPr>
          <w:rFonts w:eastAsia="ariel" w:asciiTheme="minorHAnsi" w:hAnsiTheme="minorHAnsi" w:cstheme="minorHAnsi"/>
          <w:color w:val="000000" w:themeColor="text1"/>
          <w:lang w:val="en-US"/>
        </w:rPr>
        <w:t>methods</w:t>
      </w:r>
      <w:r w:rsidRPr="001F4E6A" w:rsidR="7BB16BB3">
        <w:rPr>
          <w:rFonts w:eastAsia="ariel" w:asciiTheme="minorHAnsi" w:hAnsiTheme="minorHAnsi" w:cstheme="minorHAnsi"/>
          <w:color w:val="000000" w:themeColor="text1"/>
          <w:lang w:val="en-US"/>
        </w:rPr>
        <w:t xml:space="preserve"> to capture the views and </w:t>
      </w:r>
      <w:r w:rsidRPr="001F4E6A" w:rsidR="02567C16">
        <w:rPr>
          <w:rFonts w:eastAsia="ariel" w:asciiTheme="minorHAnsi" w:hAnsiTheme="minorHAnsi" w:cstheme="minorHAnsi"/>
          <w:color w:val="000000" w:themeColor="text1"/>
          <w:lang w:val="en-US"/>
        </w:rPr>
        <w:t>experiences of residents, colleagues, and partners</w:t>
      </w:r>
      <w:r w:rsidRPr="001F4E6A" w:rsidR="4337245E">
        <w:rPr>
          <w:rFonts w:eastAsia="ariel" w:asciiTheme="minorHAnsi" w:hAnsiTheme="minorHAnsi" w:cstheme="minorHAnsi"/>
          <w:color w:val="000000" w:themeColor="text1"/>
          <w:lang w:val="en-US"/>
        </w:rPr>
        <w:t xml:space="preserve"> to inform the delivery of projects. </w:t>
      </w:r>
    </w:p>
    <w:p w:rsidRPr="001F4E6A" w:rsidR="02567C16" w:rsidP="18CBF63A" w:rsidRDefault="02567C16" w14:paraId="4E3D6BD9" w14:textId="478116EC">
      <w:pPr>
        <w:pStyle w:val="ListParagraph"/>
        <w:numPr>
          <w:ilvl w:val="0"/>
          <w:numId w:val="1"/>
        </w:num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Conduct desktop research and benchmarking exercises.</w:t>
      </w:r>
    </w:p>
    <w:p w:rsidRPr="001F4E6A" w:rsidR="02567C16" w:rsidP="18CBF63A" w:rsidRDefault="02567C16" w14:paraId="1CEC48F0" w14:textId="639DFE9A">
      <w:pPr>
        <w:pStyle w:val="ListParagraph"/>
        <w:numPr>
          <w:ilvl w:val="0"/>
          <w:numId w:val="1"/>
        </w:num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Undertake customer journey mapping to inform service design.</w:t>
      </w:r>
    </w:p>
    <w:p w:rsidRPr="001F4E6A" w:rsidR="02567C16" w:rsidP="32280A23" w:rsidRDefault="02567C16" w14:paraId="436790B9" w14:textId="24A6247B">
      <w:pPr>
        <w:pStyle w:val="ListParagraph"/>
        <w:numPr>
          <w:ilvl w:val="0"/>
          <w:numId w:val="1"/>
        </w:num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Encourage</w:t>
      </w:r>
      <w:r w:rsidRPr="001F4E6A" w:rsidR="44156771">
        <w:rPr>
          <w:rFonts w:eastAsia="ariel" w:asciiTheme="minorHAnsi" w:hAnsiTheme="minorHAnsi" w:cstheme="minorHAnsi"/>
          <w:color w:val="000000" w:themeColor="text1"/>
          <w:lang w:val="en-US"/>
        </w:rPr>
        <w:t xml:space="preserve"> and influence</w:t>
      </w:r>
      <w:r w:rsidRPr="001F4E6A">
        <w:rPr>
          <w:rFonts w:eastAsia="ariel" w:asciiTheme="minorHAnsi" w:hAnsiTheme="minorHAnsi" w:cstheme="minorHAnsi"/>
          <w:color w:val="000000" w:themeColor="text1"/>
          <w:lang w:val="en-US"/>
        </w:rPr>
        <w:t xml:space="preserve"> practitioners to think differently and embed change when developing new models of working.</w:t>
      </w:r>
    </w:p>
    <w:p w:rsidRPr="001F4E6A" w:rsidR="02567C16" w:rsidP="18CBF63A" w:rsidRDefault="02567C16" w14:paraId="32DEC63E" w14:textId="57AD93C8">
      <w:pPr>
        <w:pStyle w:val="ListParagraph"/>
        <w:numPr>
          <w:ilvl w:val="0"/>
          <w:numId w:val="1"/>
        </w:num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Influence services to embed co-production and co-design into their delivery.</w:t>
      </w:r>
    </w:p>
    <w:p w:rsidRPr="001F4E6A" w:rsidR="02567C16" w:rsidP="18CBF63A" w:rsidRDefault="02567C16" w14:paraId="23489168" w14:textId="6BDD6D5A">
      <w:pPr>
        <w:pStyle w:val="ListParagraph"/>
        <w:numPr>
          <w:ilvl w:val="0"/>
          <w:numId w:val="1"/>
        </w:num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Design adaptable approaches and create tools to enable effective project management.</w:t>
      </w:r>
    </w:p>
    <w:p w:rsidRPr="001F4E6A" w:rsidR="02567C16" w:rsidP="18CBF63A" w:rsidRDefault="02567C16" w14:paraId="66703527" w14:textId="6B04731E">
      <w:pPr>
        <w:pStyle w:val="ListParagraph"/>
        <w:numPr>
          <w:ilvl w:val="0"/>
          <w:numId w:val="1"/>
        </w:num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 xml:space="preserve">Test, monitor, and evaluate </w:t>
      </w:r>
      <w:r w:rsidR="00354F0C">
        <w:rPr>
          <w:rFonts w:eastAsia="ariel" w:asciiTheme="minorHAnsi" w:hAnsiTheme="minorHAnsi" w:cstheme="minorHAnsi"/>
          <w:color w:val="000000" w:themeColor="text1"/>
          <w:lang w:val="en-US"/>
        </w:rPr>
        <w:t>the impact of new projects</w:t>
      </w:r>
      <w:r w:rsidRPr="001F4E6A">
        <w:rPr>
          <w:rFonts w:eastAsia="ariel" w:asciiTheme="minorHAnsi" w:hAnsiTheme="minorHAnsi" w:cstheme="minorHAnsi"/>
          <w:color w:val="000000" w:themeColor="text1"/>
          <w:lang w:val="en-US"/>
        </w:rPr>
        <w:t>.</w:t>
      </w:r>
    </w:p>
    <w:p w:rsidRPr="001F4E6A" w:rsidR="02567C16" w:rsidP="18CBF63A" w:rsidRDefault="02567C16" w14:paraId="743D5F6B" w14:textId="70AAC8B8">
      <w:pPr>
        <w:pStyle w:val="ListParagraph"/>
        <w:numPr>
          <w:ilvl w:val="0"/>
          <w:numId w:val="1"/>
        </w:numPr>
        <w:rPr>
          <w:rFonts w:eastAsia="ariel" w:asciiTheme="minorHAnsi" w:hAnsiTheme="minorHAnsi" w:cstheme="minorHAnsi"/>
          <w:color w:val="000000" w:themeColor="text1"/>
          <w:lang w:val="en-US"/>
        </w:rPr>
      </w:pPr>
      <w:r w:rsidRPr="001F4E6A">
        <w:rPr>
          <w:rFonts w:eastAsia="ariel" w:asciiTheme="minorHAnsi" w:hAnsiTheme="minorHAnsi" w:cstheme="minorHAnsi"/>
          <w:color w:val="000000" w:themeColor="text1"/>
          <w:lang w:val="en-US"/>
        </w:rPr>
        <w:t>Share good practice and learning with wider partners.</w:t>
      </w:r>
    </w:p>
    <w:p w:rsidRPr="001F4E6A" w:rsidR="4CEBE14A" w:rsidP="32280A23" w:rsidRDefault="4CEBE14A" w14:paraId="7DFA4659" w14:textId="3B128DFC">
      <w:pPr>
        <w:rPr>
          <w:rFonts w:eastAsia="ariel" w:asciiTheme="minorHAnsi" w:hAnsiTheme="minorHAnsi" w:cstheme="minorHAnsi"/>
          <w:color w:val="000000" w:themeColor="text1"/>
          <w:lang w:val="en-US"/>
        </w:rPr>
      </w:pPr>
    </w:p>
    <w:p w:rsidRPr="001F4E6A" w:rsidR="00241948" w:rsidP="4410B43B" w:rsidRDefault="6E314479" w14:paraId="4C05F5A9" w14:textId="6022642A">
      <w:pPr>
        <w:widowControl w:val="0"/>
        <w:rPr>
          <w:rFonts w:eastAsia="ariel" w:asciiTheme="minorHAnsi" w:hAnsiTheme="minorHAnsi" w:cstheme="minorHAnsi"/>
          <w:b/>
          <w:bCs/>
          <w:u w:val="single"/>
          <w:lang w:eastAsia="en-GB"/>
        </w:rPr>
      </w:pPr>
      <w:r w:rsidRPr="001F4E6A">
        <w:rPr>
          <w:rFonts w:eastAsia="ariel" w:asciiTheme="minorHAnsi" w:hAnsiTheme="minorHAnsi" w:cstheme="minorHAnsi"/>
          <w:b/>
          <w:bCs/>
          <w:u w:val="single"/>
        </w:rPr>
        <w:t>Key Behaviours, Skills and Technical Requirements</w:t>
      </w:r>
    </w:p>
    <w:p w:rsidRPr="001F4E6A" w:rsidR="00241948" w:rsidP="4410B43B" w:rsidRDefault="00241948" w14:paraId="1299C43A" w14:textId="77777777">
      <w:pPr>
        <w:widowControl w:val="0"/>
        <w:rPr>
          <w:rFonts w:eastAsia="ariel" w:asciiTheme="minorHAnsi" w:hAnsiTheme="minorHAnsi" w:cstheme="minorHAnsi"/>
          <w:lang w:eastAsia="en-GB"/>
        </w:rPr>
      </w:pPr>
    </w:p>
    <w:p w:rsidRPr="001F4E6A" w:rsidR="00241948" w:rsidP="4410B43B" w:rsidRDefault="6E314479" w14:paraId="01BBBB69" w14:textId="391DB7BE">
      <w:pPr>
        <w:widowControl w:val="0"/>
        <w:pBdr>
          <w:top w:val="single" w:color="000000" w:sz="4" w:space="1"/>
          <w:left w:val="single" w:color="000000" w:sz="4" w:space="4"/>
          <w:bottom w:val="single" w:color="000000" w:sz="4" w:space="1"/>
          <w:right w:val="single" w:color="000000" w:sz="4" w:space="4"/>
        </w:pBdr>
        <w:shd w:val="clear" w:color="auto" w:fill="FFFF00"/>
        <w:rPr>
          <w:rFonts w:asciiTheme="minorHAnsi" w:hAnsiTheme="minorHAnsi" w:cstheme="minorHAnsi"/>
          <w:b/>
          <w:bCs/>
          <w:color w:val="FF0000"/>
        </w:rPr>
      </w:pPr>
      <w:r w:rsidRPr="001F4E6A">
        <w:rPr>
          <w:rFonts w:eastAsia="ariel" w:asciiTheme="minorHAnsi" w:hAnsiTheme="minorHAnsi" w:cstheme="minorHAnsi"/>
          <w:b/>
          <w:bCs/>
          <w:lang w:eastAsia="en-GB"/>
        </w:rPr>
        <w:t>Our Manchester Behaviours</w:t>
      </w:r>
      <w:r w:rsidRPr="001F4E6A" w:rsidR="1886B994">
        <w:rPr>
          <w:rFonts w:eastAsia="ariel" w:asciiTheme="minorHAnsi" w:hAnsiTheme="minorHAnsi" w:cstheme="minorHAnsi"/>
          <w:color w:val="000000" w:themeColor="text1"/>
          <w:lang w:eastAsia="en-GB"/>
        </w:rPr>
        <w:t xml:space="preserve"> </w:t>
      </w:r>
    </w:p>
    <w:p w:rsidRPr="001F4E6A" w:rsidR="00241948" w:rsidP="00B61B72" w:rsidRDefault="6E314479" w14:paraId="01FDE45D" w14:textId="77777777">
      <w:pPr>
        <w:widowControl w:val="0"/>
        <w:numPr>
          <w:ilvl w:val="0"/>
          <w:numId w:val="3"/>
        </w:numPr>
        <w:shd w:val="clear" w:color="auto" w:fill="FFFFFF" w:themeFill="background1"/>
        <w:spacing w:before="100" w:beforeAutospacing="1" w:after="100" w:afterAutospacing="1"/>
        <w:rPr>
          <w:rFonts w:asciiTheme="minorHAnsi" w:hAnsiTheme="minorHAnsi" w:cstheme="minorHAnsi"/>
          <w:color w:val="222222"/>
          <w:lang w:eastAsia="en-GB"/>
        </w:rPr>
      </w:pPr>
      <w:r w:rsidRPr="001F4E6A">
        <w:rPr>
          <w:rFonts w:asciiTheme="minorHAnsi" w:hAnsiTheme="minorHAnsi" w:cstheme="minorHAnsi"/>
          <w:color w:val="222222"/>
        </w:rPr>
        <w:t>We are proud and passionate about Manchester</w:t>
      </w:r>
    </w:p>
    <w:p w:rsidRPr="001F4E6A" w:rsidR="00241948" w:rsidP="00B61B72" w:rsidRDefault="6E314479" w14:paraId="54537C06" w14:textId="77777777">
      <w:pPr>
        <w:widowControl w:val="0"/>
        <w:numPr>
          <w:ilvl w:val="0"/>
          <w:numId w:val="3"/>
        </w:numPr>
        <w:contextualSpacing/>
        <w:rPr>
          <w:rFonts w:eastAsia="Arial" w:asciiTheme="minorHAnsi" w:hAnsiTheme="minorHAnsi" w:cstheme="minorHAnsi"/>
        </w:rPr>
      </w:pPr>
      <w:r w:rsidRPr="001F4E6A">
        <w:rPr>
          <w:rFonts w:eastAsia="Arial" w:asciiTheme="minorHAnsi" w:hAnsiTheme="minorHAnsi" w:cstheme="minorHAnsi"/>
        </w:rPr>
        <w:t xml:space="preserve">We take time to listen and understand </w:t>
      </w:r>
    </w:p>
    <w:p w:rsidRPr="001F4E6A" w:rsidR="00241948" w:rsidP="00B61B72" w:rsidRDefault="6E314479" w14:paraId="16E2C849" w14:textId="571247C2">
      <w:pPr>
        <w:widowControl w:val="0"/>
        <w:numPr>
          <w:ilvl w:val="0"/>
          <w:numId w:val="3"/>
        </w:numPr>
        <w:contextualSpacing/>
        <w:rPr>
          <w:rFonts w:eastAsia="ariel" w:asciiTheme="minorHAnsi" w:hAnsiTheme="minorHAnsi" w:cstheme="minorHAnsi"/>
        </w:rPr>
      </w:pPr>
      <w:r w:rsidRPr="001F4E6A">
        <w:rPr>
          <w:rFonts w:eastAsia="Arial" w:asciiTheme="minorHAnsi" w:hAnsiTheme="minorHAnsi" w:cstheme="minorHAnsi"/>
        </w:rPr>
        <w:t>We ‘own it’ and we’re not afraid to try new things</w:t>
      </w:r>
      <w:r w:rsidRPr="001F4E6A" w:rsidR="1886B994">
        <w:rPr>
          <w:rFonts w:eastAsia="ariel" w:asciiTheme="minorHAnsi" w:hAnsiTheme="minorHAnsi" w:cstheme="minorHAnsi"/>
        </w:rPr>
        <w:t xml:space="preserve"> </w:t>
      </w:r>
    </w:p>
    <w:p w:rsidRPr="001F4E6A" w:rsidR="00241948" w:rsidP="00B61B72" w:rsidRDefault="6E314479" w14:paraId="4E5BC014" w14:textId="626D32C6">
      <w:pPr>
        <w:widowControl w:val="0"/>
        <w:numPr>
          <w:ilvl w:val="0"/>
          <w:numId w:val="3"/>
        </w:numPr>
        <w:contextualSpacing/>
        <w:rPr>
          <w:rFonts w:eastAsia="ariel" w:asciiTheme="minorHAnsi" w:hAnsiTheme="minorHAnsi" w:cstheme="minorHAnsi"/>
        </w:rPr>
      </w:pPr>
      <w:r w:rsidRPr="001F4E6A">
        <w:rPr>
          <w:rFonts w:eastAsia="ariel" w:asciiTheme="minorHAnsi" w:hAnsiTheme="minorHAnsi" w:cstheme="minorHAnsi"/>
        </w:rPr>
        <w:t>We work together and trust each other</w:t>
      </w:r>
    </w:p>
    <w:p w:rsidRPr="001F4E6A" w:rsidR="00700AC4" w:rsidP="00B61B72" w:rsidRDefault="78C6A3EF" w14:paraId="1241D2EA" w14:textId="01CDE65F">
      <w:pPr>
        <w:widowControl w:val="0"/>
        <w:numPr>
          <w:ilvl w:val="0"/>
          <w:numId w:val="3"/>
        </w:numPr>
        <w:contextualSpacing/>
        <w:rPr>
          <w:rFonts w:eastAsia="ariel" w:asciiTheme="minorHAnsi" w:hAnsiTheme="minorHAnsi" w:cstheme="minorHAnsi"/>
        </w:rPr>
      </w:pPr>
      <w:r w:rsidRPr="001F4E6A">
        <w:rPr>
          <w:rFonts w:eastAsia="ariel" w:asciiTheme="minorHAnsi" w:hAnsiTheme="minorHAnsi" w:cstheme="minorHAnsi"/>
        </w:rPr>
        <w:t>We show that we value our differences and treat people fairly</w:t>
      </w:r>
    </w:p>
    <w:p w:rsidRPr="001F4E6A" w:rsidR="00654243" w:rsidP="5C011C06" w:rsidRDefault="6E314479" w14:paraId="29D6B04F" w14:textId="77777777">
      <w:pPr>
        <w:widowControl w:val="0"/>
        <w:rPr>
          <w:rFonts w:eastAsia="ariel" w:asciiTheme="minorHAnsi" w:hAnsiTheme="minorHAnsi" w:cstheme="minorHAnsi"/>
          <w:lang w:eastAsia="en-GB"/>
        </w:rPr>
      </w:pPr>
      <w:r w:rsidRPr="001F4E6A">
        <w:rPr>
          <w:rFonts w:eastAsia="ariel" w:asciiTheme="minorHAnsi" w:hAnsiTheme="minorHAnsi" w:cstheme="minorHAnsi"/>
        </w:rPr>
        <w:t xml:space="preserve"> </w:t>
      </w:r>
    </w:p>
    <w:p w:rsidRPr="001F4E6A" w:rsidR="004E6775" w:rsidP="5C011C06" w:rsidRDefault="25E6E73C" w14:paraId="0F8A2126" w14:textId="77777777">
      <w:pPr>
        <w:widowControl w:val="0"/>
        <w:pBdr>
          <w:top w:val="single" w:color="000000" w:sz="4" w:space="1"/>
          <w:left w:val="single" w:color="000000" w:sz="4" w:space="4"/>
          <w:bottom w:val="single" w:color="000000" w:sz="4" w:space="1"/>
          <w:right w:val="single" w:color="000000" w:sz="4" w:space="4"/>
        </w:pBdr>
        <w:shd w:val="clear" w:color="auto" w:fill="FFFF00"/>
        <w:rPr>
          <w:rFonts w:eastAsia="ariel" w:asciiTheme="minorHAnsi" w:hAnsiTheme="minorHAnsi" w:cstheme="minorHAnsi"/>
          <w:b/>
          <w:bCs/>
          <w:color w:val="FF0000"/>
        </w:rPr>
      </w:pPr>
      <w:r w:rsidRPr="001F4E6A">
        <w:rPr>
          <w:rFonts w:eastAsia="ariel" w:asciiTheme="minorHAnsi" w:hAnsiTheme="minorHAnsi" w:cstheme="minorHAnsi"/>
          <w:b/>
          <w:bCs/>
        </w:rPr>
        <w:t>Gener</w:t>
      </w:r>
      <w:r w:rsidRPr="001F4E6A" w:rsidR="322DAF6D">
        <w:rPr>
          <w:rFonts w:eastAsia="ariel" w:asciiTheme="minorHAnsi" w:hAnsiTheme="minorHAnsi" w:cstheme="minorHAnsi"/>
          <w:b/>
          <w:bCs/>
        </w:rPr>
        <w:t>ic</w:t>
      </w:r>
      <w:r w:rsidRPr="001F4E6A">
        <w:rPr>
          <w:rFonts w:eastAsia="ariel" w:asciiTheme="minorHAnsi" w:hAnsiTheme="minorHAnsi" w:cstheme="minorHAnsi"/>
          <w:b/>
          <w:bCs/>
        </w:rPr>
        <w:t xml:space="preserve"> </w:t>
      </w:r>
      <w:r w:rsidRPr="001F4E6A" w:rsidR="163DB85F">
        <w:rPr>
          <w:rFonts w:eastAsia="ariel" w:asciiTheme="minorHAnsi" w:hAnsiTheme="minorHAnsi" w:cstheme="minorHAnsi"/>
          <w:b/>
          <w:bCs/>
        </w:rPr>
        <w:t>Skills</w:t>
      </w:r>
    </w:p>
    <w:p w:rsidRPr="001F4E6A" w:rsidR="004E6775" w:rsidP="5C011C06" w:rsidRDefault="004E6775" w14:paraId="4DDBEF00" w14:textId="77777777">
      <w:pPr>
        <w:widowControl w:val="0"/>
        <w:rPr>
          <w:rFonts w:eastAsia="ariel" w:asciiTheme="minorHAnsi" w:hAnsiTheme="minorHAnsi" w:cstheme="minorHAnsi"/>
        </w:rPr>
      </w:pPr>
    </w:p>
    <w:p w:rsidRPr="001F4E6A" w:rsidR="007D00D1" w:rsidP="00B61B72" w:rsidRDefault="1069489C" w14:paraId="0FE788B5" w14:textId="2263A02F">
      <w:pPr>
        <w:widowControl w:val="0"/>
        <w:numPr>
          <w:ilvl w:val="0"/>
          <w:numId w:val="4"/>
        </w:numPr>
        <w:rPr>
          <w:rFonts w:eastAsia="ariel" w:asciiTheme="minorHAnsi" w:hAnsiTheme="minorHAnsi" w:cstheme="minorHAnsi"/>
        </w:rPr>
      </w:pPr>
      <w:r w:rsidRPr="001F4E6A">
        <w:rPr>
          <w:rFonts w:eastAsia="ariel" w:asciiTheme="minorHAnsi" w:hAnsiTheme="minorHAnsi" w:cstheme="minorHAnsi"/>
          <w:b/>
          <w:bCs/>
        </w:rPr>
        <w:t>Strategic Thinking</w:t>
      </w:r>
      <w:r w:rsidRPr="001F4E6A" w:rsidR="42DE47C7">
        <w:rPr>
          <w:rFonts w:eastAsia="ariel" w:asciiTheme="minorHAnsi" w:hAnsiTheme="minorHAnsi" w:cstheme="minorHAnsi"/>
          <w:b/>
          <w:bCs/>
        </w:rPr>
        <w:t>:</w:t>
      </w:r>
      <w:r w:rsidRPr="001F4E6A" w:rsidR="14CADFC4">
        <w:rPr>
          <w:rFonts w:eastAsia="ariel" w:asciiTheme="minorHAnsi" w:hAnsiTheme="minorHAnsi" w:cstheme="minorHAnsi"/>
          <w:b/>
          <w:bCs/>
        </w:rPr>
        <w:t xml:space="preserve"> </w:t>
      </w:r>
      <w:r w:rsidRPr="001F4E6A" w:rsidR="14CADFC4">
        <w:rPr>
          <w:rFonts w:eastAsia="ariel" w:asciiTheme="minorHAnsi" w:hAnsiTheme="minorHAnsi" w:cstheme="minorHAnsi"/>
        </w:rPr>
        <w:t xml:space="preserve">Skills to identify good practice and areas for improvement in strategy and communicate these </w:t>
      </w:r>
      <w:proofErr w:type="spellStart"/>
      <w:r w:rsidRPr="001F4E6A" w:rsidR="14CADFC4">
        <w:rPr>
          <w:rFonts w:eastAsia="ariel" w:asciiTheme="minorHAnsi" w:hAnsiTheme="minorHAnsi" w:cstheme="minorHAnsi"/>
        </w:rPr>
        <w:t>to</w:t>
      </w:r>
      <w:proofErr w:type="spellEnd"/>
      <w:r w:rsidRPr="001F4E6A" w:rsidR="14CADFC4">
        <w:rPr>
          <w:rFonts w:eastAsia="ariel" w:asciiTheme="minorHAnsi" w:hAnsiTheme="minorHAnsi" w:cstheme="minorHAnsi"/>
        </w:rPr>
        <w:t xml:space="preserve"> colleagues and key stakeholders</w:t>
      </w:r>
      <w:r w:rsidRPr="001F4E6A" w:rsidR="4F7CB401">
        <w:rPr>
          <w:rFonts w:eastAsia="ariel" w:asciiTheme="minorHAnsi" w:hAnsiTheme="minorHAnsi" w:cstheme="minorHAnsi"/>
        </w:rPr>
        <w:t>.</w:t>
      </w:r>
      <w:r w:rsidRPr="001F4E6A" w:rsidR="1886B994">
        <w:rPr>
          <w:rFonts w:eastAsia="ariel" w:asciiTheme="minorHAnsi" w:hAnsiTheme="minorHAnsi" w:cstheme="minorHAnsi"/>
        </w:rPr>
        <w:t xml:space="preserve"> </w:t>
      </w:r>
      <w:r w:rsidRPr="001F4E6A" w:rsidR="4F7CB401">
        <w:rPr>
          <w:rFonts w:eastAsia="ariel" w:asciiTheme="minorHAnsi" w:hAnsiTheme="minorHAnsi" w:cstheme="minorHAnsi"/>
        </w:rPr>
        <w:t>Ability to identify and prioritise objectives that are consistent with the strategic vision of the organisation.</w:t>
      </w:r>
    </w:p>
    <w:p w:rsidRPr="001F4E6A" w:rsidR="00FB5A5F" w:rsidP="00B61B72" w:rsidRDefault="14CADFC4" w14:paraId="1050E3FA" w14:textId="77777777">
      <w:pPr>
        <w:numPr>
          <w:ilvl w:val="0"/>
          <w:numId w:val="4"/>
        </w:numPr>
        <w:rPr>
          <w:rFonts w:eastAsia="ariel" w:asciiTheme="minorHAnsi" w:hAnsiTheme="minorHAnsi" w:cstheme="minorHAnsi"/>
        </w:rPr>
      </w:pPr>
      <w:r w:rsidRPr="001F4E6A">
        <w:rPr>
          <w:rFonts w:eastAsia="ariel" w:asciiTheme="minorHAnsi" w:hAnsiTheme="minorHAnsi" w:cstheme="minorHAnsi"/>
          <w:b/>
          <w:bCs/>
        </w:rPr>
        <w:t>Creative Thinking</w:t>
      </w:r>
      <w:r w:rsidRPr="001F4E6A" w:rsidR="42DE47C7">
        <w:rPr>
          <w:rFonts w:eastAsia="ariel" w:asciiTheme="minorHAnsi" w:hAnsiTheme="minorHAnsi" w:cstheme="minorHAnsi"/>
          <w:b/>
          <w:bCs/>
        </w:rPr>
        <w:t xml:space="preserve">: </w:t>
      </w:r>
      <w:r w:rsidRPr="001F4E6A">
        <w:rPr>
          <w:rFonts w:eastAsia="ariel" w:asciiTheme="minorHAnsi" w:hAnsiTheme="minorHAnsi" w:cstheme="minorHAnsi"/>
        </w:rPr>
        <w:t>Ability to find creative solutions where there are no existing parameters or procedural framework</w:t>
      </w:r>
    </w:p>
    <w:p w:rsidRPr="001F4E6A" w:rsidR="00FB5A5F" w:rsidP="00B61B72" w:rsidRDefault="14CADFC4" w14:paraId="2662F832" w14:textId="77777777">
      <w:pPr>
        <w:numPr>
          <w:ilvl w:val="0"/>
          <w:numId w:val="4"/>
        </w:numPr>
        <w:rPr>
          <w:rFonts w:eastAsia="ariel" w:asciiTheme="minorHAnsi" w:hAnsiTheme="minorHAnsi" w:cstheme="minorHAnsi"/>
        </w:rPr>
      </w:pPr>
      <w:r w:rsidRPr="001F4E6A">
        <w:rPr>
          <w:rFonts w:eastAsia="ariel" w:asciiTheme="minorHAnsi" w:hAnsiTheme="minorHAnsi" w:cstheme="minorHAnsi"/>
          <w:b/>
          <w:bCs/>
        </w:rPr>
        <w:t>Communication Skills</w:t>
      </w:r>
      <w:r w:rsidRPr="001F4E6A" w:rsidR="42DE47C7">
        <w:rPr>
          <w:rFonts w:eastAsia="ariel" w:asciiTheme="minorHAnsi" w:hAnsiTheme="minorHAnsi" w:cstheme="minorHAnsi"/>
          <w:b/>
          <w:bCs/>
        </w:rPr>
        <w:t xml:space="preserve">: </w:t>
      </w:r>
      <w:r w:rsidRPr="001F4E6A">
        <w:rPr>
          <w:rFonts w:eastAsia="ariel" w:asciiTheme="minorHAnsi" w:hAnsiTheme="minorHAnsi" w:cstheme="minorHAnsi"/>
        </w:rPr>
        <w:t xml:space="preserve">Speaks fluently, expresses opinions, information and key points of an argument clearly, makes presentations and undertakes public speaking with skill and confidence. Writes convincingly and clearly, succinctly and correctly, avoids the unnecessary use of jargon or complicated language; writes in a </w:t>
      </w:r>
      <w:proofErr w:type="spellStart"/>
      <w:r w:rsidRPr="001F4E6A">
        <w:rPr>
          <w:rFonts w:eastAsia="ariel" w:asciiTheme="minorHAnsi" w:hAnsiTheme="minorHAnsi" w:cstheme="minorHAnsi"/>
        </w:rPr>
        <w:t>well structured</w:t>
      </w:r>
      <w:proofErr w:type="spellEnd"/>
      <w:r w:rsidRPr="001F4E6A">
        <w:rPr>
          <w:rFonts w:eastAsia="ariel" w:asciiTheme="minorHAnsi" w:hAnsiTheme="minorHAnsi" w:cstheme="minorHAnsi"/>
        </w:rPr>
        <w:t xml:space="preserve"> and logical way and structures information to meet the needs and understanding of the intended audience.</w:t>
      </w:r>
    </w:p>
    <w:p w:rsidRPr="001F4E6A" w:rsidR="007D00D1" w:rsidP="00B61B72" w:rsidRDefault="14CADFC4" w14:paraId="607E20D0" w14:textId="587FC7D5">
      <w:pPr>
        <w:numPr>
          <w:ilvl w:val="0"/>
          <w:numId w:val="4"/>
        </w:numPr>
        <w:rPr>
          <w:rFonts w:eastAsia="ariel" w:asciiTheme="minorHAnsi" w:hAnsiTheme="minorHAnsi" w:cstheme="minorHAnsi"/>
        </w:rPr>
      </w:pPr>
      <w:r w:rsidRPr="001F4E6A">
        <w:rPr>
          <w:rFonts w:eastAsia="ariel" w:asciiTheme="minorHAnsi" w:hAnsiTheme="minorHAnsi" w:cstheme="minorHAnsi"/>
          <w:b/>
          <w:bCs/>
        </w:rPr>
        <w:t>Analytical Skills</w:t>
      </w:r>
      <w:r w:rsidRPr="001F4E6A" w:rsidR="42DE47C7">
        <w:rPr>
          <w:rFonts w:eastAsia="ariel" w:asciiTheme="minorHAnsi" w:hAnsiTheme="minorHAnsi" w:cstheme="minorHAnsi"/>
          <w:b/>
          <w:bCs/>
        </w:rPr>
        <w:t xml:space="preserve">: </w:t>
      </w:r>
      <w:r w:rsidRPr="001F4E6A">
        <w:rPr>
          <w:rFonts w:eastAsia="ariel" w:asciiTheme="minorHAnsi" w:hAnsiTheme="minorHAnsi" w:cstheme="minorHAnsi"/>
        </w:rPr>
        <w:t xml:space="preserve">Skills to analyse a wide range of data and other sources of information to break them down into component parts, patterns and relationships; </w:t>
      </w:r>
      <w:r w:rsidRPr="001F4E6A">
        <w:rPr>
          <w:rFonts w:eastAsia="ariel" w:asciiTheme="minorHAnsi" w:hAnsiTheme="minorHAnsi" w:cstheme="minorHAnsi"/>
        </w:rPr>
        <w:lastRenderedPageBreak/>
        <w:t>probes for further understanding of problems and makes rational judgements from the available information and analysis demonstrating and understanding of how one issue may be part of a much larger system/issue.</w:t>
      </w:r>
      <w:r w:rsidRPr="001F4E6A" w:rsidR="1886B994">
        <w:rPr>
          <w:rFonts w:eastAsia="ariel" w:asciiTheme="minorHAnsi" w:hAnsiTheme="minorHAnsi" w:cstheme="minorHAnsi"/>
        </w:rPr>
        <w:t xml:space="preserve"> </w:t>
      </w:r>
      <w:r w:rsidRPr="001F4E6A" w:rsidR="4F7CB401">
        <w:rPr>
          <w:rFonts w:eastAsia="ariel" w:asciiTheme="minorHAnsi" w:hAnsiTheme="minorHAnsi" w:cstheme="minorHAnsi"/>
        </w:rPr>
        <w:t>Ability to translate analyses into business cases which define potential benefits, options for achieving the benefits development of new or changed processes, and associated business risks.</w:t>
      </w:r>
    </w:p>
    <w:p w:rsidRPr="001F4E6A" w:rsidR="004D056C" w:rsidP="00B61B72" w:rsidRDefault="14CADFC4" w14:paraId="2680FFEE" w14:textId="77777777">
      <w:pPr>
        <w:numPr>
          <w:ilvl w:val="0"/>
          <w:numId w:val="4"/>
        </w:numPr>
        <w:rPr>
          <w:rFonts w:eastAsia="ariel" w:asciiTheme="minorHAnsi" w:hAnsiTheme="minorHAnsi" w:cstheme="minorHAnsi"/>
        </w:rPr>
      </w:pPr>
      <w:r w:rsidRPr="001F4E6A">
        <w:rPr>
          <w:rFonts w:eastAsia="ariel" w:asciiTheme="minorHAnsi" w:hAnsiTheme="minorHAnsi" w:cstheme="minorHAnsi"/>
          <w:b/>
          <w:bCs/>
        </w:rPr>
        <w:t>Problem Solving and Decision Making</w:t>
      </w:r>
      <w:r w:rsidRPr="001F4E6A" w:rsidR="42DE47C7">
        <w:rPr>
          <w:rFonts w:eastAsia="ariel" w:asciiTheme="minorHAnsi" w:hAnsiTheme="minorHAnsi" w:cstheme="minorHAnsi"/>
          <w:b/>
          <w:bCs/>
        </w:rPr>
        <w:t xml:space="preserve">: </w:t>
      </w:r>
      <w:r w:rsidRPr="001F4E6A">
        <w:rPr>
          <w:rFonts w:eastAsia="ariel" w:asciiTheme="minorHAnsi" w:hAnsiTheme="minorHAnsi" w:cstheme="minorHAnsi"/>
        </w:rPr>
        <w:t>Ability to formulate independently a range of options for new or unfamiliar situations and to select the appropriate course of action to produce a logical, practical and acceptable solution. An ability to make independent decisions of a relatively uniform nature.</w:t>
      </w:r>
    </w:p>
    <w:p w:rsidRPr="001F4E6A" w:rsidR="004D056C" w:rsidP="5C011C06" w:rsidRDefault="004D056C" w14:paraId="3461D779" w14:textId="77777777">
      <w:pPr>
        <w:rPr>
          <w:rFonts w:eastAsia="ariel" w:asciiTheme="minorHAnsi" w:hAnsiTheme="minorHAnsi" w:cstheme="minorHAnsi"/>
        </w:rPr>
      </w:pPr>
    </w:p>
    <w:p w:rsidRPr="001F4E6A" w:rsidR="004E6775" w:rsidP="5C011C06" w:rsidRDefault="6E314479" w14:paraId="3553BA85" w14:textId="77777777">
      <w:pPr>
        <w:pBdr>
          <w:top w:val="single" w:color="000000" w:sz="4" w:space="1"/>
          <w:left w:val="single" w:color="000000" w:sz="4" w:space="4"/>
          <w:bottom w:val="single" w:color="000000" w:sz="4" w:space="1"/>
          <w:right w:val="single" w:color="000000" w:sz="4" w:space="4"/>
        </w:pBdr>
        <w:shd w:val="clear" w:color="auto" w:fill="FFFF00"/>
        <w:rPr>
          <w:rFonts w:eastAsia="ariel" w:asciiTheme="minorHAnsi" w:hAnsiTheme="minorHAnsi" w:cstheme="minorHAnsi"/>
          <w:b/>
          <w:bCs/>
          <w:color w:val="FF0000"/>
          <w:lang w:eastAsia="en-GB"/>
        </w:rPr>
      </w:pPr>
      <w:r w:rsidRPr="001F4E6A">
        <w:rPr>
          <w:rFonts w:eastAsia="ariel" w:asciiTheme="minorHAnsi" w:hAnsiTheme="minorHAnsi" w:cstheme="minorHAnsi"/>
          <w:b/>
          <w:bCs/>
          <w:lang w:eastAsia="en-GB"/>
        </w:rPr>
        <w:t>Technical R</w:t>
      </w:r>
      <w:r w:rsidRPr="001F4E6A" w:rsidR="25E6E73C">
        <w:rPr>
          <w:rFonts w:eastAsia="ariel" w:asciiTheme="minorHAnsi" w:hAnsiTheme="minorHAnsi" w:cstheme="minorHAnsi"/>
          <w:b/>
          <w:bCs/>
          <w:lang w:eastAsia="en-GB"/>
        </w:rPr>
        <w:t>equirements (Role Specific)</w:t>
      </w:r>
      <w:r w:rsidRPr="001F4E6A" w:rsidR="46CA259C">
        <w:rPr>
          <w:rFonts w:eastAsia="ariel" w:asciiTheme="minorHAnsi" w:hAnsiTheme="minorHAnsi" w:cstheme="minorHAnsi"/>
          <w:b/>
          <w:bCs/>
          <w:lang w:eastAsia="en-GB"/>
        </w:rPr>
        <w:t xml:space="preserve"> </w:t>
      </w:r>
    </w:p>
    <w:p w:rsidRPr="001F4E6A" w:rsidR="004E6775" w:rsidP="5C011C06" w:rsidRDefault="004E6775" w14:paraId="3CF2D8B6" w14:textId="77777777">
      <w:pPr>
        <w:rPr>
          <w:rFonts w:eastAsia="ariel" w:asciiTheme="minorHAnsi" w:hAnsiTheme="minorHAnsi" w:cstheme="minorHAnsi"/>
          <w:lang w:eastAsia="en-GB"/>
        </w:rPr>
      </w:pPr>
    </w:p>
    <w:p w:rsidRPr="001F4E6A" w:rsidR="0E98B9A4" w:rsidP="5C011C06" w:rsidRDefault="0E98B9A4" w14:paraId="192D8BC5" w14:textId="41B90049">
      <w:pPr>
        <w:ind w:left="360"/>
        <w:jc w:val="both"/>
        <w:rPr>
          <w:rFonts w:eastAsia="ariel" w:asciiTheme="minorHAnsi" w:hAnsiTheme="minorHAnsi" w:cstheme="minorHAnsi"/>
          <w:color w:val="000000" w:themeColor="text1"/>
          <w:lang w:eastAsia="en-GB"/>
        </w:rPr>
      </w:pPr>
    </w:p>
    <w:sectPr w:rsidRPr="001F4E6A" w:rsidR="0E98B9A4" w:rsidSect="00241948">
      <w:headerReference w:type="default" r:id="rId14"/>
      <w:footerReference w:type="default" r:id="rId15"/>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1655" w:rsidRDefault="00421655" w14:paraId="5A5CE082" w14:textId="77777777">
      <w:r>
        <w:separator/>
      </w:r>
    </w:p>
  </w:endnote>
  <w:endnote w:type="continuationSeparator" w:id="0">
    <w:p w:rsidR="00421655" w:rsidRDefault="00421655" w14:paraId="693362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el">
    <w:altName w:val="Cambria"/>
    <w:panose1 w:val="00000000000000000000"/>
    <w:charset w:val="00"/>
    <w:family w:val="roman"/>
    <w:notTrueType/>
    <w:pitch w:val="default"/>
  </w:font>
  <w:font w:name="Arial-BoldMT">
    <w:altName w:val="Arial"/>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C3921" w:rsidR="00D42EE0" w:rsidP="00DC3921" w:rsidRDefault="00D42EE0" w14:paraId="3B09E600" w14:textId="77777777">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1655" w:rsidRDefault="00421655" w14:paraId="6A010900" w14:textId="77777777">
      <w:r>
        <w:separator/>
      </w:r>
    </w:p>
  </w:footnote>
  <w:footnote w:type="continuationSeparator" w:id="0">
    <w:p w:rsidR="00421655" w:rsidRDefault="00421655" w14:paraId="1034A5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42EE0" w:rsidP="00DC3921" w:rsidRDefault="326678BF" w14:paraId="6D98A12B" w14:textId="77777777">
    <w:pPr>
      <w:pStyle w:val="Header"/>
      <w:jc w:val="right"/>
      <w:rPr>
        <w:rFonts w:cs="Arial-BoldMT"/>
        <w:b/>
        <w:bCs/>
        <w:sz w:val="16"/>
        <w:szCs w:val="16"/>
      </w:rPr>
    </w:pPr>
    <w:r>
      <w:rPr>
        <w:noProof/>
      </w:rPr>
      <w:drawing>
        <wp:inline distT="0" distB="0" distL="0" distR="0" wp14:anchorId="3463EB25" wp14:editId="04792607">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62175" cy="419100"/>
                  </a:xfrm>
                  <a:prstGeom prst="rect">
                    <a:avLst/>
                  </a:prstGeom>
                </pic:spPr>
              </pic:pic>
            </a:graphicData>
          </a:graphic>
        </wp:inline>
      </w:drawing>
    </w:r>
  </w:p>
  <w:p w:rsidR="00D42EE0" w:rsidP="00DC3921" w:rsidRDefault="00D42EE0" w14:paraId="2946DB82"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0CA7"/>
    <w:multiLevelType w:val="hybridMultilevel"/>
    <w:tmpl w:val="FFFFFFFF"/>
    <w:lvl w:ilvl="0" w:tplc="5262FB1E">
      <w:start w:val="1"/>
      <w:numFmt w:val="bullet"/>
      <w:lvlText w:val=""/>
      <w:lvlJc w:val="left"/>
      <w:pPr>
        <w:ind w:left="720" w:hanging="360"/>
      </w:pPr>
      <w:rPr>
        <w:rFonts w:hint="default" w:ascii="Symbol" w:hAnsi="Symbol"/>
      </w:rPr>
    </w:lvl>
    <w:lvl w:ilvl="1" w:tplc="45BCD3C8">
      <w:start w:val="1"/>
      <w:numFmt w:val="bullet"/>
      <w:lvlText w:val="o"/>
      <w:lvlJc w:val="left"/>
      <w:pPr>
        <w:ind w:left="1440" w:hanging="360"/>
      </w:pPr>
      <w:rPr>
        <w:rFonts w:hint="default" w:ascii="Courier New" w:hAnsi="Courier New"/>
      </w:rPr>
    </w:lvl>
    <w:lvl w:ilvl="2" w:tplc="35289172">
      <w:start w:val="1"/>
      <w:numFmt w:val="bullet"/>
      <w:lvlText w:val=""/>
      <w:lvlJc w:val="left"/>
      <w:pPr>
        <w:ind w:left="2160" w:hanging="360"/>
      </w:pPr>
      <w:rPr>
        <w:rFonts w:hint="default" w:ascii="Wingdings" w:hAnsi="Wingdings"/>
      </w:rPr>
    </w:lvl>
    <w:lvl w:ilvl="3" w:tplc="43F44D7E">
      <w:start w:val="1"/>
      <w:numFmt w:val="bullet"/>
      <w:lvlText w:val=""/>
      <w:lvlJc w:val="left"/>
      <w:pPr>
        <w:ind w:left="2880" w:hanging="360"/>
      </w:pPr>
      <w:rPr>
        <w:rFonts w:hint="default" w:ascii="Symbol" w:hAnsi="Symbol"/>
      </w:rPr>
    </w:lvl>
    <w:lvl w:ilvl="4" w:tplc="6D26E114">
      <w:start w:val="1"/>
      <w:numFmt w:val="bullet"/>
      <w:lvlText w:val="o"/>
      <w:lvlJc w:val="left"/>
      <w:pPr>
        <w:ind w:left="3600" w:hanging="360"/>
      </w:pPr>
      <w:rPr>
        <w:rFonts w:hint="default" w:ascii="Courier New" w:hAnsi="Courier New"/>
      </w:rPr>
    </w:lvl>
    <w:lvl w:ilvl="5" w:tplc="5972F06C">
      <w:start w:val="1"/>
      <w:numFmt w:val="bullet"/>
      <w:lvlText w:val=""/>
      <w:lvlJc w:val="left"/>
      <w:pPr>
        <w:ind w:left="4320" w:hanging="360"/>
      </w:pPr>
      <w:rPr>
        <w:rFonts w:hint="default" w:ascii="Wingdings" w:hAnsi="Wingdings"/>
      </w:rPr>
    </w:lvl>
    <w:lvl w:ilvl="6" w:tplc="015C6C12">
      <w:start w:val="1"/>
      <w:numFmt w:val="bullet"/>
      <w:lvlText w:val=""/>
      <w:lvlJc w:val="left"/>
      <w:pPr>
        <w:ind w:left="5040" w:hanging="360"/>
      </w:pPr>
      <w:rPr>
        <w:rFonts w:hint="default" w:ascii="Symbol" w:hAnsi="Symbol"/>
      </w:rPr>
    </w:lvl>
    <w:lvl w:ilvl="7" w:tplc="754C6C9E">
      <w:start w:val="1"/>
      <w:numFmt w:val="bullet"/>
      <w:lvlText w:val="o"/>
      <w:lvlJc w:val="left"/>
      <w:pPr>
        <w:ind w:left="5760" w:hanging="360"/>
      </w:pPr>
      <w:rPr>
        <w:rFonts w:hint="default" w:ascii="Courier New" w:hAnsi="Courier New"/>
      </w:rPr>
    </w:lvl>
    <w:lvl w:ilvl="8" w:tplc="80801BE8">
      <w:start w:val="1"/>
      <w:numFmt w:val="bullet"/>
      <w:lvlText w:val=""/>
      <w:lvlJc w:val="left"/>
      <w:pPr>
        <w:ind w:left="6480" w:hanging="360"/>
      </w:pPr>
      <w:rPr>
        <w:rFonts w:hint="default" w:ascii="Wingdings" w:hAnsi="Wingdings"/>
      </w:rPr>
    </w:lvl>
  </w:abstractNum>
  <w:abstractNum w:abstractNumId="1" w15:restartNumberingAfterBreak="0">
    <w:nsid w:val="2F620E79"/>
    <w:multiLevelType w:val="hybridMultilevel"/>
    <w:tmpl w:val="B2C00C6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536706A"/>
    <w:multiLevelType w:val="hybridMultilevel"/>
    <w:tmpl w:val="FFFFFFFF"/>
    <w:lvl w:ilvl="0" w:tplc="40383022">
      <w:start w:val="1"/>
      <w:numFmt w:val="bullet"/>
      <w:lvlText w:val=""/>
      <w:lvlJc w:val="left"/>
      <w:pPr>
        <w:ind w:left="720" w:hanging="360"/>
      </w:pPr>
      <w:rPr>
        <w:rFonts w:hint="default" w:ascii="Symbol" w:hAnsi="Symbol"/>
      </w:rPr>
    </w:lvl>
    <w:lvl w:ilvl="1" w:tplc="0AE44A04">
      <w:start w:val="1"/>
      <w:numFmt w:val="bullet"/>
      <w:lvlText w:val="o"/>
      <w:lvlJc w:val="left"/>
      <w:pPr>
        <w:ind w:left="1440" w:hanging="360"/>
      </w:pPr>
      <w:rPr>
        <w:rFonts w:hint="default" w:ascii="Courier New" w:hAnsi="Courier New"/>
      </w:rPr>
    </w:lvl>
    <w:lvl w:ilvl="2" w:tplc="117E4E54">
      <w:start w:val="1"/>
      <w:numFmt w:val="bullet"/>
      <w:lvlText w:val=""/>
      <w:lvlJc w:val="left"/>
      <w:pPr>
        <w:ind w:left="2160" w:hanging="360"/>
      </w:pPr>
      <w:rPr>
        <w:rFonts w:hint="default" w:ascii="Wingdings" w:hAnsi="Wingdings"/>
      </w:rPr>
    </w:lvl>
    <w:lvl w:ilvl="3" w:tplc="868C37FE">
      <w:start w:val="1"/>
      <w:numFmt w:val="bullet"/>
      <w:lvlText w:val=""/>
      <w:lvlJc w:val="left"/>
      <w:pPr>
        <w:ind w:left="2880" w:hanging="360"/>
      </w:pPr>
      <w:rPr>
        <w:rFonts w:hint="default" w:ascii="Symbol" w:hAnsi="Symbol"/>
      </w:rPr>
    </w:lvl>
    <w:lvl w:ilvl="4" w:tplc="56C654E0">
      <w:start w:val="1"/>
      <w:numFmt w:val="bullet"/>
      <w:lvlText w:val="o"/>
      <w:lvlJc w:val="left"/>
      <w:pPr>
        <w:ind w:left="3600" w:hanging="360"/>
      </w:pPr>
      <w:rPr>
        <w:rFonts w:hint="default" w:ascii="Courier New" w:hAnsi="Courier New"/>
      </w:rPr>
    </w:lvl>
    <w:lvl w:ilvl="5" w:tplc="75826E8C">
      <w:start w:val="1"/>
      <w:numFmt w:val="bullet"/>
      <w:lvlText w:val=""/>
      <w:lvlJc w:val="left"/>
      <w:pPr>
        <w:ind w:left="4320" w:hanging="360"/>
      </w:pPr>
      <w:rPr>
        <w:rFonts w:hint="default" w:ascii="Wingdings" w:hAnsi="Wingdings"/>
      </w:rPr>
    </w:lvl>
    <w:lvl w:ilvl="6" w:tplc="62ACD3C6">
      <w:start w:val="1"/>
      <w:numFmt w:val="bullet"/>
      <w:lvlText w:val=""/>
      <w:lvlJc w:val="left"/>
      <w:pPr>
        <w:ind w:left="5040" w:hanging="360"/>
      </w:pPr>
      <w:rPr>
        <w:rFonts w:hint="default" w:ascii="Symbol" w:hAnsi="Symbol"/>
      </w:rPr>
    </w:lvl>
    <w:lvl w:ilvl="7" w:tplc="022EDFB8">
      <w:start w:val="1"/>
      <w:numFmt w:val="bullet"/>
      <w:lvlText w:val="o"/>
      <w:lvlJc w:val="left"/>
      <w:pPr>
        <w:ind w:left="5760" w:hanging="360"/>
      </w:pPr>
      <w:rPr>
        <w:rFonts w:hint="default" w:ascii="Courier New" w:hAnsi="Courier New"/>
      </w:rPr>
    </w:lvl>
    <w:lvl w:ilvl="8" w:tplc="2A8A7298">
      <w:start w:val="1"/>
      <w:numFmt w:val="bullet"/>
      <w:lvlText w:val=""/>
      <w:lvlJc w:val="left"/>
      <w:pPr>
        <w:ind w:left="6480" w:hanging="360"/>
      </w:pPr>
      <w:rPr>
        <w:rFonts w:hint="default" w:ascii="Wingdings" w:hAnsi="Wingdings"/>
      </w:rPr>
    </w:lvl>
  </w:abstractNum>
  <w:abstractNum w:abstractNumId="3" w15:restartNumberingAfterBreak="0">
    <w:nsid w:val="6A4816FB"/>
    <w:multiLevelType w:val="hybridMultilevel"/>
    <w:tmpl w:val="C1E02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77557127">
    <w:abstractNumId w:val="2"/>
  </w:num>
  <w:num w:numId="2" w16cid:durableId="1566991319">
    <w:abstractNumId w:val="0"/>
  </w:num>
  <w:num w:numId="3" w16cid:durableId="247617559">
    <w:abstractNumId w:val="1"/>
  </w:num>
  <w:num w:numId="4" w16cid:durableId="281613710">
    <w:abstractNumId w:val="3"/>
  </w:num>
  <w:numIdMacAtCleanup w:val="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87C25"/>
    <w:rsid w:val="000B55CB"/>
    <w:rsid w:val="000D6F4C"/>
    <w:rsid w:val="000E360F"/>
    <w:rsid w:val="001101C9"/>
    <w:rsid w:val="00155BDE"/>
    <w:rsid w:val="001571D5"/>
    <w:rsid w:val="0017320F"/>
    <w:rsid w:val="001C1011"/>
    <w:rsid w:val="001F4E6A"/>
    <w:rsid w:val="00216797"/>
    <w:rsid w:val="00235342"/>
    <w:rsid w:val="00241948"/>
    <w:rsid w:val="0029CCEB"/>
    <w:rsid w:val="002C59DF"/>
    <w:rsid w:val="0033296C"/>
    <w:rsid w:val="0033464A"/>
    <w:rsid w:val="0033495F"/>
    <w:rsid w:val="00345E26"/>
    <w:rsid w:val="003536D4"/>
    <w:rsid w:val="00354F0C"/>
    <w:rsid w:val="00362066"/>
    <w:rsid w:val="003771AE"/>
    <w:rsid w:val="00384AB9"/>
    <w:rsid w:val="00397CEC"/>
    <w:rsid w:val="003A12E7"/>
    <w:rsid w:val="003E3B52"/>
    <w:rsid w:val="0041425F"/>
    <w:rsid w:val="00416109"/>
    <w:rsid w:val="00421655"/>
    <w:rsid w:val="0044086C"/>
    <w:rsid w:val="00443D45"/>
    <w:rsid w:val="004901A4"/>
    <w:rsid w:val="004C7980"/>
    <w:rsid w:val="004D056C"/>
    <w:rsid w:val="004E6775"/>
    <w:rsid w:val="005143B2"/>
    <w:rsid w:val="00514693"/>
    <w:rsid w:val="00520A5E"/>
    <w:rsid w:val="005454E5"/>
    <w:rsid w:val="00551272"/>
    <w:rsid w:val="0056078C"/>
    <w:rsid w:val="005C7B89"/>
    <w:rsid w:val="005D4A4D"/>
    <w:rsid w:val="0060553B"/>
    <w:rsid w:val="00624606"/>
    <w:rsid w:val="00642963"/>
    <w:rsid w:val="006451B8"/>
    <w:rsid w:val="00654243"/>
    <w:rsid w:val="0066797A"/>
    <w:rsid w:val="0067060E"/>
    <w:rsid w:val="00680D42"/>
    <w:rsid w:val="00681702"/>
    <w:rsid w:val="006A2BC2"/>
    <w:rsid w:val="006C1534"/>
    <w:rsid w:val="006D3FF3"/>
    <w:rsid w:val="006E02D8"/>
    <w:rsid w:val="00700AC4"/>
    <w:rsid w:val="00716BDB"/>
    <w:rsid w:val="007239EC"/>
    <w:rsid w:val="007413E7"/>
    <w:rsid w:val="00777CE0"/>
    <w:rsid w:val="00790076"/>
    <w:rsid w:val="00790DF5"/>
    <w:rsid w:val="00797DCB"/>
    <w:rsid w:val="007A3A17"/>
    <w:rsid w:val="007C7BBD"/>
    <w:rsid w:val="007D00D1"/>
    <w:rsid w:val="008332AD"/>
    <w:rsid w:val="008817D4"/>
    <w:rsid w:val="008822E8"/>
    <w:rsid w:val="00887ACA"/>
    <w:rsid w:val="008D293A"/>
    <w:rsid w:val="008D31B7"/>
    <w:rsid w:val="008E3004"/>
    <w:rsid w:val="008E730D"/>
    <w:rsid w:val="009009BB"/>
    <w:rsid w:val="0090542E"/>
    <w:rsid w:val="00911B55"/>
    <w:rsid w:val="009213C6"/>
    <w:rsid w:val="00952463"/>
    <w:rsid w:val="00980BFA"/>
    <w:rsid w:val="00985D77"/>
    <w:rsid w:val="00986673"/>
    <w:rsid w:val="009D5BB2"/>
    <w:rsid w:val="009D610F"/>
    <w:rsid w:val="00A12920"/>
    <w:rsid w:val="00A2420E"/>
    <w:rsid w:val="00AA1F41"/>
    <w:rsid w:val="00AA3A8B"/>
    <w:rsid w:val="00AB1BC9"/>
    <w:rsid w:val="00AC502D"/>
    <w:rsid w:val="00B072D2"/>
    <w:rsid w:val="00B5129A"/>
    <w:rsid w:val="00B61B72"/>
    <w:rsid w:val="00B66BBA"/>
    <w:rsid w:val="00B80AF5"/>
    <w:rsid w:val="00BA003C"/>
    <w:rsid w:val="00BB17C7"/>
    <w:rsid w:val="00BF2DBD"/>
    <w:rsid w:val="00C05381"/>
    <w:rsid w:val="00C1614D"/>
    <w:rsid w:val="00C332FF"/>
    <w:rsid w:val="00C342D0"/>
    <w:rsid w:val="00C43BDF"/>
    <w:rsid w:val="00C5181D"/>
    <w:rsid w:val="00C52C9A"/>
    <w:rsid w:val="00C76666"/>
    <w:rsid w:val="00C947ED"/>
    <w:rsid w:val="00CA1F6F"/>
    <w:rsid w:val="00CE2B79"/>
    <w:rsid w:val="00D00157"/>
    <w:rsid w:val="00D0430E"/>
    <w:rsid w:val="00D04407"/>
    <w:rsid w:val="00D0530C"/>
    <w:rsid w:val="00D11018"/>
    <w:rsid w:val="00D23F96"/>
    <w:rsid w:val="00D42EE0"/>
    <w:rsid w:val="00D81F04"/>
    <w:rsid w:val="00D82F82"/>
    <w:rsid w:val="00D95331"/>
    <w:rsid w:val="00DC3921"/>
    <w:rsid w:val="00DE7058"/>
    <w:rsid w:val="00DF1591"/>
    <w:rsid w:val="00E04A7E"/>
    <w:rsid w:val="00E15715"/>
    <w:rsid w:val="00E336A7"/>
    <w:rsid w:val="00E77716"/>
    <w:rsid w:val="00E93740"/>
    <w:rsid w:val="00EB2B38"/>
    <w:rsid w:val="00EB4432"/>
    <w:rsid w:val="00EC00A9"/>
    <w:rsid w:val="00EF490B"/>
    <w:rsid w:val="00F0660D"/>
    <w:rsid w:val="00F118EA"/>
    <w:rsid w:val="00F12AD4"/>
    <w:rsid w:val="00F34D15"/>
    <w:rsid w:val="00F62D95"/>
    <w:rsid w:val="00F66A8C"/>
    <w:rsid w:val="00F87596"/>
    <w:rsid w:val="00FB5A5F"/>
    <w:rsid w:val="00FC25B8"/>
    <w:rsid w:val="00FF1FDD"/>
    <w:rsid w:val="0133C289"/>
    <w:rsid w:val="01B8B3EE"/>
    <w:rsid w:val="021F030E"/>
    <w:rsid w:val="02567C16"/>
    <w:rsid w:val="0270ACCD"/>
    <w:rsid w:val="02897207"/>
    <w:rsid w:val="028C85B8"/>
    <w:rsid w:val="02A03A18"/>
    <w:rsid w:val="02B9E7D4"/>
    <w:rsid w:val="02C4EBD4"/>
    <w:rsid w:val="02E156A9"/>
    <w:rsid w:val="0319933A"/>
    <w:rsid w:val="0349889B"/>
    <w:rsid w:val="0359A781"/>
    <w:rsid w:val="0380A8D6"/>
    <w:rsid w:val="03AAD4FA"/>
    <w:rsid w:val="03BA79C6"/>
    <w:rsid w:val="03E121E9"/>
    <w:rsid w:val="0458654F"/>
    <w:rsid w:val="0466D6F4"/>
    <w:rsid w:val="048C3D80"/>
    <w:rsid w:val="04DDAF07"/>
    <w:rsid w:val="04FC9C0E"/>
    <w:rsid w:val="04FD7CB2"/>
    <w:rsid w:val="052BEBD1"/>
    <w:rsid w:val="0556A3D0"/>
    <w:rsid w:val="0558D653"/>
    <w:rsid w:val="05833E6A"/>
    <w:rsid w:val="05DF0DBD"/>
    <w:rsid w:val="060EBB9B"/>
    <w:rsid w:val="0637631C"/>
    <w:rsid w:val="0666EBDF"/>
    <w:rsid w:val="067467DF"/>
    <w:rsid w:val="06A376A8"/>
    <w:rsid w:val="071F0ECB"/>
    <w:rsid w:val="0749A5AE"/>
    <w:rsid w:val="07AC2289"/>
    <w:rsid w:val="07ACBE3C"/>
    <w:rsid w:val="07B7733A"/>
    <w:rsid w:val="07C5EF6F"/>
    <w:rsid w:val="084E9A11"/>
    <w:rsid w:val="086CED5A"/>
    <w:rsid w:val="087F36CD"/>
    <w:rsid w:val="08BADF2C"/>
    <w:rsid w:val="08EFFE28"/>
    <w:rsid w:val="08F966BB"/>
    <w:rsid w:val="09086DE9"/>
    <w:rsid w:val="098A92FC"/>
    <w:rsid w:val="098F6E84"/>
    <w:rsid w:val="099ADC4C"/>
    <w:rsid w:val="09C5C974"/>
    <w:rsid w:val="0A0EC735"/>
    <w:rsid w:val="0A2A14F3"/>
    <w:rsid w:val="0A461551"/>
    <w:rsid w:val="0A56AF8D"/>
    <w:rsid w:val="0AF4FE06"/>
    <w:rsid w:val="0B0601A6"/>
    <w:rsid w:val="0B28BF8B"/>
    <w:rsid w:val="0B3E400B"/>
    <w:rsid w:val="0B5D85B3"/>
    <w:rsid w:val="0B8D0191"/>
    <w:rsid w:val="0BF27FEE"/>
    <w:rsid w:val="0BFE22AA"/>
    <w:rsid w:val="0C370FC0"/>
    <w:rsid w:val="0C80BA7E"/>
    <w:rsid w:val="0CBC3B1A"/>
    <w:rsid w:val="0CC6167C"/>
    <w:rsid w:val="0CC7A0FB"/>
    <w:rsid w:val="0CF5D636"/>
    <w:rsid w:val="0D0FFE5B"/>
    <w:rsid w:val="0D1D94B3"/>
    <w:rsid w:val="0D43B72C"/>
    <w:rsid w:val="0D5FEEAA"/>
    <w:rsid w:val="0D858CF6"/>
    <w:rsid w:val="0DA89C58"/>
    <w:rsid w:val="0E132CD2"/>
    <w:rsid w:val="0E67BDC4"/>
    <w:rsid w:val="0E85E0B6"/>
    <w:rsid w:val="0E8DEF0E"/>
    <w:rsid w:val="0E98B9A4"/>
    <w:rsid w:val="0ECD24DE"/>
    <w:rsid w:val="0EED63F5"/>
    <w:rsid w:val="0EFFB899"/>
    <w:rsid w:val="0F372F75"/>
    <w:rsid w:val="0F5DE303"/>
    <w:rsid w:val="0F6228EC"/>
    <w:rsid w:val="0F65BCD7"/>
    <w:rsid w:val="0F9D57B6"/>
    <w:rsid w:val="0FA9EA6E"/>
    <w:rsid w:val="0FB8B156"/>
    <w:rsid w:val="0FCB093F"/>
    <w:rsid w:val="1014A999"/>
    <w:rsid w:val="104DC559"/>
    <w:rsid w:val="10605D03"/>
    <w:rsid w:val="1069489C"/>
    <w:rsid w:val="108DDD1C"/>
    <w:rsid w:val="109B2882"/>
    <w:rsid w:val="10DFD245"/>
    <w:rsid w:val="10E52842"/>
    <w:rsid w:val="10F01FB5"/>
    <w:rsid w:val="110AED5C"/>
    <w:rsid w:val="115156A3"/>
    <w:rsid w:val="115D8F0E"/>
    <w:rsid w:val="1160BBA8"/>
    <w:rsid w:val="12703F77"/>
    <w:rsid w:val="12710413"/>
    <w:rsid w:val="129DF6FE"/>
    <w:rsid w:val="12A0C365"/>
    <w:rsid w:val="13177EA2"/>
    <w:rsid w:val="1346EC66"/>
    <w:rsid w:val="135E8AFF"/>
    <w:rsid w:val="138A662B"/>
    <w:rsid w:val="13A42084"/>
    <w:rsid w:val="13B0B40E"/>
    <w:rsid w:val="13B21761"/>
    <w:rsid w:val="13D0E16F"/>
    <w:rsid w:val="14265B13"/>
    <w:rsid w:val="1473248E"/>
    <w:rsid w:val="148FB3CD"/>
    <w:rsid w:val="14AB91CF"/>
    <w:rsid w:val="14CADFC4"/>
    <w:rsid w:val="150B4C3B"/>
    <w:rsid w:val="151918CE"/>
    <w:rsid w:val="151CD81C"/>
    <w:rsid w:val="15393BA4"/>
    <w:rsid w:val="15537370"/>
    <w:rsid w:val="15733D49"/>
    <w:rsid w:val="15946542"/>
    <w:rsid w:val="1598CB12"/>
    <w:rsid w:val="15A6B244"/>
    <w:rsid w:val="15B9EDC2"/>
    <w:rsid w:val="15BBC4A1"/>
    <w:rsid w:val="15CD20AE"/>
    <w:rsid w:val="15DF42B2"/>
    <w:rsid w:val="163DB85F"/>
    <w:rsid w:val="16476230"/>
    <w:rsid w:val="165754FE"/>
    <w:rsid w:val="16814CDA"/>
    <w:rsid w:val="16B719A8"/>
    <w:rsid w:val="16CF0D43"/>
    <w:rsid w:val="16CF2C73"/>
    <w:rsid w:val="16D31289"/>
    <w:rsid w:val="172F5D0E"/>
    <w:rsid w:val="173106E1"/>
    <w:rsid w:val="175323E6"/>
    <w:rsid w:val="178D6AE1"/>
    <w:rsid w:val="17AD8A5D"/>
    <w:rsid w:val="17F89E21"/>
    <w:rsid w:val="181D1D3B"/>
    <w:rsid w:val="1839C42B"/>
    <w:rsid w:val="18526189"/>
    <w:rsid w:val="186AFCD4"/>
    <w:rsid w:val="1886B994"/>
    <w:rsid w:val="18CBF63A"/>
    <w:rsid w:val="19146AD0"/>
    <w:rsid w:val="197A487C"/>
    <w:rsid w:val="1994004C"/>
    <w:rsid w:val="19C3E04E"/>
    <w:rsid w:val="19F928BA"/>
    <w:rsid w:val="1A64999B"/>
    <w:rsid w:val="1A7DAECD"/>
    <w:rsid w:val="1AB7C865"/>
    <w:rsid w:val="1B491EA8"/>
    <w:rsid w:val="1B82E200"/>
    <w:rsid w:val="1C238DD7"/>
    <w:rsid w:val="1CB254A4"/>
    <w:rsid w:val="1D3E6DF7"/>
    <w:rsid w:val="1D5D4A9D"/>
    <w:rsid w:val="1D895FF2"/>
    <w:rsid w:val="1D92B18C"/>
    <w:rsid w:val="1E587B8F"/>
    <w:rsid w:val="1E843105"/>
    <w:rsid w:val="1E88E7F4"/>
    <w:rsid w:val="1EC0E3E6"/>
    <w:rsid w:val="1EF3A837"/>
    <w:rsid w:val="1F1BC9EF"/>
    <w:rsid w:val="1FB00BB8"/>
    <w:rsid w:val="1FE64F55"/>
    <w:rsid w:val="205E40A9"/>
    <w:rsid w:val="20760EB9"/>
    <w:rsid w:val="20CD194B"/>
    <w:rsid w:val="20D850C4"/>
    <w:rsid w:val="20E3FDD6"/>
    <w:rsid w:val="20EC0D08"/>
    <w:rsid w:val="2114A320"/>
    <w:rsid w:val="2172C8E2"/>
    <w:rsid w:val="21766345"/>
    <w:rsid w:val="217DC7DE"/>
    <w:rsid w:val="218A14D7"/>
    <w:rsid w:val="218C9952"/>
    <w:rsid w:val="21BF9AD0"/>
    <w:rsid w:val="2213E313"/>
    <w:rsid w:val="221BD6B8"/>
    <w:rsid w:val="2222ABDF"/>
    <w:rsid w:val="223C6B42"/>
    <w:rsid w:val="2267CB16"/>
    <w:rsid w:val="2278F922"/>
    <w:rsid w:val="22E4AB3D"/>
    <w:rsid w:val="22EAA5F0"/>
    <w:rsid w:val="22ECF071"/>
    <w:rsid w:val="22EFD191"/>
    <w:rsid w:val="2313FDB4"/>
    <w:rsid w:val="233200F7"/>
    <w:rsid w:val="2346CD7F"/>
    <w:rsid w:val="23579117"/>
    <w:rsid w:val="23657CFF"/>
    <w:rsid w:val="236F5164"/>
    <w:rsid w:val="2372E961"/>
    <w:rsid w:val="238DF3E5"/>
    <w:rsid w:val="23A52B4B"/>
    <w:rsid w:val="23BDFC54"/>
    <w:rsid w:val="23F84629"/>
    <w:rsid w:val="2419711F"/>
    <w:rsid w:val="243537C4"/>
    <w:rsid w:val="243E4E8D"/>
    <w:rsid w:val="244D629E"/>
    <w:rsid w:val="24586261"/>
    <w:rsid w:val="24A9124A"/>
    <w:rsid w:val="24CD8F10"/>
    <w:rsid w:val="24D124B3"/>
    <w:rsid w:val="24DAE56A"/>
    <w:rsid w:val="24E4E3CD"/>
    <w:rsid w:val="2538370B"/>
    <w:rsid w:val="25421725"/>
    <w:rsid w:val="25516D62"/>
    <w:rsid w:val="255289B5"/>
    <w:rsid w:val="2569A30D"/>
    <w:rsid w:val="25CC7E49"/>
    <w:rsid w:val="25D90CA7"/>
    <w:rsid w:val="25E6E73C"/>
    <w:rsid w:val="25FB2CDE"/>
    <w:rsid w:val="25FB6B42"/>
    <w:rsid w:val="26241A72"/>
    <w:rsid w:val="2662DCC6"/>
    <w:rsid w:val="2670AECB"/>
    <w:rsid w:val="267B6409"/>
    <w:rsid w:val="269770A4"/>
    <w:rsid w:val="269A5365"/>
    <w:rsid w:val="26C1E744"/>
    <w:rsid w:val="26E5503D"/>
    <w:rsid w:val="273A3716"/>
    <w:rsid w:val="274FAF34"/>
    <w:rsid w:val="27BFEAD3"/>
    <w:rsid w:val="27C74D8C"/>
    <w:rsid w:val="27E35D0B"/>
    <w:rsid w:val="27EA1750"/>
    <w:rsid w:val="27FE1773"/>
    <w:rsid w:val="284B0B12"/>
    <w:rsid w:val="287BE1DF"/>
    <w:rsid w:val="2890F4FE"/>
    <w:rsid w:val="29113F6F"/>
    <w:rsid w:val="2922B2D7"/>
    <w:rsid w:val="292FE244"/>
    <w:rsid w:val="29CF1166"/>
    <w:rsid w:val="29D2C79D"/>
    <w:rsid w:val="29F2D818"/>
    <w:rsid w:val="2A24DE85"/>
    <w:rsid w:val="2A2BCFB4"/>
    <w:rsid w:val="2A48FFBD"/>
    <w:rsid w:val="2A4C3A4F"/>
    <w:rsid w:val="2A9051C1"/>
    <w:rsid w:val="2A91ACB8"/>
    <w:rsid w:val="2AA2A889"/>
    <w:rsid w:val="2B28147A"/>
    <w:rsid w:val="2B6AE1C7"/>
    <w:rsid w:val="2B6E97FE"/>
    <w:rsid w:val="2B929BD6"/>
    <w:rsid w:val="2BB8C160"/>
    <w:rsid w:val="2BBA7CDE"/>
    <w:rsid w:val="2BC90018"/>
    <w:rsid w:val="2BD63561"/>
    <w:rsid w:val="2BE5CA6F"/>
    <w:rsid w:val="2C76F75E"/>
    <w:rsid w:val="2C7D5BBA"/>
    <w:rsid w:val="2CC0894F"/>
    <w:rsid w:val="2CF56961"/>
    <w:rsid w:val="2CF91BD4"/>
    <w:rsid w:val="2D5E613C"/>
    <w:rsid w:val="2D752E62"/>
    <w:rsid w:val="2D93F0FD"/>
    <w:rsid w:val="2DA58553"/>
    <w:rsid w:val="2DE641CC"/>
    <w:rsid w:val="2E005779"/>
    <w:rsid w:val="2E132F9E"/>
    <w:rsid w:val="2E157F20"/>
    <w:rsid w:val="2E606A1D"/>
    <w:rsid w:val="2E6830C5"/>
    <w:rsid w:val="2E6897DF"/>
    <w:rsid w:val="2E6D03D4"/>
    <w:rsid w:val="2EC9F0B2"/>
    <w:rsid w:val="2ECF9256"/>
    <w:rsid w:val="2EDD8AD5"/>
    <w:rsid w:val="2F336E1D"/>
    <w:rsid w:val="2F337C81"/>
    <w:rsid w:val="2F341A18"/>
    <w:rsid w:val="2F3F2A30"/>
    <w:rsid w:val="2FA96725"/>
    <w:rsid w:val="30420921"/>
    <w:rsid w:val="30AB9338"/>
    <w:rsid w:val="30F24B4A"/>
    <w:rsid w:val="30F29A87"/>
    <w:rsid w:val="311EA45E"/>
    <w:rsid w:val="31258F29"/>
    <w:rsid w:val="3138CEF0"/>
    <w:rsid w:val="31DC775E"/>
    <w:rsid w:val="320E7033"/>
    <w:rsid w:val="32280A23"/>
    <w:rsid w:val="322DAF6D"/>
    <w:rsid w:val="325F9CC2"/>
    <w:rsid w:val="326678BF"/>
    <w:rsid w:val="32687A97"/>
    <w:rsid w:val="3295F7B2"/>
    <w:rsid w:val="32B4BDE1"/>
    <w:rsid w:val="32CC7CF6"/>
    <w:rsid w:val="32DF7730"/>
    <w:rsid w:val="33029D7A"/>
    <w:rsid w:val="333E10CD"/>
    <w:rsid w:val="3349098C"/>
    <w:rsid w:val="3371CB95"/>
    <w:rsid w:val="33A0934E"/>
    <w:rsid w:val="33A6C232"/>
    <w:rsid w:val="340DC18B"/>
    <w:rsid w:val="34271C95"/>
    <w:rsid w:val="34706A17"/>
    <w:rsid w:val="34A0D338"/>
    <w:rsid w:val="34A4AE9F"/>
    <w:rsid w:val="34A9E137"/>
    <w:rsid w:val="34E1F823"/>
    <w:rsid w:val="34E9126B"/>
    <w:rsid w:val="351D67CA"/>
    <w:rsid w:val="3539C961"/>
    <w:rsid w:val="35871D9F"/>
    <w:rsid w:val="358DF56D"/>
    <w:rsid w:val="359DE8F7"/>
    <w:rsid w:val="35C594A5"/>
    <w:rsid w:val="35D23A27"/>
    <w:rsid w:val="35DC8B81"/>
    <w:rsid w:val="35F0E09E"/>
    <w:rsid w:val="36062E0E"/>
    <w:rsid w:val="360DBC86"/>
    <w:rsid w:val="361B1716"/>
    <w:rsid w:val="3620F262"/>
    <w:rsid w:val="3622702C"/>
    <w:rsid w:val="36454D27"/>
    <w:rsid w:val="36465879"/>
    <w:rsid w:val="36574B53"/>
    <w:rsid w:val="3670A589"/>
    <w:rsid w:val="36D837E9"/>
    <w:rsid w:val="37060999"/>
    <w:rsid w:val="370D302B"/>
    <w:rsid w:val="372298D4"/>
    <w:rsid w:val="374083A3"/>
    <w:rsid w:val="3779255E"/>
    <w:rsid w:val="377C84C1"/>
    <w:rsid w:val="37CCDEEE"/>
    <w:rsid w:val="3813FA4F"/>
    <w:rsid w:val="3855088C"/>
    <w:rsid w:val="3876131F"/>
    <w:rsid w:val="38782ED2"/>
    <w:rsid w:val="3878F3F2"/>
    <w:rsid w:val="3893BB3C"/>
    <w:rsid w:val="38A36BF4"/>
    <w:rsid w:val="38CA5EA2"/>
    <w:rsid w:val="38DA5A10"/>
    <w:rsid w:val="3977428B"/>
    <w:rsid w:val="39790CC2"/>
    <w:rsid w:val="397FE2EE"/>
    <w:rsid w:val="39F0D8ED"/>
    <w:rsid w:val="3A6B5587"/>
    <w:rsid w:val="3A9991E5"/>
    <w:rsid w:val="3B2DDE90"/>
    <w:rsid w:val="3B6B1A4B"/>
    <w:rsid w:val="3B7BA307"/>
    <w:rsid w:val="3B8CE94E"/>
    <w:rsid w:val="3C070B1A"/>
    <w:rsid w:val="3C41DED9"/>
    <w:rsid w:val="3C5BA027"/>
    <w:rsid w:val="3CB32C1A"/>
    <w:rsid w:val="3CE14731"/>
    <w:rsid w:val="3CFE4B0B"/>
    <w:rsid w:val="3D177368"/>
    <w:rsid w:val="3D1B34D1"/>
    <w:rsid w:val="3D220341"/>
    <w:rsid w:val="3D261367"/>
    <w:rsid w:val="3D2FBBF3"/>
    <w:rsid w:val="3D658E5C"/>
    <w:rsid w:val="3D72A311"/>
    <w:rsid w:val="3D80FD33"/>
    <w:rsid w:val="3D8697A7"/>
    <w:rsid w:val="3D9BABDC"/>
    <w:rsid w:val="3E177682"/>
    <w:rsid w:val="3ECF426C"/>
    <w:rsid w:val="3F0B4974"/>
    <w:rsid w:val="3F6BFD5C"/>
    <w:rsid w:val="3F7C1D83"/>
    <w:rsid w:val="3F92E34F"/>
    <w:rsid w:val="3FF1AE6B"/>
    <w:rsid w:val="400B83B6"/>
    <w:rsid w:val="401C0184"/>
    <w:rsid w:val="40444278"/>
    <w:rsid w:val="405DA1A9"/>
    <w:rsid w:val="409DC500"/>
    <w:rsid w:val="40BD3895"/>
    <w:rsid w:val="4116FA44"/>
    <w:rsid w:val="4150D462"/>
    <w:rsid w:val="418C2619"/>
    <w:rsid w:val="419356A9"/>
    <w:rsid w:val="419527F5"/>
    <w:rsid w:val="41CBA21C"/>
    <w:rsid w:val="41E67147"/>
    <w:rsid w:val="41F6EEC6"/>
    <w:rsid w:val="4236DBA9"/>
    <w:rsid w:val="423D7A0A"/>
    <w:rsid w:val="4258188B"/>
    <w:rsid w:val="42D2382C"/>
    <w:rsid w:val="42DE47C7"/>
    <w:rsid w:val="4300F334"/>
    <w:rsid w:val="4337245E"/>
    <w:rsid w:val="43438FA8"/>
    <w:rsid w:val="43AA0D9A"/>
    <w:rsid w:val="440E2255"/>
    <w:rsid w:val="4410B43B"/>
    <w:rsid w:val="44156771"/>
    <w:rsid w:val="443A46C1"/>
    <w:rsid w:val="443D405F"/>
    <w:rsid w:val="449CC395"/>
    <w:rsid w:val="4566734C"/>
    <w:rsid w:val="458959BB"/>
    <w:rsid w:val="45BA49A5"/>
    <w:rsid w:val="45BC4FD2"/>
    <w:rsid w:val="45CEBF99"/>
    <w:rsid w:val="460A0371"/>
    <w:rsid w:val="4656FF3B"/>
    <w:rsid w:val="465FCED7"/>
    <w:rsid w:val="469161FB"/>
    <w:rsid w:val="469243D5"/>
    <w:rsid w:val="46A07EBC"/>
    <w:rsid w:val="46B53485"/>
    <w:rsid w:val="46CA259C"/>
    <w:rsid w:val="46E6F2D0"/>
    <w:rsid w:val="46E70C53"/>
    <w:rsid w:val="4742774C"/>
    <w:rsid w:val="47D3173C"/>
    <w:rsid w:val="47D8D86C"/>
    <w:rsid w:val="481AEE97"/>
    <w:rsid w:val="485203F9"/>
    <w:rsid w:val="4868A414"/>
    <w:rsid w:val="486B2C56"/>
    <w:rsid w:val="48CF4AA2"/>
    <w:rsid w:val="48E7B069"/>
    <w:rsid w:val="4956F68B"/>
    <w:rsid w:val="49852F05"/>
    <w:rsid w:val="49F62DFB"/>
    <w:rsid w:val="4A0EA1B6"/>
    <w:rsid w:val="4A3EC271"/>
    <w:rsid w:val="4A869D06"/>
    <w:rsid w:val="4AACB6EB"/>
    <w:rsid w:val="4AB46F69"/>
    <w:rsid w:val="4AC73FC0"/>
    <w:rsid w:val="4ACCFE26"/>
    <w:rsid w:val="4B129852"/>
    <w:rsid w:val="4B5A07EC"/>
    <w:rsid w:val="4BA7DFE9"/>
    <w:rsid w:val="4BAAA42A"/>
    <w:rsid w:val="4BD1D289"/>
    <w:rsid w:val="4C242BEB"/>
    <w:rsid w:val="4C362E45"/>
    <w:rsid w:val="4C3F962C"/>
    <w:rsid w:val="4C42A89B"/>
    <w:rsid w:val="4C449F5E"/>
    <w:rsid w:val="4C8FDC4B"/>
    <w:rsid w:val="4CAB0594"/>
    <w:rsid w:val="4CAE68B3"/>
    <w:rsid w:val="4CE9868C"/>
    <w:rsid w:val="4CEBE14A"/>
    <w:rsid w:val="4D1C8CCD"/>
    <w:rsid w:val="4DB4B9DA"/>
    <w:rsid w:val="4DC5C83D"/>
    <w:rsid w:val="4DD4029F"/>
    <w:rsid w:val="4DD6F536"/>
    <w:rsid w:val="4DDB9A5C"/>
    <w:rsid w:val="4DDCEC30"/>
    <w:rsid w:val="4DFC597B"/>
    <w:rsid w:val="4E0E6534"/>
    <w:rsid w:val="4E22BBC9"/>
    <w:rsid w:val="4E689841"/>
    <w:rsid w:val="4E7B212F"/>
    <w:rsid w:val="4EAF6B57"/>
    <w:rsid w:val="4EC7FAB9"/>
    <w:rsid w:val="4EFC7FB5"/>
    <w:rsid w:val="4F686F42"/>
    <w:rsid w:val="4F7CB401"/>
    <w:rsid w:val="4F96D7B1"/>
    <w:rsid w:val="4FB50870"/>
    <w:rsid w:val="4FBF6143"/>
    <w:rsid w:val="4FFF31D2"/>
    <w:rsid w:val="50621A2F"/>
    <w:rsid w:val="506AE86C"/>
    <w:rsid w:val="507D619E"/>
    <w:rsid w:val="508CA229"/>
    <w:rsid w:val="508D4F7C"/>
    <w:rsid w:val="50A9E9B6"/>
    <w:rsid w:val="5120BD5C"/>
    <w:rsid w:val="51316989"/>
    <w:rsid w:val="514F422F"/>
    <w:rsid w:val="519B0233"/>
    <w:rsid w:val="521FCFAA"/>
    <w:rsid w:val="5287433E"/>
    <w:rsid w:val="52AF0851"/>
    <w:rsid w:val="52B13AD4"/>
    <w:rsid w:val="52B18441"/>
    <w:rsid w:val="534A3FB6"/>
    <w:rsid w:val="53621C2F"/>
    <w:rsid w:val="53AA01A7"/>
    <w:rsid w:val="53CFDAD2"/>
    <w:rsid w:val="53D04894"/>
    <w:rsid w:val="544D0B35"/>
    <w:rsid w:val="544F50B3"/>
    <w:rsid w:val="548810E2"/>
    <w:rsid w:val="552EFDA5"/>
    <w:rsid w:val="55CD80B6"/>
    <w:rsid w:val="55D9489E"/>
    <w:rsid w:val="56245359"/>
    <w:rsid w:val="5691BF93"/>
    <w:rsid w:val="56FA3234"/>
    <w:rsid w:val="57DE3D95"/>
    <w:rsid w:val="57EC0C17"/>
    <w:rsid w:val="58849963"/>
    <w:rsid w:val="58983CF1"/>
    <w:rsid w:val="58F8DBF4"/>
    <w:rsid w:val="59052178"/>
    <w:rsid w:val="5911AFD7"/>
    <w:rsid w:val="59411214"/>
    <w:rsid w:val="5978C22E"/>
    <w:rsid w:val="597DD63E"/>
    <w:rsid w:val="59A9D779"/>
    <w:rsid w:val="59D251D8"/>
    <w:rsid w:val="59DB807B"/>
    <w:rsid w:val="59EC2C7C"/>
    <w:rsid w:val="5A016FE2"/>
    <w:rsid w:val="5A1D5F69"/>
    <w:rsid w:val="5A24CFF2"/>
    <w:rsid w:val="5A2BCBA2"/>
    <w:rsid w:val="5A4C2A7C"/>
    <w:rsid w:val="5A62BBFD"/>
    <w:rsid w:val="5AA3245C"/>
    <w:rsid w:val="5ADE9E71"/>
    <w:rsid w:val="5AE0B25A"/>
    <w:rsid w:val="5B1680EA"/>
    <w:rsid w:val="5BE076E6"/>
    <w:rsid w:val="5C011C06"/>
    <w:rsid w:val="5C2A57D6"/>
    <w:rsid w:val="5C3938EF"/>
    <w:rsid w:val="5C4FB662"/>
    <w:rsid w:val="5C525FD0"/>
    <w:rsid w:val="5C938B78"/>
    <w:rsid w:val="5CE12B15"/>
    <w:rsid w:val="5D26B508"/>
    <w:rsid w:val="5D860063"/>
    <w:rsid w:val="5D86F182"/>
    <w:rsid w:val="5D9D0851"/>
    <w:rsid w:val="5DD26873"/>
    <w:rsid w:val="5DE1DC42"/>
    <w:rsid w:val="5E1BE6A8"/>
    <w:rsid w:val="5E353BBD"/>
    <w:rsid w:val="5E9DBA00"/>
    <w:rsid w:val="5EC17D3A"/>
    <w:rsid w:val="5EFE52B2"/>
    <w:rsid w:val="5F411A59"/>
    <w:rsid w:val="5F5AB6F2"/>
    <w:rsid w:val="5F667618"/>
    <w:rsid w:val="5F9E481C"/>
    <w:rsid w:val="5FB203DD"/>
    <w:rsid w:val="5FCB2C3A"/>
    <w:rsid w:val="60502000"/>
    <w:rsid w:val="6091DAEE"/>
    <w:rsid w:val="60D19CA9"/>
    <w:rsid w:val="615B1F1F"/>
    <w:rsid w:val="61803612"/>
    <w:rsid w:val="61982069"/>
    <w:rsid w:val="61ACF4EE"/>
    <w:rsid w:val="6204F578"/>
    <w:rsid w:val="620B6642"/>
    <w:rsid w:val="620C5A6C"/>
    <w:rsid w:val="621DB52A"/>
    <w:rsid w:val="623139F0"/>
    <w:rsid w:val="625B20E1"/>
    <w:rsid w:val="6280A147"/>
    <w:rsid w:val="62B4608B"/>
    <w:rsid w:val="62D89E58"/>
    <w:rsid w:val="62DEAC33"/>
    <w:rsid w:val="637B1A61"/>
    <w:rsid w:val="639900FA"/>
    <w:rsid w:val="63E4AAE0"/>
    <w:rsid w:val="640E1AF5"/>
    <w:rsid w:val="646A5ABE"/>
    <w:rsid w:val="6479406B"/>
    <w:rsid w:val="65136661"/>
    <w:rsid w:val="6518600D"/>
    <w:rsid w:val="6523B177"/>
    <w:rsid w:val="65678C34"/>
    <w:rsid w:val="65AB9345"/>
    <w:rsid w:val="6650068E"/>
    <w:rsid w:val="66631B06"/>
    <w:rsid w:val="668B1B29"/>
    <w:rsid w:val="66965344"/>
    <w:rsid w:val="66A76906"/>
    <w:rsid w:val="66BD7029"/>
    <w:rsid w:val="66E7E070"/>
    <w:rsid w:val="6707E667"/>
    <w:rsid w:val="673F7620"/>
    <w:rsid w:val="677F82D9"/>
    <w:rsid w:val="678A5E6A"/>
    <w:rsid w:val="67F2B19A"/>
    <w:rsid w:val="6824669D"/>
    <w:rsid w:val="6887A95D"/>
    <w:rsid w:val="68B1C4A1"/>
    <w:rsid w:val="68E33407"/>
    <w:rsid w:val="6A1F8132"/>
    <w:rsid w:val="6A39FF43"/>
    <w:rsid w:val="6A4C4987"/>
    <w:rsid w:val="6A7A84E5"/>
    <w:rsid w:val="6ABECD74"/>
    <w:rsid w:val="6AC135AC"/>
    <w:rsid w:val="6AE5B4CF"/>
    <w:rsid w:val="6B007125"/>
    <w:rsid w:val="6B09ECD2"/>
    <w:rsid w:val="6B2C65F7"/>
    <w:rsid w:val="6B509542"/>
    <w:rsid w:val="6B9816B9"/>
    <w:rsid w:val="6BBB5193"/>
    <w:rsid w:val="6BBFA111"/>
    <w:rsid w:val="6BF270E2"/>
    <w:rsid w:val="6C09AE2A"/>
    <w:rsid w:val="6C1AD4C9"/>
    <w:rsid w:val="6C213CDB"/>
    <w:rsid w:val="6C49261E"/>
    <w:rsid w:val="6C792361"/>
    <w:rsid w:val="6CB07565"/>
    <w:rsid w:val="6D0E376F"/>
    <w:rsid w:val="6D3F79F9"/>
    <w:rsid w:val="6D841415"/>
    <w:rsid w:val="6D858E9C"/>
    <w:rsid w:val="6DA77063"/>
    <w:rsid w:val="6DB6A52A"/>
    <w:rsid w:val="6DBD6F7C"/>
    <w:rsid w:val="6DE83499"/>
    <w:rsid w:val="6E2F2F6B"/>
    <w:rsid w:val="6E314479"/>
    <w:rsid w:val="6E40A79C"/>
    <w:rsid w:val="6E4D7483"/>
    <w:rsid w:val="6E4E4C56"/>
    <w:rsid w:val="6E629E5B"/>
    <w:rsid w:val="6E89523A"/>
    <w:rsid w:val="6EA81311"/>
    <w:rsid w:val="6ECE56BF"/>
    <w:rsid w:val="6ED04930"/>
    <w:rsid w:val="6F033BA5"/>
    <w:rsid w:val="6F414722"/>
    <w:rsid w:val="6F52758B"/>
    <w:rsid w:val="6F731995"/>
    <w:rsid w:val="6F88644C"/>
    <w:rsid w:val="6F8F5A62"/>
    <w:rsid w:val="6F9F61C1"/>
    <w:rsid w:val="6FE5C2F0"/>
    <w:rsid w:val="700B4CA2"/>
    <w:rsid w:val="70409BD7"/>
    <w:rsid w:val="7056FCCE"/>
    <w:rsid w:val="705E068E"/>
    <w:rsid w:val="70A62DC1"/>
    <w:rsid w:val="70AB02E3"/>
    <w:rsid w:val="70C45842"/>
    <w:rsid w:val="70C73DD0"/>
    <w:rsid w:val="70D164B2"/>
    <w:rsid w:val="71103729"/>
    <w:rsid w:val="712F140D"/>
    <w:rsid w:val="7137FDCF"/>
    <w:rsid w:val="713ADCE3"/>
    <w:rsid w:val="7146345C"/>
    <w:rsid w:val="716095D7"/>
    <w:rsid w:val="718ED344"/>
    <w:rsid w:val="71BD484D"/>
    <w:rsid w:val="722961EE"/>
    <w:rsid w:val="7282DCF9"/>
    <w:rsid w:val="72B9E963"/>
    <w:rsid w:val="7336EBF9"/>
    <w:rsid w:val="73388EAA"/>
    <w:rsid w:val="7375D894"/>
    <w:rsid w:val="7375EBBA"/>
    <w:rsid w:val="738C65F2"/>
    <w:rsid w:val="738E16AC"/>
    <w:rsid w:val="739159DB"/>
    <w:rsid w:val="73B000B3"/>
    <w:rsid w:val="73E3AD79"/>
    <w:rsid w:val="741B23E3"/>
    <w:rsid w:val="7425E6AE"/>
    <w:rsid w:val="74AA31F5"/>
    <w:rsid w:val="7501AB5D"/>
    <w:rsid w:val="75697BE1"/>
    <w:rsid w:val="7574E4A8"/>
    <w:rsid w:val="75FDF4C0"/>
    <w:rsid w:val="760C99CE"/>
    <w:rsid w:val="76517FEB"/>
    <w:rsid w:val="765F94CB"/>
    <w:rsid w:val="76CA4035"/>
    <w:rsid w:val="76EE13FE"/>
    <w:rsid w:val="76F083CF"/>
    <w:rsid w:val="7702BFE2"/>
    <w:rsid w:val="770E4D8A"/>
    <w:rsid w:val="7714F6E6"/>
    <w:rsid w:val="77669114"/>
    <w:rsid w:val="77B75BAD"/>
    <w:rsid w:val="77D89ED0"/>
    <w:rsid w:val="7821874C"/>
    <w:rsid w:val="78552CF9"/>
    <w:rsid w:val="78612033"/>
    <w:rsid w:val="78703341"/>
    <w:rsid w:val="7880AC3E"/>
    <w:rsid w:val="78866808"/>
    <w:rsid w:val="7898082B"/>
    <w:rsid w:val="78C6A3EF"/>
    <w:rsid w:val="7928F7E3"/>
    <w:rsid w:val="793226CA"/>
    <w:rsid w:val="79336CCA"/>
    <w:rsid w:val="796B817B"/>
    <w:rsid w:val="796F24AF"/>
    <w:rsid w:val="79B08E12"/>
    <w:rsid w:val="79B2A762"/>
    <w:rsid w:val="79B658EC"/>
    <w:rsid w:val="79EB5276"/>
    <w:rsid w:val="7A0C03A2"/>
    <w:rsid w:val="7A0C5411"/>
    <w:rsid w:val="7A45EE4C"/>
    <w:rsid w:val="7A4D67F2"/>
    <w:rsid w:val="7AA1CE44"/>
    <w:rsid w:val="7AAF4EA1"/>
    <w:rsid w:val="7AF624AE"/>
    <w:rsid w:val="7AFBD4E9"/>
    <w:rsid w:val="7B39B13F"/>
    <w:rsid w:val="7B4F57B8"/>
    <w:rsid w:val="7B6FC2C8"/>
    <w:rsid w:val="7B892EF6"/>
    <w:rsid w:val="7BA7D403"/>
    <w:rsid w:val="7BA8D680"/>
    <w:rsid w:val="7BB16BB3"/>
    <w:rsid w:val="7C2210A4"/>
    <w:rsid w:val="7C358B0D"/>
    <w:rsid w:val="7C621439"/>
    <w:rsid w:val="7CBC68CE"/>
    <w:rsid w:val="7CE28791"/>
    <w:rsid w:val="7CE52424"/>
    <w:rsid w:val="7CF88D8A"/>
    <w:rsid w:val="7D03A5A3"/>
    <w:rsid w:val="7D03A8E9"/>
    <w:rsid w:val="7D11773C"/>
    <w:rsid w:val="7D384125"/>
    <w:rsid w:val="7D43A464"/>
    <w:rsid w:val="7D4D7C99"/>
    <w:rsid w:val="7D6C2AB5"/>
    <w:rsid w:val="7DAEDBF2"/>
    <w:rsid w:val="7DC77A2F"/>
    <w:rsid w:val="7DCCC8F4"/>
    <w:rsid w:val="7E0A192B"/>
    <w:rsid w:val="7E5829A4"/>
    <w:rsid w:val="7E764F35"/>
    <w:rsid w:val="7E7F7834"/>
    <w:rsid w:val="7E824FFB"/>
    <w:rsid w:val="7ED859F7"/>
    <w:rsid w:val="7EDF74C5"/>
    <w:rsid w:val="7EE7624B"/>
    <w:rsid w:val="7F390C0A"/>
    <w:rsid w:val="7F3C8C9F"/>
    <w:rsid w:val="7FA1D062"/>
    <w:rsid w:val="7FB1121F"/>
    <w:rsid w:val="7FC037C5"/>
    <w:rsid w:val="7FF579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FBB6A"/>
  <w15:chartTrackingRefBased/>
  <w15:docId w15:val="{CF3A63A5-755D-474F-A3BD-57B577A8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E6775"/>
    <w:rPr>
      <w:sz w:val="24"/>
      <w:szCs w:val="24"/>
      <w:lang w:val="en-GB"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Text1" w:customStyle="1">
    <w:name w:val="Default Text:1"/>
    <w:basedOn w:val="Normal"/>
    <w:rsid w:val="004E6775"/>
    <w:pPr>
      <w:overflowPunct w:val="0"/>
      <w:autoSpaceDE w:val="0"/>
      <w:autoSpaceDN w:val="0"/>
      <w:adjustRightInd w:val="0"/>
      <w:textAlignment w:val="baseline"/>
    </w:pPr>
    <w:rPr>
      <w:color w:val="000000"/>
      <w:szCs w:val="20"/>
      <w:lang w:val="en-US"/>
    </w:rPr>
  </w:style>
  <w:style w:type="paragraph" w:styleId="DefaultText" w:customStyle="1">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Indent">
    <w:name w:val="Body Text Indent"/>
    <w:basedOn w:val="Normal"/>
    <w:rsid w:val="00F0660D"/>
    <w:pPr>
      <w:ind w:left="360"/>
    </w:pPr>
    <w:rPr>
      <w:rFonts w:ascii="Arial" w:hAnsi="Arial" w:cs="Arial"/>
      <w:szCs w:val="20"/>
    </w:rPr>
  </w:style>
  <w:style w:type="paragraph" w:styleId="BalloonText">
    <w:name w:val="Balloon Text"/>
    <w:basedOn w:val="Normal"/>
    <w:semiHidden/>
    <w:rsid w:val="00BA003C"/>
    <w:rPr>
      <w:rFonts w:ascii="Tahoma" w:hAnsi="Tahoma" w:cs="Tahoma"/>
      <w:sz w:val="16"/>
      <w:szCs w:val="16"/>
    </w:rPr>
  </w:style>
  <w:style w:type="character" w:styleId="CommentReference">
    <w:name w:val="annotation reference"/>
    <w:semiHidden/>
    <w:rsid w:val="00790076"/>
    <w:rPr>
      <w:sz w:val="16"/>
      <w:szCs w:val="16"/>
    </w:rPr>
  </w:style>
  <w:style w:type="paragraph" w:styleId="CommentText">
    <w:name w:val="annotation text"/>
    <w:basedOn w:val="Normal"/>
    <w:semiHidden/>
    <w:rsid w:val="00790076"/>
    <w:rPr>
      <w:sz w:val="20"/>
      <w:szCs w:val="20"/>
    </w:rPr>
  </w:style>
  <w:style w:type="paragraph" w:styleId="CommentSubject">
    <w:name w:val="annotation subject"/>
    <w:basedOn w:val="CommentText"/>
    <w:next w:val="CommentText"/>
    <w:semiHidden/>
    <w:rsid w:val="00790076"/>
    <w:rPr>
      <w:b/>
      <w:bCs/>
    </w:rPr>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uiPriority w:val="1"/>
    <w:rsid w:val="1994004C"/>
  </w:style>
  <w:style w:type="character" w:styleId="eop" w:customStyle="1">
    <w:name w:val="eop"/>
    <w:basedOn w:val="DefaultParagraphFont"/>
    <w:uiPriority w:val="1"/>
    <w:rsid w:val="1994004C"/>
  </w:style>
  <w:style w:type="paragraph" w:styleId="paragraph" w:customStyle="1">
    <w:name w:val="paragraph"/>
    <w:basedOn w:val="Normal"/>
    <w:uiPriority w:val="1"/>
    <w:rsid w:val="1994004C"/>
    <w:pPr>
      <w:spacing w:beforeAutospacing="1"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microsoft.com/office/2019/05/relationships/documenttasks" Target="documenttasks/documenttasks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3D020F9-7CAF-4D39-82F7-053488766C72}">
    <t:Anchor>
      <t:Comment id="1313500604"/>
    </t:Anchor>
    <t:History>
      <t:Event id="{B21B77CA-1C92-4A61-83B1-E93BCC6B815D}" time="2025-04-01T09:23:54.39Z">
        <t:Attribution userId="S::carolyn.whewell@manchester.gov.uk::01020018-8bd3-4bea-9bea-652fd0ad8ad7" userProvider="AD" userName="Carolyn Whewell"/>
        <t:Anchor>
          <t:Comment id="1313500604"/>
        </t:Anchor>
        <t:Create/>
      </t:Event>
      <t:Event id="{D54287AC-2677-4C1C-8326-122FD262660C}" time="2025-04-01T09:23:54.39Z">
        <t:Attribution userId="S::carolyn.whewell@manchester.gov.uk::01020018-8bd3-4bea-9bea-652fd0ad8ad7" userProvider="AD" userName="Carolyn Whewell"/>
        <t:Anchor>
          <t:Comment id="1313500604"/>
        </t:Anchor>
        <t:Assign userId="S::sean.pratt@manchester.gov.uk::793bfd63-5e38-4597-8ec6-27914543f58d" userProvider="AD" userName="Sean Pratt"/>
      </t:Event>
      <t:Event id="{FB8B0863-4E6F-48B7-9FDE-E68713303AE4}" time="2025-04-01T09:23:54.39Z">
        <t:Attribution userId="S::carolyn.whewell@manchester.gov.uk::01020018-8bd3-4bea-9bea-652fd0ad8ad7" userProvider="AD" userName="Carolyn Whewell"/>
        <t:Anchor>
          <t:Comment id="1313500604"/>
        </t:Anchor>
        <t:SetTitle title="@Sean Pratt"/>
      </t:Event>
      <t:Event id="{A652EA46-793C-423F-8EF7-90B76E7C13AD}" time="2025-04-03T07:51:33.184Z">
        <t:Attribution userId="S::sean.pratt@manchester.gov.uk::793bfd63-5e38-4597-8ec6-27914543f58d" userProvider="AD" userName="Sean Pratt"/>
        <t:Progress percentComplete="100"/>
      </t:Event>
    </t:History>
  </t:Task>
  <t:Task id="{A1C38567-C20C-4608-93F8-83C26855A575}">
    <t:Anchor>
      <t:Comment id="1179398549"/>
    </t:Anchor>
    <t:History>
      <t:Event id="{DF09FCF2-B891-4A02-B441-E091C42569E4}" time="2025-04-08T11:32:46.296Z">
        <t:Attribution userId="S::carolyn.whewell@manchester.gov.uk::01020018-8bd3-4bea-9bea-652fd0ad8ad7" userProvider="AD" userName="Carolyn Whewell"/>
        <t:Anchor>
          <t:Comment id="1179398549"/>
        </t:Anchor>
        <t:Create/>
      </t:Event>
      <t:Event id="{A446AF1B-4FFC-46A9-9680-5313D4C09E41}" time="2025-04-08T11:32:46.296Z">
        <t:Attribution userId="S::carolyn.whewell@manchester.gov.uk::01020018-8bd3-4bea-9bea-652fd0ad8ad7" userProvider="AD" userName="Carolyn Whewell"/>
        <t:Anchor>
          <t:Comment id="1179398549"/>
        </t:Anchor>
        <t:Assign userId="S::laura.stevenson@manchester.gov.uk::40e34112-754d-43b5-9d21-96abd71c32e1" userProvider="AD" userName="Laura Stevenson"/>
      </t:Event>
      <t:Event id="{AE3FB5E5-E4C4-4157-AF75-97FF8983F3AE}" time="2025-04-08T11:32:46.296Z">
        <t:Attribution userId="S::carolyn.whewell@manchester.gov.uk::01020018-8bd3-4bea-9bea-652fd0ad8ad7" userProvider="AD" userName="Carolyn Whewell"/>
        <t:Anchor>
          <t:Comment id="1179398549"/>
        </t:Anchor>
        <t:SetTitle title="@Laura Stevenson As discussed this morning"/>
      </t:Event>
    </t:History>
  </t:Task>
  <t:Task id="{A6812CE8-34D5-4D8E-9666-F632B6B00ADE}">
    <t:Anchor>
      <t:Comment id="1362263941"/>
    </t:Anchor>
    <t:History>
      <t:Event id="{AAEA8474-D959-4B51-B79A-1062751AC172}" time="2025-04-01T09:24:28.53Z">
        <t:Attribution userId="S::carolyn.whewell@manchester.gov.uk::01020018-8bd3-4bea-9bea-652fd0ad8ad7" userProvider="AD" userName="Carolyn Whewell"/>
        <t:Anchor>
          <t:Comment id="1362263941"/>
        </t:Anchor>
        <t:Create/>
      </t:Event>
      <t:Event id="{AA0FE6D5-B536-40D2-ABD7-5209D27A78B3}" time="2025-04-01T09:24:28.53Z">
        <t:Attribution userId="S::carolyn.whewell@manchester.gov.uk::01020018-8bd3-4bea-9bea-652fd0ad8ad7" userProvider="AD" userName="Carolyn Whewell"/>
        <t:Anchor>
          <t:Comment id="1362263941"/>
        </t:Anchor>
        <t:Assign userId="S::Shuff.Tariq@manchester.gov.uk::68c406b1-0826-42a8-ad6b-6304eab9eb84" userProvider="AD" userName="Shuff Tariq"/>
      </t:Event>
      <t:Event id="{E602BE4D-F865-4082-807A-979A14216B87}" time="2025-04-01T09:24:28.53Z">
        <t:Attribution userId="S::carolyn.whewell@manchester.gov.uk::01020018-8bd3-4bea-9bea-652fd0ad8ad7" userProvider="AD" userName="Carolyn Whewell"/>
        <t:Anchor>
          <t:Comment id="1362263941"/>
        </t:Anchor>
        <t:SetTitle title="@Shuff Tariq"/>
      </t:Event>
      <t:Event id="{FBAC693B-855A-4AE9-A4A2-BB454F08EC27}" time="2025-04-02T08:47:36.895Z">
        <t:Attribution userId="S::shuff.tariq@manchester.gov.uk::68c406b1-0826-42a8-ad6b-6304eab9eb84" userProvider="AD" userName="Shuff Tariq"/>
        <t:Anchor>
          <t:Comment id="1370562172"/>
        </t:Anchor>
        <t:UnassignAll/>
      </t:Event>
      <t:Event id="{05F86850-A9E1-4E5C-980C-5AB574CC3087}" time="2025-04-02T08:47:36.895Z">
        <t:Attribution userId="S::shuff.tariq@manchester.gov.uk::68c406b1-0826-42a8-ad6b-6304eab9eb84" userProvider="AD" userName="Shuff Tariq"/>
        <t:Anchor>
          <t:Comment id="1370562172"/>
        </t:Anchor>
        <t:Assign userId="S::carolyn.whewell@manchester.gov.uk::01020018-8bd3-4bea-9bea-652fd0ad8ad7" userProvider="AD" userName="Carolyn Whewell"/>
      </t:Event>
      <t:Event id="{33625AC6-D208-4909-A51F-C61B7030B7F9}" time="2025-04-02T09:56:50.492Z">
        <t:Attribution userId="S::carolyn.whewell@manchester.gov.uk::01020018-8bd3-4bea-9bea-652fd0ad8ad7" userProvider="AD" userName="Carolyn Whewell"/>
        <t:Progress percentComplete="100"/>
      </t:Event>
    </t:History>
  </t:Task>
  <t:Task id="{8107CD72-4F31-487A-8159-5C744F5355B0}">
    <t:Anchor>
      <t:Comment id="1923898318"/>
    </t:Anchor>
    <t:History>
      <t:Event id="{D0868D4F-DFAD-4559-965F-3A2F22E7102B}" time="2025-04-02T12:49:18.451Z">
        <t:Attribution userId="S::shuff.tariq@manchester.gov.uk::68c406b1-0826-42a8-ad6b-6304eab9eb84" userProvider="AD" userName="Shuff Tariq"/>
        <t:Anchor>
          <t:Comment id="1923898318"/>
        </t:Anchor>
        <t:Create/>
      </t:Event>
      <t:Event id="{1F42AD33-69D7-406F-BB35-5E897408EF23}" time="2025-04-02T12:49:18.451Z">
        <t:Attribution userId="S::shuff.tariq@manchester.gov.uk::68c406b1-0826-42a8-ad6b-6304eab9eb84" userProvider="AD" userName="Shuff Tariq"/>
        <t:Anchor>
          <t:Comment id="1923898318"/>
        </t:Anchor>
        <t:Assign userId="S::laura.stevenson@manchester.gov.uk::40e34112-754d-43b5-9d21-96abd71c32e1" userProvider="AD" userName="Laura Stevenson"/>
      </t:Event>
      <t:Event id="{ABE35C9A-4045-4289-BF28-ABD06CB29BD9}" time="2025-04-02T12:49:18.451Z">
        <t:Attribution userId="S::shuff.tariq@manchester.gov.uk::68c406b1-0826-42a8-ad6b-6304eab9eb84" userProvider="AD" userName="Shuff Tariq"/>
        <t:Anchor>
          <t:Comment id="1923898318"/>
        </t:Anchor>
        <t:SetTitle title="@Laura Stevenson I am of gone on a tangent - please can you review"/>
      </t:Event>
    </t:History>
  </t:Task>
  <t:Task id="{CEF4C4B0-44E6-4706-8E9F-20800E4EE2EF}">
    <t:Anchor>
      <t:Comment id="774108048"/>
    </t:Anchor>
    <t:History>
      <t:Event id="{6B42BA68-A42A-4DB2-B1A3-05950FA41687}" time="2025-04-03T07:54:54.186Z">
        <t:Attribution userId="S::sean.pratt@manchester.gov.uk::793bfd63-5e38-4597-8ec6-27914543f58d" userProvider="AD" userName="Sean Pratt"/>
        <t:Anchor>
          <t:Comment id="774108048"/>
        </t:Anchor>
        <t:Create/>
      </t:Event>
      <t:Event id="{8F8A49AB-4B28-4F79-BF50-9978F1C45360}" time="2025-04-03T07:54:54.186Z">
        <t:Attribution userId="S::sean.pratt@manchester.gov.uk::793bfd63-5e38-4597-8ec6-27914543f58d" userProvider="AD" userName="Sean Pratt"/>
        <t:Anchor>
          <t:Comment id="774108048"/>
        </t:Anchor>
        <t:Assign userId="S::carolyn.whewell@manchester.gov.uk::01020018-8bd3-4bea-9bea-652fd0ad8ad7" userProvider="AD" userName="Carolyn Whewell"/>
      </t:Event>
      <t:Event id="{4E75545D-D193-43DF-B723-2CF36C3ABA92}" time="2025-04-03T07:54:54.186Z">
        <t:Attribution userId="S::sean.pratt@manchester.gov.uk::793bfd63-5e38-4597-8ec6-27914543f58d" userProvider="AD" userName="Sean Pratt"/>
        <t:Anchor>
          <t:Comment id="774108048"/>
        </t:Anchor>
        <t:SetTitle title="@Carolyn Whewell wondering whether we need a bullet in this section on exploring opportunities of AI and Automation to innovate and bring efficiencies? or is that too much detail for the role profile?"/>
      </t:Event>
      <t:Event id="{583E0147-E7B8-4E4B-A79C-1BAC7BDD5B85}" time="2025-04-08T11:31:55.345Z">
        <t:Attribution userId="S::carolyn.whewell@manchester.gov.uk::01020018-8bd3-4bea-9bea-652fd0ad8ad7" userProvider="AD" userName="Carolyn Whewell"/>
        <t:Progress percentComplete="100"/>
      </t:Event>
    </t:History>
  </t:Task>
  <t:Task id="{AF2E9FCC-4818-4D55-859D-8EB53580AA3C}">
    <t:Anchor>
      <t:Comment id="1457201198"/>
    </t:Anchor>
    <t:History>
      <t:Event id="{DFFEC58B-60DE-45FE-8241-845148613969}" time="2025-04-03T10:29:45.749Z">
        <t:Attribution userId="S::carolyn.whewell@manchester.gov.uk::01020018-8bd3-4bea-9bea-652fd0ad8ad7" userProvider="AD" userName="Carolyn Whewell"/>
        <t:Anchor>
          <t:Comment id="1457201198"/>
        </t:Anchor>
        <t:Create/>
      </t:Event>
      <t:Event id="{749E79F4-CE81-4927-8F36-930D87730EE8}" time="2025-04-03T10:29:45.749Z">
        <t:Attribution userId="S::carolyn.whewell@manchester.gov.uk::01020018-8bd3-4bea-9bea-652fd0ad8ad7" userProvider="AD" userName="Carolyn Whewell"/>
        <t:Anchor>
          <t:Comment id="1457201198"/>
        </t:Anchor>
        <t:Assign userId="S::sean.pratt@manchester.gov.uk::793bfd63-5e38-4597-8ec6-27914543f58d" userProvider="AD" userName="Sean Pratt"/>
      </t:Event>
      <t:Event id="{49C076B2-0B84-42FB-8467-CAE1B4059813}" time="2025-04-03T10:29:45.749Z">
        <t:Attribution userId="S::carolyn.whewell@manchester.gov.uk::01020018-8bd3-4bea-9bea-652fd0ad8ad7" userProvider="AD" userName="Carolyn Whewell"/>
        <t:Anchor>
          <t:Comment id="1457201198"/>
        </t:Anchor>
        <t:SetTitle title="@Sean Pratt this ok?"/>
      </t:Event>
      <t:Event id="{8E6F21E1-7E3B-41B2-B2F4-54FA939D7C3E}" time="2025-04-08T11:32:10.93Z">
        <t:Attribution userId="S::carolyn.whewell@manchester.gov.uk::01020018-8bd3-4bea-9bea-652fd0ad8ad7" userProvider="AD" userName="Carolyn Whewel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Time xmlns="12e087ce-8d5e-4e78-b516-a40b5a9fc42a" xsi:nil="true"/>
    <TaxCatchAll xmlns="6f9e1775-0b8c-4b3f-8c94-97f33ad45e0d" xsi:nil="true"/>
    <lcf76f155ced4ddcb4097134ff3c332f xmlns="12e087ce-8d5e-4e78-b516-a40b5a9fc42a">
      <Terms xmlns="http://schemas.microsoft.com/office/infopath/2007/PartnerControls"/>
    </lcf76f155ced4ddcb4097134ff3c332f>
    <SharedWithUsers xmlns="6f9e1775-0b8c-4b3f-8c94-97f33ad45e0d">
      <UserInfo>
        <DisplayName>Julie Baldwin</DisplayName>
        <AccountId>549</AccountId>
        <AccountType/>
      </UserInfo>
      <UserInfo>
        <DisplayName>Laura Stevenson</DisplayName>
        <AccountId>46</AccountId>
        <AccountType/>
      </UserInfo>
      <UserInfo>
        <DisplayName>Carolyn Whewell</DisplayName>
        <AccountId>11</AccountId>
        <AccountType/>
      </UserInfo>
      <UserInfo>
        <DisplayName>Shuff Tariq</DisplayName>
        <AccountId>296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C847CF10A8084A914EF34775E18E27" ma:contentTypeVersion="18" ma:contentTypeDescription="Create a new document." ma:contentTypeScope="" ma:versionID="9bb54e4f8f6d8e05b3359fbf93521c9f">
  <xsd:schema xmlns:xsd="http://www.w3.org/2001/XMLSchema" xmlns:xs="http://www.w3.org/2001/XMLSchema" xmlns:p="http://schemas.microsoft.com/office/2006/metadata/properties" xmlns:ns2="12e087ce-8d5e-4e78-b516-a40b5a9fc42a" xmlns:ns3="6f9e1775-0b8c-4b3f-8c94-97f33ad45e0d" targetNamespace="http://schemas.microsoft.com/office/2006/metadata/properties" ma:root="true" ma:fieldsID="55e261173b07e8683f9a42172aa56f0a" ns2:_="" ns3:_="">
    <xsd:import namespace="12e087ce-8d5e-4e78-b516-a40b5a9fc42a"/>
    <xsd:import namespace="6f9e1775-0b8c-4b3f-8c94-97f33ad45e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DateTim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087ce-8d5e-4e78-b516-a40b5a9fc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ateTime" ma:index="20" nillable="true" ma:displayName="Date &amp; Time" ma:format="DateOnly" ma:internalName="Date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e1775-0b8c-4b3f-8c94-97f33ad45e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cb605f-e668-45e9-bf6b-d4a683053fb7}" ma:internalName="TaxCatchAll" ma:showField="CatchAllData" ma:web="6f9e1775-0b8c-4b3f-8c94-97f33ad45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ECBBD-0EEE-464A-B1BA-7482030C5CA9}">
  <ds:schemaRefs>
    <ds:schemaRef ds:uri="http://schemas.microsoft.com/sharepoint/v3/contenttype/forms"/>
  </ds:schemaRefs>
</ds:datastoreItem>
</file>

<file path=customXml/itemProps2.xml><?xml version="1.0" encoding="utf-8"?>
<ds:datastoreItem xmlns:ds="http://schemas.openxmlformats.org/officeDocument/2006/customXml" ds:itemID="{8B2CCE51-13C6-454B-8DB4-C6BADAC78F52}">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purl.org/dc/dcmitype/"/>
    <ds:schemaRef ds:uri="6f9e1775-0b8c-4b3f-8c94-97f33ad45e0d"/>
    <ds:schemaRef ds:uri="http://schemas.openxmlformats.org/package/2006/metadata/core-properties"/>
    <ds:schemaRef ds:uri="12e087ce-8d5e-4e78-b516-a40b5a9fc42a"/>
  </ds:schemaRefs>
</ds:datastoreItem>
</file>

<file path=customXml/itemProps3.xml><?xml version="1.0" encoding="utf-8"?>
<ds:datastoreItem xmlns:ds="http://schemas.openxmlformats.org/officeDocument/2006/customXml" ds:itemID="{A61C5116-E93F-4EFA-A034-355BC3B08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087ce-8d5e-4e78-b516-a40b5a9fc42a"/>
    <ds:schemaRef ds:uri="6f9e1775-0b8c-4b3f-8c94-97f33ad45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Manchester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Role Profile Template</dc:title>
  <dc:subject/>
  <dc:creator>doranmat</dc:creator>
  <keywords/>
  <dc:description/>
  <lastModifiedBy>Carolyn Whewell</lastModifiedBy>
  <revision>34</revision>
  <dcterms:created xsi:type="dcterms:W3CDTF">2024-01-15T09:13:00.0000000Z</dcterms:created>
  <dcterms:modified xsi:type="dcterms:W3CDTF">2025-06-16T10:50:03.9264421Z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0x0101009FC847CF10A8084A914EF34775E18E27</vt:lpwstr>
  </property>
  <property fmtid="{D5CDD505-2E9C-101B-9397-08002B2CF9AE}" pid="10" name="Order">
    <vt:lpwstr>13200.0000000000</vt:lpwstr>
  </property>
  <property fmtid="{D5CDD505-2E9C-101B-9397-08002B2CF9AE}" pid="11" name="Category">
    <vt:lpwstr>Organisational Change</vt:lpwstr>
  </property>
  <property fmtid="{D5CDD505-2E9C-101B-9397-08002B2CF9AE}" pid="12" name="MediaServiceImageTags">
    <vt:lpwstr/>
  </property>
</Properties>
</file>