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12BF6" w14:textId="77777777" w:rsidR="00D42E38" w:rsidRPr="001E13E2" w:rsidRDefault="00D42E38" w:rsidP="00D42E38">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05006785" w14:textId="77777777" w:rsidR="00D42E38" w:rsidRPr="001E13E2" w:rsidRDefault="00D42E38" w:rsidP="00D42E38">
      <w:pPr>
        <w:jc w:val="center"/>
        <w:rPr>
          <w:rFonts w:ascii="Arial" w:hAnsi="Arial" w:cs="Arial"/>
          <w:b/>
        </w:rPr>
      </w:pPr>
      <w:r w:rsidRPr="001E13E2">
        <w:rPr>
          <w:rFonts w:ascii="Arial" w:hAnsi="Arial" w:cs="Arial"/>
          <w:b/>
        </w:rPr>
        <w:t>Role Profile</w:t>
      </w:r>
    </w:p>
    <w:p w14:paraId="7B90030C" w14:textId="77777777" w:rsidR="00D42E38" w:rsidRPr="001E13E2" w:rsidRDefault="00D42E38" w:rsidP="00D42E38">
      <w:pPr>
        <w:jc w:val="center"/>
        <w:rPr>
          <w:rFonts w:ascii="Arial" w:hAnsi="Arial" w:cs="Arial"/>
          <w:b/>
        </w:rPr>
      </w:pPr>
    </w:p>
    <w:p w14:paraId="5ED1EA3B" w14:textId="6ECAF48A" w:rsidR="00D42E38" w:rsidRPr="001E13E2" w:rsidRDefault="009E2B88" w:rsidP="00D42E38">
      <w:pPr>
        <w:jc w:val="center"/>
        <w:rPr>
          <w:rFonts w:ascii="Arial" w:hAnsi="Arial" w:cs="Arial"/>
          <w:b/>
        </w:rPr>
      </w:pPr>
      <w:r>
        <w:rPr>
          <w:rFonts w:ascii="Arial" w:hAnsi="Arial" w:cs="Arial"/>
          <w:b/>
        </w:rPr>
        <w:t xml:space="preserve">Estate </w:t>
      </w:r>
      <w:r w:rsidR="0084122B">
        <w:rPr>
          <w:rFonts w:ascii="Arial" w:hAnsi="Arial" w:cs="Arial"/>
          <w:b/>
        </w:rPr>
        <w:t>Officer,</w:t>
      </w:r>
      <w:r w:rsidR="00D42E38" w:rsidRPr="001E13E2">
        <w:rPr>
          <w:rFonts w:ascii="Arial" w:hAnsi="Arial" w:cs="Arial"/>
          <w:b/>
        </w:rPr>
        <w:t xml:space="preserve"> Grade </w:t>
      </w:r>
      <w:r w:rsidR="00D42E38">
        <w:rPr>
          <w:rFonts w:ascii="Arial" w:hAnsi="Arial" w:cs="Arial"/>
          <w:b/>
        </w:rPr>
        <w:t>4</w:t>
      </w:r>
    </w:p>
    <w:p w14:paraId="3613B17A" w14:textId="0A94BA7E" w:rsidR="00D42E38" w:rsidRPr="001E13E2" w:rsidRDefault="0084122B" w:rsidP="00D42E38">
      <w:pPr>
        <w:jc w:val="center"/>
        <w:rPr>
          <w:rFonts w:ascii="Arial" w:hAnsi="Arial" w:cs="Arial"/>
          <w:b/>
        </w:rPr>
      </w:pPr>
      <w:r>
        <w:rPr>
          <w:rFonts w:ascii="Arial" w:hAnsi="Arial" w:cs="Arial"/>
          <w:b/>
        </w:rPr>
        <w:t>Parks</w:t>
      </w:r>
      <w:r w:rsidR="00D42E38">
        <w:rPr>
          <w:rFonts w:ascii="Arial" w:hAnsi="Arial" w:cs="Arial"/>
          <w:b/>
        </w:rPr>
        <w:t xml:space="preserve"> Service</w:t>
      </w:r>
      <w:r w:rsidR="00D42E38" w:rsidRPr="001E13E2">
        <w:rPr>
          <w:rFonts w:ascii="Arial" w:hAnsi="Arial" w:cs="Arial"/>
          <w:b/>
        </w:rPr>
        <w:t>,</w:t>
      </w:r>
      <w:r>
        <w:rPr>
          <w:rFonts w:ascii="Arial" w:hAnsi="Arial" w:cs="Arial"/>
          <w:b/>
        </w:rPr>
        <w:t xml:space="preserve"> Neighbourhoods</w:t>
      </w:r>
      <w:r w:rsidR="00D42E38">
        <w:rPr>
          <w:rFonts w:ascii="Arial" w:hAnsi="Arial" w:cs="Arial"/>
          <w:b/>
        </w:rPr>
        <w:t xml:space="preserve"> </w:t>
      </w:r>
      <w:r w:rsidR="00D42E38" w:rsidRPr="001E13E2">
        <w:rPr>
          <w:rFonts w:ascii="Arial" w:hAnsi="Arial" w:cs="Arial"/>
          <w:b/>
        </w:rPr>
        <w:t>Directorate</w:t>
      </w:r>
    </w:p>
    <w:p w14:paraId="2C8C5935" w14:textId="11EAABF0" w:rsidR="00D42E38" w:rsidRDefault="00D42E38" w:rsidP="00D42E38">
      <w:pPr>
        <w:jc w:val="center"/>
        <w:rPr>
          <w:rFonts w:ascii="Arial" w:hAnsi="Arial" w:cs="Arial"/>
          <w:b/>
        </w:rPr>
      </w:pPr>
      <w:r w:rsidRPr="001E13E2">
        <w:rPr>
          <w:rFonts w:ascii="Arial" w:hAnsi="Arial" w:cs="Arial"/>
          <w:b/>
        </w:rPr>
        <w:t xml:space="preserve">Reports to: </w:t>
      </w:r>
      <w:r w:rsidR="0084122B">
        <w:rPr>
          <w:rFonts w:ascii="Arial" w:hAnsi="Arial" w:cs="Arial"/>
          <w:b/>
        </w:rPr>
        <w:t>Head Ranger/</w:t>
      </w:r>
      <w:r w:rsidR="00F85ABB">
        <w:rPr>
          <w:rFonts w:ascii="Arial" w:hAnsi="Arial" w:cs="Arial"/>
          <w:b/>
        </w:rPr>
        <w:t>Senior Estate Officer</w:t>
      </w:r>
    </w:p>
    <w:p w14:paraId="1F470F76" w14:textId="77777777" w:rsidR="00EF490B" w:rsidRDefault="00D42E38" w:rsidP="00D42E38">
      <w:pPr>
        <w:jc w:val="center"/>
        <w:rPr>
          <w:rFonts w:ascii="Arial" w:hAnsi="Arial" w:cs="Arial"/>
        </w:rPr>
      </w:pPr>
      <w:r>
        <w:rPr>
          <w:rFonts w:ascii="Arial" w:hAnsi="Arial" w:cs="Arial"/>
          <w:b/>
        </w:rPr>
        <w:t>Job Family: Facilities</w:t>
      </w:r>
    </w:p>
    <w:p w14:paraId="0428E71B" w14:textId="77777777" w:rsidR="00654243" w:rsidRPr="004E6775" w:rsidRDefault="00654243" w:rsidP="004E6775">
      <w:pPr>
        <w:rPr>
          <w:rFonts w:ascii="Arial" w:hAnsi="Arial" w:cs="Arial"/>
        </w:rPr>
      </w:pPr>
    </w:p>
    <w:p w14:paraId="3036A3FE" w14:textId="77777777" w:rsidR="004E6775" w:rsidRDefault="00EF2C1A" w:rsidP="0084122B">
      <w:pPr>
        <w:jc w:val="both"/>
        <w:rPr>
          <w:rFonts w:ascii="Arial" w:hAnsi="Arial" w:cs="Arial"/>
          <w:b/>
          <w:bCs/>
        </w:rPr>
      </w:pPr>
      <w:r>
        <w:rPr>
          <w:rFonts w:ascii="Arial" w:hAnsi="Arial" w:cs="Arial"/>
          <w:b/>
          <w:bCs/>
        </w:rPr>
        <w:t>Key Role Descriptors</w:t>
      </w:r>
    </w:p>
    <w:p w14:paraId="3B3E0F0E" w14:textId="77777777" w:rsidR="00E13449" w:rsidRDefault="00E13449" w:rsidP="0084122B">
      <w:pPr>
        <w:jc w:val="both"/>
        <w:rPr>
          <w:rFonts w:ascii="Arial" w:hAnsi="Arial" w:cs="Arial"/>
          <w:color w:val="000000"/>
        </w:rPr>
      </w:pPr>
    </w:p>
    <w:p w14:paraId="56D46660" w14:textId="77777777" w:rsidR="00E13449" w:rsidRPr="00E13449" w:rsidRDefault="00E13449" w:rsidP="0084122B">
      <w:pPr>
        <w:rPr>
          <w:rFonts w:ascii="Arial" w:hAnsi="Arial" w:cs="Arial"/>
        </w:rPr>
      </w:pPr>
      <w:r w:rsidRPr="00E13449">
        <w:rPr>
          <w:rFonts w:ascii="Arial" w:hAnsi="Arial" w:cs="Arial"/>
        </w:rPr>
        <w:t xml:space="preserve">The role holder will contribute to the goals of the team through the provision of high quality </w:t>
      </w:r>
      <w:r>
        <w:rPr>
          <w:rFonts w:ascii="Arial" w:hAnsi="Arial" w:cs="Arial"/>
        </w:rPr>
        <w:t>and responsive f</w:t>
      </w:r>
      <w:r w:rsidRPr="00E13449">
        <w:rPr>
          <w:rFonts w:ascii="Arial" w:hAnsi="Arial" w:cs="Arial"/>
        </w:rPr>
        <w:t>ac</w:t>
      </w:r>
      <w:r>
        <w:rPr>
          <w:rFonts w:ascii="Arial" w:hAnsi="Arial" w:cs="Arial"/>
        </w:rPr>
        <w:t>iliti</w:t>
      </w:r>
      <w:r w:rsidR="000100C5">
        <w:rPr>
          <w:rFonts w:ascii="Arial" w:hAnsi="Arial" w:cs="Arial"/>
        </w:rPr>
        <w:t>es management service, acting in a professional and helpful manner as</w:t>
      </w:r>
      <w:r>
        <w:rPr>
          <w:rFonts w:ascii="Arial" w:hAnsi="Arial" w:cs="Arial"/>
        </w:rPr>
        <w:t xml:space="preserve"> an initial point of contact for customers.</w:t>
      </w:r>
    </w:p>
    <w:p w14:paraId="2D6845FF" w14:textId="77777777" w:rsidR="00553322" w:rsidRPr="00B13900" w:rsidRDefault="00553322" w:rsidP="0084122B">
      <w:pPr>
        <w:rPr>
          <w:rFonts w:ascii="Arial" w:hAnsi="Arial" w:cs="Arial"/>
        </w:rPr>
      </w:pPr>
    </w:p>
    <w:p w14:paraId="1452084E" w14:textId="77777777" w:rsidR="00553322" w:rsidRPr="00B13900" w:rsidRDefault="00553322" w:rsidP="0084122B">
      <w:pPr>
        <w:rPr>
          <w:rFonts w:ascii="Arial" w:hAnsi="Arial" w:cs="Arial"/>
        </w:rPr>
      </w:pPr>
      <w:r w:rsidRPr="00B13900">
        <w:rPr>
          <w:rFonts w:ascii="Arial" w:hAnsi="Arial" w:cs="Arial"/>
        </w:rPr>
        <w:t>The role holder will undertake a range of tasks and routine o</w:t>
      </w:r>
      <w:r w:rsidR="00E13449">
        <w:rPr>
          <w:rFonts w:ascii="Arial" w:hAnsi="Arial" w:cs="Arial"/>
        </w:rPr>
        <w:t xml:space="preserve">perations to </w:t>
      </w:r>
      <w:r w:rsidRPr="00B13900">
        <w:rPr>
          <w:rFonts w:ascii="Arial" w:hAnsi="Arial" w:cs="Arial"/>
        </w:rPr>
        <w:t>ensure the</w:t>
      </w:r>
      <w:r w:rsidR="00E13449">
        <w:rPr>
          <w:rFonts w:ascii="Arial" w:hAnsi="Arial" w:cs="Arial"/>
        </w:rPr>
        <w:t xml:space="preserve"> organisation,</w:t>
      </w:r>
      <w:r w:rsidRPr="00B13900">
        <w:rPr>
          <w:rFonts w:ascii="Arial" w:hAnsi="Arial" w:cs="Arial"/>
        </w:rPr>
        <w:t xml:space="preserve"> security</w:t>
      </w:r>
      <w:r w:rsidR="00E13449">
        <w:rPr>
          <w:rFonts w:ascii="Arial" w:hAnsi="Arial" w:cs="Arial"/>
        </w:rPr>
        <w:t>, collection or delivery</w:t>
      </w:r>
      <w:r w:rsidRPr="00B13900">
        <w:rPr>
          <w:rFonts w:ascii="Arial" w:hAnsi="Arial" w:cs="Arial"/>
        </w:rPr>
        <w:t xml:space="preserve"> of </w:t>
      </w:r>
      <w:r w:rsidR="00E13449">
        <w:rPr>
          <w:rFonts w:ascii="Arial" w:hAnsi="Arial" w:cs="Arial"/>
        </w:rPr>
        <w:t>resources to meet the needs of the service.</w:t>
      </w:r>
    </w:p>
    <w:p w14:paraId="2A154273" w14:textId="77777777" w:rsidR="007A56AC" w:rsidRPr="00952914" w:rsidRDefault="007A56AC" w:rsidP="0084122B">
      <w:pPr>
        <w:pStyle w:val="BodyTextIndent2"/>
        <w:spacing w:after="0" w:line="240" w:lineRule="auto"/>
        <w:ind w:left="0"/>
        <w:jc w:val="both"/>
        <w:rPr>
          <w:rFonts w:ascii="Arial" w:hAnsi="Arial" w:cs="Arial"/>
        </w:rPr>
      </w:pPr>
    </w:p>
    <w:p w14:paraId="0CA2EC67" w14:textId="77777777" w:rsidR="00EF2C1A" w:rsidRPr="00EF2C1A" w:rsidRDefault="00EF2C1A" w:rsidP="0084122B">
      <w:pPr>
        <w:jc w:val="both"/>
        <w:rPr>
          <w:rFonts w:ascii="Arial" w:hAnsi="Arial" w:cs="Arial"/>
          <w:b/>
          <w:bCs/>
        </w:rPr>
      </w:pPr>
      <w:r w:rsidRPr="00EF2C1A">
        <w:rPr>
          <w:rFonts w:ascii="Arial" w:hAnsi="Arial" w:cs="Arial"/>
          <w:b/>
          <w:bCs/>
        </w:rPr>
        <w:t>Key Accountabilities</w:t>
      </w:r>
    </w:p>
    <w:p w14:paraId="6153EEDA" w14:textId="77777777" w:rsidR="00EF2C1A" w:rsidRPr="00952914" w:rsidRDefault="00EF2C1A" w:rsidP="0084122B">
      <w:pPr>
        <w:pStyle w:val="BodyText"/>
        <w:spacing w:after="0"/>
        <w:jc w:val="both"/>
        <w:rPr>
          <w:rFonts w:ascii="Arial" w:hAnsi="Arial" w:cs="Arial"/>
          <w:bCs/>
        </w:rPr>
      </w:pPr>
    </w:p>
    <w:p w14:paraId="6BFF0D51" w14:textId="77777777" w:rsidR="00553322" w:rsidRPr="00B13900" w:rsidRDefault="00553322" w:rsidP="0084122B">
      <w:pPr>
        <w:rPr>
          <w:rFonts w:ascii="Arial" w:hAnsi="Arial" w:cs="Arial"/>
        </w:rPr>
      </w:pPr>
      <w:r>
        <w:rPr>
          <w:rFonts w:ascii="Arial" w:hAnsi="Arial" w:cs="Arial"/>
        </w:rPr>
        <w:t>Deal efficiently and courteously with</w:t>
      </w:r>
      <w:r w:rsidRPr="00B13900">
        <w:rPr>
          <w:rFonts w:ascii="Arial" w:hAnsi="Arial" w:cs="Arial"/>
        </w:rPr>
        <w:t xml:space="preserve"> enquiries from members of the public</w:t>
      </w:r>
      <w:r w:rsidR="00094F3A">
        <w:rPr>
          <w:rFonts w:ascii="Arial" w:hAnsi="Arial" w:cs="Arial"/>
        </w:rPr>
        <w:t xml:space="preserve"> and internal customers </w:t>
      </w:r>
      <w:r w:rsidRPr="00B13900">
        <w:rPr>
          <w:rFonts w:ascii="Arial" w:hAnsi="Arial" w:cs="Arial"/>
        </w:rPr>
        <w:t>providing eff</w:t>
      </w:r>
      <w:r w:rsidR="00F30662">
        <w:rPr>
          <w:rFonts w:ascii="Arial" w:hAnsi="Arial" w:cs="Arial"/>
        </w:rPr>
        <w:t>ective and accurate information</w:t>
      </w:r>
      <w:r w:rsidRPr="00B13900">
        <w:rPr>
          <w:rFonts w:ascii="Arial" w:hAnsi="Arial" w:cs="Arial"/>
        </w:rPr>
        <w:t xml:space="preserve">, </w:t>
      </w:r>
      <w:r w:rsidR="00F30662">
        <w:rPr>
          <w:rFonts w:ascii="Arial" w:hAnsi="Arial" w:cs="Arial"/>
        </w:rPr>
        <w:t xml:space="preserve">using initiative to resolve queries at the first point of contact, and </w:t>
      </w:r>
      <w:r w:rsidR="00F30662" w:rsidRPr="00B13900">
        <w:rPr>
          <w:rFonts w:ascii="Arial" w:hAnsi="Arial" w:cs="Arial"/>
        </w:rPr>
        <w:t>escalating queries where appropriate</w:t>
      </w:r>
      <w:r w:rsidR="00F30662">
        <w:rPr>
          <w:rFonts w:ascii="Arial" w:hAnsi="Arial" w:cs="Arial"/>
        </w:rPr>
        <w:t>.</w:t>
      </w:r>
    </w:p>
    <w:p w14:paraId="32AEBA63" w14:textId="77777777" w:rsidR="00553322" w:rsidRPr="00AA6AE7" w:rsidRDefault="00553322" w:rsidP="0084122B">
      <w:pPr>
        <w:pStyle w:val="Header"/>
        <w:tabs>
          <w:tab w:val="clear" w:pos="4153"/>
          <w:tab w:val="clear" w:pos="8306"/>
        </w:tabs>
        <w:jc w:val="both"/>
        <w:rPr>
          <w:rFonts w:ascii="Arial" w:hAnsi="Arial" w:cs="Arial"/>
        </w:rPr>
      </w:pPr>
    </w:p>
    <w:p w14:paraId="74313969" w14:textId="77777777" w:rsidR="00094F3A" w:rsidRPr="00AA6AE7" w:rsidRDefault="00553322" w:rsidP="0084122B">
      <w:pPr>
        <w:pStyle w:val="BodyText"/>
        <w:spacing w:after="0"/>
        <w:jc w:val="both"/>
        <w:rPr>
          <w:rFonts w:ascii="Arial" w:hAnsi="Arial" w:cs="Arial"/>
        </w:rPr>
      </w:pPr>
      <w:r w:rsidRPr="00AA6AE7">
        <w:rPr>
          <w:rFonts w:ascii="Arial" w:hAnsi="Arial" w:cs="Arial"/>
        </w:rPr>
        <w:t xml:space="preserve">Maintain locations to agreed </w:t>
      </w:r>
      <w:r w:rsidR="00AA6AE7" w:rsidRPr="00AA6AE7">
        <w:rPr>
          <w:rFonts w:ascii="Arial" w:hAnsi="Arial" w:cs="Arial"/>
        </w:rPr>
        <w:t xml:space="preserve">safety and security </w:t>
      </w:r>
      <w:r w:rsidRPr="00AA6AE7">
        <w:rPr>
          <w:rFonts w:ascii="Arial" w:hAnsi="Arial" w:cs="Arial"/>
        </w:rPr>
        <w:t>standards in accordanc</w:t>
      </w:r>
      <w:r w:rsidR="00F30662" w:rsidRPr="00AA6AE7">
        <w:rPr>
          <w:rFonts w:ascii="Arial" w:hAnsi="Arial" w:cs="Arial"/>
        </w:rPr>
        <w:t>e with</w:t>
      </w:r>
      <w:r w:rsidR="00094F3A" w:rsidRPr="00AA6AE7">
        <w:rPr>
          <w:rFonts w:ascii="Arial" w:hAnsi="Arial" w:cs="Arial"/>
        </w:rPr>
        <w:t xml:space="preserve"> service objectives</w:t>
      </w:r>
      <w:r w:rsidRPr="00AA6AE7">
        <w:rPr>
          <w:rFonts w:ascii="Arial" w:hAnsi="Arial" w:cs="Arial"/>
        </w:rPr>
        <w:t xml:space="preserve">, conducting safety checks </w:t>
      </w:r>
      <w:r w:rsidR="00094F3A" w:rsidRPr="00AA6AE7">
        <w:rPr>
          <w:rFonts w:ascii="Arial" w:hAnsi="Arial" w:cs="Arial"/>
        </w:rPr>
        <w:t>and inspections, undertaking basic maintenance to resolve problems at the first point of contact, and general cleaning duties</w:t>
      </w:r>
      <w:r w:rsidR="00AA6AE7" w:rsidRPr="00AA6AE7">
        <w:rPr>
          <w:rFonts w:ascii="Arial" w:hAnsi="Arial" w:cs="Arial"/>
        </w:rPr>
        <w:t>, including the use of tools where required.</w:t>
      </w:r>
    </w:p>
    <w:p w14:paraId="1F745BFF" w14:textId="77777777" w:rsidR="00AA6AE7" w:rsidRPr="00B13900" w:rsidRDefault="00AA6AE7" w:rsidP="0084122B">
      <w:pPr>
        <w:pStyle w:val="BodyText"/>
        <w:spacing w:after="0"/>
      </w:pPr>
    </w:p>
    <w:p w14:paraId="4DF9FA03" w14:textId="77777777" w:rsidR="00553322" w:rsidRDefault="00094F3A" w:rsidP="0084122B">
      <w:pPr>
        <w:rPr>
          <w:rFonts w:ascii="Arial" w:hAnsi="Arial" w:cs="Arial"/>
        </w:rPr>
      </w:pPr>
      <w:r>
        <w:rPr>
          <w:rFonts w:ascii="Arial" w:hAnsi="Arial" w:cs="Arial"/>
        </w:rPr>
        <w:t xml:space="preserve">Undertake </w:t>
      </w:r>
      <w:r w:rsidR="00F30662">
        <w:rPr>
          <w:rFonts w:ascii="Arial" w:hAnsi="Arial" w:cs="Arial"/>
        </w:rPr>
        <w:t>management of financial resources to ensure an efficient and cost effective service for all customers, adhering to financial regulations.</w:t>
      </w:r>
    </w:p>
    <w:p w14:paraId="09F91DA9" w14:textId="77777777" w:rsidR="00F30662" w:rsidRPr="001B2B99" w:rsidRDefault="00F30662" w:rsidP="0084122B">
      <w:pPr>
        <w:rPr>
          <w:rFonts w:cs="Arial"/>
        </w:rPr>
      </w:pPr>
    </w:p>
    <w:p w14:paraId="609A57A9" w14:textId="6F43DA19" w:rsidR="001B2B99" w:rsidRPr="001B2B99" w:rsidRDefault="00F30662" w:rsidP="001B2B99">
      <w:pPr>
        <w:rPr>
          <w:rFonts w:ascii="Arial" w:hAnsi="Arial" w:cs="Arial"/>
        </w:rPr>
      </w:pPr>
      <w:r w:rsidRPr="001B2B99">
        <w:rPr>
          <w:rFonts w:ascii="Arial" w:hAnsi="Arial" w:cs="Arial"/>
        </w:rPr>
        <w:t>Update and extract information from management information systems accurately and competently as required.</w:t>
      </w:r>
      <w:r w:rsidR="001B2B99" w:rsidRPr="001B2B99">
        <w:rPr>
          <w:rFonts w:ascii="Arial" w:hAnsi="Arial" w:cs="Arial"/>
        </w:rPr>
        <w:t xml:space="preserve"> as part of the inspection process including input requests for pre &amp; post inspection, and repairs to be undertaken.</w:t>
      </w:r>
    </w:p>
    <w:p w14:paraId="1912D471" w14:textId="026CA123" w:rsidR="001B2B99" w:rsidRPr="001B2B99" w:rsidRDefault="001B2B99" w:rsidP="001B2B99">
      <w:pPr>
        <w:rPr>
          <w:rFonts w:ascii="Arial" w:hAnsi="Arial" w:cs="Arial"/>
        </w:rPr>
      </w:pPr>
    </w:p>
    <w:p w14:paraId="4240AF43" w14:textId="77777777" w:rsidR="001B2B99" w:rsidRPr="001B2B99" w:rsidRDefault="001B2B99" w:rsidP="001B2B99">
      <w:pPr>
        <w:spacing w:line="259" w:lineRule="auto"/>
        <w:rPr>
          <w:rFonts w:ascii="Arial" w:hAnsi="Arial" w:cs="Arial"/>
        </w:rPr>
      </w:pPr>
      <w:r w:rsidRPr="001B2B99">
        <w:rPr>
          <w:rFonts w:ascii="Arial" w:hAnsi="Arial" w:cs="Arial"/>
        </w:rPr>
        <w:t>Where necessary to use a range of equipment to undertake duties to ensure the environment is safe for colleagues and visitors.</w:t>
      </w:r>
    </w:p>
    <w:p w14:paraId="46907408" w14:textId="77777777" w:rsidR="001B2B99" w:rsidRPr="004E6775" w:rsidRDefault="001B2B99" w:rsidP="001B2B99">
      <w:pPr>
        <w:rPr>
          <w:rFonts w:cs="Arial"/>
        </w:rPr>
      </w:pPr>
    </w:p>
    <w:p w14:paraId="1C6E6407" w14:textId="77777777" w:rsidR="001B2B99" w:rsidRPr="00F30662" w:rsidRDefault="001B2B99" w:rsidP="001B2B99">
      <w:pPr>
        <w:rPr>
          <w:rFonts w:ascii="Arial" w:hAnsi="Arial" w:cs="Arial"/>
          <w:color w:val="FF0000"/>
        </w:rPr>
      </w:pPr>
    </w:p>
    <w:p w14:paraId="164D72CE" w14:textId="7817898C" w:rsidR="00AA6AE7" w:rsidRDefault="00F30662" w:rsidP="0084122B">
      <w:pPr>
        <w:pStyle w:val="BodyText"/>
        <w:spacing w:after="0"/>
        <w:rPr>
          <w:rFonts w:ascii="Arial" w:hAnsi="Arial" w:cs="Arial"/>
        </w:rPr>
      </w:pPr>
      <w:r w:rsidRPr="00046A30">
        <w:rPr>
          <w:rFonts w:ascii="Arial" w:hAnsi="Arial" w:cs="Arial"/>
        </w:rPr>
        <w:t>Work collaboratively w</w:t>
      </w:r>
      <w:r w:rsidR="00AA6AE7">
        <w:rPr>
          <w:rFonts w:ascii="Arial" w:hAnsi="Arial" w:cs="Arial"/>
        </w:rPr>
        <w:t>ith colleagues to</w:t>
      </w:r>
      <w:r w:rsidRPr="00046A30">
        <w:rPr>
          <w:rFonts w:ascii="Arial" w:hAnsi="Arial" w:cs="Arial"/>
        </w:rPr>
        <w:t xml:space="preserve"> ensure safe working environm</w:t>
      </w:r>
      <w:r w:rsidR="00AA6AE7">
        <w:rPr>
          <w:rFonts w:ascii="Arial" w:hAnsi="Arial" w:cs="Arial"/>
        </w:rPr>
        <w:t>ents and safe working practices, maintaining the</w:t>
      </w:r>
      <w:r w:rsidR="00AA6AE7" w:rsidRPr="00046A30">
        <w:rPr>
          <w:rFonts w:ascii="Arial" w:hAnsi="Arial" w:cs="Arial"/>
        </w:rPr>
        <w:t xml:space="preserve"> security of buildings, </w:t>
      </w:r>
      <w:r w:rsidR="001B2B99">
        <w:rPr>
          <w:rFonts w:ascii="Arial" w:hAnsi="Arial" w:cs="Arial"/>
        </w:rPr>
        <w:t xml:space="preserve">allotments, parks, open spaces, </w:t>
      </w:r>
      <w:r w:rsidR="00AA6AE7" w:rsidRPr="00046A30">
        <w:rPr>
          <w:rFonts w:ascii="Arial" w:hAnsi="Arial" w:cs="Arial"/>
        </w:rPr>
        <w:t>vehicles and other resources.</w:t>
      </w:r>
    </w:p>
    <w:p w14:paraId="343A03CE" w14:textId="77777777" w:rsidR="00553322" w:rsidRPr="00A3386D" w:rsidRDefault="00553322" w:rsidP="0084122B">
      <w:pPr>
        <w:rPr>
          <w:rFonts w:ascii="Arial" w:hAnsi="Arial" w:cs="Arial"/>
          <w:color w:val="0000FF"/>
        </w:rPr>
      </w:pPr>
      <w:r w:rsidRPr="00B13900">
        <w:rPr>
          <w:rFonts w:ascii="Arial" w:hAnsi="Arial" w:cs="Arial"/>
          <w:color w:val="0000FF"/>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tab/>
      </w:r>
    </w:p>
    <w:p w14:paraId="30B0CDCE" w14:textId="77777777" w:rsidR="00952914" w:rsidRDefault="00952914" w:rsidP="0084122B">
      <w:pPr>
        <w:rPr>
          <w:rFonts w:ascii="Arial" w:hAnsi="Arial" w:cs="Arial"/>
          <w:color w:val="000000"/>
          <w:lang w:eastAsia="en-GB"/>
        </w:rPr>
      </w:pPr>
      <w:r w:rsidRPr="00952914">
        <w:rPr>
          <w:rFonts w:ascii="Arial" w:hAnsi="Arial" w:cs="Arial"/>
          <w:color w:val="000000"/>
          <w:lang w:eastAsia="en-GB"/>
        </w:rPr>
        <w:t xml:space="preserve">Personal commitment to continuous </w:t>
      </w:r>
      <w:proofErr w:type="spellStart"/>
      <w:r w:rsidRPr="00952914">
        <w:rPr>
          <w:rFonts w:ascii="Arial" w:hAnsi="Arial" w:cs="Arial"/>
          <w:color w:val="000000"/>
          <w:lang w:eastAsia="en-GB"/>
        </w:rPr>
        <w:t>self development</w:t>
      </w:r>
      <w:proofErr w:type="spellEnd"/>
      <w:r w:rsidRPr="00952914">
        <w:rPr>
          <w:rFonts w:ascii="Arial" w:hAnsi="Arial" w:cs="Arial"/>
          <w:color w:val="000000"/>
          <w:lang w:eastAsia="en-GB"/>
        </w:rPr>
        <w:t xml:space="preserve"> and service improvement.</w:t>
      </w:r>
    </w:p>
    <w:p w14:paraId="09D414C2" w14:textId="77777777" w:rsidR="00952914" w:rsidRDefault="00952914" w:rsidP="0084122B">
      <w:pPr>
        <w:pStyle w:val="NormalWeb"/>
        <w:spacing w:before="0" w:beforeAutospacing="0" w:after="0" w:afterAutospacing="0"/>
        <w:rPr>
          <w:rFonts w:ascii="Arial" w:hAnsi="Arial" w:cs="Arial"/>
        </w:rPr>
      </w:pPr>
    </w:p>
    <w:p w14:paraId="282CFD71" w14:textId="77777777" w:rsidR="00952914" w:rsidRPr="00952914" w:rsidRDefault="00952914" w:rsidP="0084122B">
      <w:pPr>
        <w:pStyle w:val="NormalWeb"/>
        <w:spacing w:before="0" w:beforeAutospacing="0" w:after="0" w:afterAutospacing="0"/>
        <w:rPr>
          <w:rFonts w:ascii="Arial" w:hAnsi="Arial" w:cs="Arial"/>
        </w:rPr>
      </w:pPr>
      <w:r w:rsidRPr="00952914">
        <w:rPr>
          <w:rFonts w:ascii="Arial" w:hAnsi="Arial" w:cs="Arial"/>
        </w:rPr>
        <w:t>Through personal example, open commitment and clear action, ensure diversity is positively valued, resulting in equal access and treatment in employment, service delivery and communications.</w:t>
      </w:r>
    </w:p>
    <w:p w14:paraId="61039CE8" w14:textId="77777777" w:rsidR="00952914" w:rsidRPr="00952914" w:rsidRDefault="00952914" w:rsidP="0084122B">
      <w:pPr>
        <w:pStyle w:val="NormalWeb"/>
        <w:spacing w:before="0" w:beforeAutospacing="0" w:after="0" w:afterAutospacing="0"/>
        <w:rPr>
          <w:rFonts w:ascii="Arial" w:hAnsi="Arial" w:cs="Arial"/>
          <w:color w:val="000000"/>
        </w:rPr>
      </w:pPr>
    </w:p>
    <w:p w14:paraId="62A76DB6" w14:textId="77777777" w:rsidR="00EF2C1A" w:rsidRDefault="00EF2C1A" w:rsidP="0084122B">
      <w:pPr>
        <w:pStyle w:val="NormalWeb"/>
        <w:spacing w:before="0" w:beforeAutospacing="0" w:after="0" w:afterAutospacing="0"/>
        <w:rPr>
          <w:rFonts w:ascii="Arial" w:hAnsi="Arial" w:cs="Arial"/>
          <w:b/>
          <w:color w:val="000000"/>
        </w:rPr>
      </w:pPr>
      <w:r w:rsidRPr="00C05717">
        <w:rPr>
          <w:rFonts w:ascii="Arial" w:hAnsi="Arial" w:cs="Arial"/>
          <w:b/>
          <w:color w:val="000000"/>
        </w:rPr>
        <w:lastRenderedPageBreak/>
        <w:t>Where the role</w:t>
      </w:r>
      <w:r w:rsidR="007A56AC" w:rsidRPr="00C05717">
        <w:rPr>
          <w:rFonts w:ascii="Arial" w:hAnsi="Arial" w:cs="Arial"/>
          <w:b/>
          <w:color w:val="000000"/>
        </w:rPr>
        <w:t xml:space="preserve"> </w:t>
      </w:r>
      <w:r w:rsidRPr="00C05717">
        <w:rPr>
          <w:rFonts w:ascii="Arial" w:hAnsi="Arial" w:cs="Arial"/>
          <w:b/>
          <w:color w:val="000000"/>
        </w:rPr>
        <w:t>holder is disabled, every effort will be made to supply all necessary aids, adaptations or equipment to allow them to carry out all the duties of the job. If, however, a certain task proves to be unachievable, job redesign will be given full consideration.</w:t>
      </w:r>
    </w:p>
    <w:p w14:paraId="4C28BB81" w14:textId="77777777" w:rsidR="0051513A" w:rsidRDefault="0051513A" w:rsidP="0084122B">
      <w:pPr>
        <w:jc w:val="both"/>
        <w:rPr>
          <w:rFonts w:ascii="Arial" w:hAnsi="Arial" w:cs="Arial"/>
          <w:b/>
          <w:lang w:eastAsia="en-GB"/>
        </w:rPr>
      </w:pPr>
    </w:p>
    <w:p w14:paraId="51AE1C47" w14:textId="77777777" w:rsidR="0051513A" w:rsidRDefault="0051513A" w:rsidP="0084122B">
      <w:pPr>
        <w:jc w:val="both"/>
        <w:rPr>
          <w:rFonts w:ascii="Arial" w:hAnsi="Arial" w:cs="Arial"/>
          <w:b/>
          <w:lang w:eastAsia="en-GB"/>
        </w:rPr>
      </w:pPr>
    </w:p>
    <w:p w14:paraId="1F7FB686" w14:textId="2E3775E3" w:rsidR="00D42E38" w:rsidRDefault="00D42E38" w:rsidP="00D42E38">
      <w:pPr>
        <w:rPr>
          <w:rFonts w:ascii="Arial" w:hAnsi="Arial" w:cs="Arial"/>
          <w:b/>
          <w:lang w:eastAsia="en-GB"/>
        </w:rPr>
      </w:pPr>
      <w:r w:rsidRPr="00B20693">
        <w:rPr>
          <w:rFonts w:ascii="Arial" w:hAnsi="Arial" w:cs="Arial"/>
          <w:b/>
          <w:lang w:eastAsia="en-GB"/>
        </w:rPr>
        <w:t>Role Portfolio:</w:t>
      </w:r>
    </w:p>
    <w:p w14:paraId="20B249BA" w14:textId="72C32A40" w:rsidR="0084122B" w:rsidRDefault="0084122B" w:rsidP="0084122B">
      <w:pPr>
        <w:rPr>
          <w:rFonts w:ascii="Arial" w:hAnsi="Arial" w:cs="Arial"/>
          <w:b/>
          <w:lang w:eastAsia="en-GB"/>
        </w:rPr>
      </w:pPr>
    </w:p>
    <w:p w14:paraId="2533BCE8" w14:textId="77777777" w:rsidR="0084122B" w:rsidRPr="0084122B" w:rsidRDefault="0084122B" w:rsidP="0084122B">
      <w:pPr>
        <w:rPr>
          <w:rFonts w:ascii="Arial" w:hAnsi="Arial" w:cs="Arial"/>
          <w:color w:val="222222"/>
        </w:rPr>
      </w:pPr>
      <w:r w:rsidRPr="0084122B">
        <w:rPr>
          <w:rFonts w:ascii="Arial" w:hAnsi="Arial" w:cs="Arial"/>
          <w:b/>
          <w:bCs/>
          <w:color w:val="222222"/>
        </w:rPr>
        <w:t>Parks,</w:t>
      </w:r>
      <w:r w:rsidRPr="0084122B">
        <w:rPr>
          <w:rFonts w:ascii="Arial" w:hAnsi="Arial" w:cs="Arial"/>
          <w:color w:val="222222"/>
        </w:rPr>
        <w:t xml:space="preserve"> </w:t>
      </w:r>
      <w:r w:rsidRPr="0084122B">
        <w:rPr>
          <w:rFonts w:ascii="Arial" w:hAnsi="Arial" w:cs="Arial"/>
          <w:b/>
          <w:bCs/>
          <w:color w:val="222222"/>
        </w:rPr>
        <w:t>Leisure and Events Service</w:t>
      </w:r>
    </w:p>
    <w:p w14:paraId="4CE2D18B" w14:textId="77777777" w:rsidR="0084122B" w:rsidRPr="0084122B" w:rsidRDefault="0084122B" w:rsidP="0084122B">
      <w:pPr>
        <w:spacing w:line="276" w:lineRule="auto"/>
        <w:rPr>
          <w:rFonts w:ascii="Arial" w:hAnsi="Arial" w:cs="Arial"/>
          <w:color w:val="222222"/>
        </w:rPr>
      </w:pPr>
      <w:r w:rsidRPr="0084122B">
        <w:rPr>
          <w:rFonts w:ascii="Arial" w:hAnsi="Arial" w:cs="Arial"/>
          <w:b/>
          <w:bCs/>
          <w:color w:val="222222"/>
        </w:rPr>
        <w:t xml:space="preserve"> </w:t>
      </w:r>
    </w:p>
    <w:p w14:paraId="348DA35A" w14:textId="77777777" w:rsidR="0084122B" w:rsidRPr="0084122B" w:rsidRDefault="0084122B" w:rsidP="0084122B">
      <w:pPr>
        <w:spacing w:line="276" w:lineRule="auto"/>
        <w:rPr>
          <w:rFonts w:ascii="Arial" w:hAnsi="Arial" w:cs="Arial"/>
          <w:color w:val="222222"/>
        </w:rPr>
      </w:pPr>
      <w:r w:rsidRPr="0084122B">
        <w:rPr>
          <w:rFonts w:ascii="Arial" w:hAnsi="Arial" w:cs="Arial"/>
          <w:color w:val="222222"/>
        </w:rPr>
        <w:t xml:space="preserve">The Parks, Leisure and Events Service, sits within The Neighbourhoods Service, Neighbourhoods Directorate and </w:t>
      </w:r>
      <w:r w:rsidRPr="0084122B">
        <w:rPr>
          <w:rFonts w:ascii="Arial" w:hAnsi="Arial" w:cs="Arial"/>
          <w:b/>
          <w:bCs/>
          <w:color w:val="222222"/>
        </w:rPr>
        <w:t xml:space="preserve"> </w:t>
      </w:r>
      <w:r w:rsidRPr="0084122B">
        <w:rPr>
          <w:rFonts w:ascii="Arial" w:hAnsi="Arial" w:cs="Arial"/>
          <w:color w:val="222222"/>
        </w:rPr>
        <w:t>is responsible for delivering excellence across the City’s Parks and Greenspaces, providing access to high quality leisure and sport facilities as well as a range of world class sporting and cultural events.</w:t>
      </w:r>
    </w:p>
    <w:p w14:paraId="38C09614" w14:textId="77777777" w:rsidR="0084122B" w:rsidRPr="0084122B" w:rsidRDefault="0084122B" w:rsidP="0084122B">
      <w:pPr>
        <w:spacing w:line="276" w:lineRule="auto"/>
        <w:rPr>
          <w:rFonts w:ascii="Arial" w:hAnsi="Arial" w:cs="Arial"/>
          <w:color w:val="222222"/>
        </w:rPr>
      </w:pPr>
    </w:p>
    <w:p w14:paraId="4F4A43B3" w14:textId="77777777" w:rsidR="0084122B" w:rsidRPr="0084122B" w:rsidRDefault="0084122B" w:rsidP="0084122B">
      <w:pPr>
        <w:spacing w:line="276" w:lineRule="auto"/>
        <w:rPr>
          <w:rFonts w:ascii="Arial" w:hAnsi="Arial" w:cs="Arial"/>
          <w:color w:val="000000"/>
        </w:rPr>
      </w:pPr>
      <w:r w:rsidRPr="0084122B">
        <w:rPr>
          <w:rFonts w:ascii="Arial" w:hAnsi="Arial" w:cs="Arial"/>
          <w:color w:val="000000"/>
        </w:rPr>
        <w:t>Manchester boasts</w:t>
      </w:r>
      <w:hyperlink r:id="rId10" w:history="1">
        <w:r w:rsidRPr="0084122B">
          <w:rPr>
            <w:rFonts w:ascii="Arial" w:hAnsi="Arial" w:cs="Arial"/>
            <w:color w:val="0563C1"/>
            <w:u w:val="single"/>
          </w:rPr>
          <w:t xml:space="preserve"> over 140 parks and open spaces, 43 allotment sites and three river valleys</w:t>
        </w:r>
      </w:hyperlink>
      <w:r w:rsidRPr="0084122B">
        <w:rPr>
          <w:rFonts w:ascii="Arial" w:hAnsi="Arial" w:cs="Arial"/>
          <w:color w:val="000000"/>
        </w:rPr>
        <w:t xml:space="preserve"> across the City.  As a team, we are responsible for the overall strategy for our parks and green spaces, which is designed to improve standards and further develop their potential for our residents and so enhance their local area as a place where people want to live, work and spend their leisure time. </w:t>
      </w:r>
    </w:p>
    <w:p w14:paraId="6F13F9F9" w14:textId="77777777" w:rsidR="0084122B" w:rsidRPr="0084122B" w:rsidRDefault="0084122B" w:rsidP="0084122B">
      <w:pPr>
        <w:spacing w:line="276" w:lineRule="auto"/>
        <w:rPr>
          <w:rFonts w:ascii="Arial" w:hAnsi="Arial" w:cs="Arial"/>
          <w:color w:val="000000"/>
        </w:rPr>
      </w:pPr>
    </w:p>
    <w:p w14:paraId="6C69BE64" w14:textId="77777777" w:rsidR="0084122B" w:rsidRPr="0084122B" w:rsidRDefault="0084122B" w:rsidP="0084122B">
      <w:pPr>
        <w:spacing w:line="276" w:lineRule="auto"/>
        <w:rPr>
          <w:rFonts w:ascii="Arial" w:hAnsi="Arial" w:cs="Arial"/>
          <w:color w:val="000000"/>
        </w:rPr>
      </w:pPr>
      <w:r w:rsidRPr="0084122B">
        <w:rPr>
          <w:rFonts w:ascii="Arial" w:hAnsi="Arial" w:cs="Arial"/>
          <w:color w:val="000000"/>
        </w:rPr>
        <w:t xml:space="preserve">The team work closely with a range of other areas of the organisation, to deliver and maintain consistently high standards across the city and to ensure that community groups are activated to fully utilise our parks and open spaces. </w:t>
      </w:r>
    </w:p>
    <w:p w14:paraId="2FB9E2C3" w14:textId="77777777" w:rsidR="0084122B" w:rsidRPr="0084122B" w:rsidRDefault="0084122B" w:rsidP="0084122B">
      <w:pPr>
        <w:spacing w:line="276" w:lineRule="auto"/>
        <w:rPr>
          <w:rFonts w:ascii="Arial" w:hAnsi="Arial" w:cs="Arial"/>
          <w:color w:val="000000"/>
        </w:rPr>
      </w:pPr>
    </w:p>
    <w:p w14:paraId="093D23FE" w14:textId="77777777" w:rsidR="0084122B" w:rsidRPr="0084122B" w:rsidRDefault="0084122B" w:rsidP="0084122B">
      <w:pPr>
        <w:spacing w:line="276" w:lineRule="auto"/>
        <w:rPr>
          <w:rFonts w:ascii="Arial" w:hAnsi="Arial" w:cs="Arial"/>
          <w:color w:val="000000"/>
        </w:rPr>
      </w:pPr>
      <w:r w:rsidRPr="0084122B">
        <w:rPr>
          <w:rFonts w:ascii="Arial" w:hAnsi="Arial" w:cs="Arial"/>
          <w:color w:val="000000"/>
        </w:rPr>
        <w:t>We also work with the commercial and events team to drive forward plans to create a more sustainable business model for our parks and green spaces by raising income and maximising commercial opportunities. In addition, we work extensively with friends groups and other voluntary organisations, to explore and develop opportunities for closer collaboration and partnership working.</w:t>
      </w:r>
    </w:p>
    <w:p w14:paraId="099A6FE3" w14:textId="77777777" w:rsidR="0084122B" w:rsidRPr="0084122B" w:rsidRDefault="0084122B" w:rsidP="0084122B">
      <w:pPr>
        <w:spacing w:line="276" w:lineRule="auto"/>
        <w:rPr>
          <w:rFonts w:ascii="Arial" w:hAnsi="Arial" w:cs="Arial"/>
          <w:color w:val="222222"/>
        </w:rPr>
      </w:pPr>
      <w:r w:rsidRPr="0084122B">
        <w:rPr>
          <w:rFonts w:ascii="Arial" w:hAnsi="Arial" w:cs="Arial"/>
          <w:color w:val="222222"/>
        </w:rPr>
        <w:t xml:space="preserve"> </w:t>
      </w:r>
    </w:p>
    <w:p w14:paraId="04C31C2E" w14:textId="77777777" w:rsidR="0084122B" w:rsidRPr="0084122B" w:rsidRDefault="0084122B" w:rsidP="0084122B">
      <w:pPr>
        <w:spacing w:line="276" w:lineRule="auto"/>
        <w:rPr>
          <w:rFonts w:ascii="Arial" w:hAnsi="Arial" w:cs="Arial"/>
          <w:color w:val="222222"/>
        </w:rPr>
      </w:pPr>
      <w:r w:rsidRPr="0084122B">
        <w:rPr>
          <w:rFonts w:ascii="Arial" w:hAnsi="Arial" w:cs="Arial"/>
          <w:b/>
          <w:bCs/>
          <w:color w:val="222222"/>
        </w:rPr>
        <w:t>Manchester's Park Strategy 2017-2027</w:t>
      </w:r>
    </w:p>
    <w:p w14:paraId="4C1CB37A" w14:textId="77777777" w:rsidR="0084122B" w:rsidRPr="0084122B" w:rsidRDefault="0084122B" w:rsidP="0084122B">
      <w:pPr>
        <w:spacing w:line="276" w:lineRule="auto"/>
        <w:rPr>
          <w:rFonts w:ascii="Arial" w:hAnsi="Arial" w:cs="Arial"/>
          <w:color w:val="222222"/>
        </w:rPr>
      </w:pPr>
    </w:p>
    <w:p w14:paraId="041E33F4" w14:textId="77777777" w:rsidR="0084122B" w:rsidRPr="0084122B" w:rsidRDefault="0084122B" w:rsidP="0084122B">
      <w:pPr>
        <w:spacing w:line="288" w:lineRule="auto"/>
        <w:rPr>
          <w:rFonts w:ascii="Arial" w:hAnsi="Arial" w:cs="Arial"/>
          <w:color w:val="000000"/>
        </w:rPr>
      </w:pPr>
      <w:r w:rsidRPr="0084122B">
        <w:rPr>
          <w:rFonts w:ascii="Arial" w:hAnsi="Arial" w:cs="Arial"/>
          <w:color w:val="000000"/>
        </w:rPr>
        <w:t>In December 2017 a ten year strategy for Manchester’s Parks was launched to guide their investment, upkeep and activation.  It sets out the vision, key themes and actions that are needed to ensure parks and green spaces can continue to serve the needs of communities across the city, providing popular and attractive open spaces for play, sport and informal recreation.</w:t>
      </w:r>
    </w:p>
    <w:p w14:paraId="15BBC8F2" w14:textId="77777777" w:rsidR="0084122B" w:rsidRPr="0084122B" w:rsidRDefault="0084122B" w:rsidP="0084122B">
      <w:pPr>
        <w:spacing w:line="276" w:lineRule="auto"/>
        <w:rPr>
          <w:rFonts w:ascii="Arial" w:hAnsi="Arial" w:cs="Arial"/>
          <w:color w:val="000000"/>
        </w:rPr>
      </w:pPr>
    </w:p>
    <w:p w14:paraId="6018B352" w14:textId="77777777" w:rsidR="0084122B" w:rsidRPr="0084122B" w:rsidRDefault="0084122B" w:rsidP="0084122B">
      <w:pPr>
        <w:spacing w:line="288" w:lineRule="auto"/>
        <w:rPr>
          <w:rFonts w:ascii="Arial" w:hAnsi="Arial" w:cs="Arial"/>
          <w:color w:val="000000"/>
        </w:rPr>
      </w:pPr>
      <w:r w:rsidRPr="0084122B">
        <w:rPr>
          <w:rFonts w:ascii="Arial" w:hAnsi="Arial" w:cs="Arial"/>
          <w:color w:val="000000"/>
        </w:rPr>
        <w:t>There was an overwhelming response to the consultation undertaken as part of the Park Strategy which confirmed that Parks are a high priority for our residents.  There were three themes that were repeated throughout the park strategy consultation, that will be our focus moving forward:</w:t>
      </w:r>
    </w:p>
    <w:p w14:paraId="2EA42E9A" w14:textId="77777777" w:rsidR="0084122B" w:rsidRPr="0084122B" w:rsidRDefault="0084122B" w:rsidP="0084122B">
      <w:pPr>
        <w:spacing w:line="276" w:lineRule="auto"/>
        <w:rPr>
          <w:rFonts w:ascii="Arial" w:hAnsi="Arial" w:cs="Arial"/>
          <w:color w:val="000000"/>
        </w:rPr>
      </w:pPr>
    </w:p>
    <w:p w14:paraId="6B9C8D4E" w14:textId="49D903D8" w:rsidR="0084122B" w:rsidRPr="0084122B" w:rsidRDefault="0084122B" w:rsidP="0084122B">
      <w:pPr>
        <w:numPr>
          <w:ilvl w:val="0"/>
          <w:numId w:val="21"/>
        </w:numPr>
        <w:spacing w:line="288" w:lineRule="auto"/>
        <w:ind w:left="940"/>
        <w:contextualSpacing/>
        <w:rPr>
          <w:rFonts w:ascii="Arial" w:hAnsi="Arial" w:cs="Arial"/>
          <w:color w:val="000000"/>
        </w:rPr>
      </w:pPr>
      <w:r w:rsidRPr="0084122B">
        <w:rPr>
          <w:rFonts w:ascii="Arial" w:hAnsi="Arial" w:cs="Arial"/>
          <w:color w:val="000000"/>
        </w:rPr>
        <w:lastRenderedPageBreak/>
        <w:t>Communication</w:t>
      </w:r>
      <w:r>
        <w:rPr>
          <w:rFonts w:ascii="Arial" w:hAnsi="Arial" w:cs="Arial"/>
          <w:color w:val="000000"/>
        </w:rPr>
        <w:t xml:space="preserve"> - </w:t>
      </w:r>
      <w:r w:rsidRPr="0084122B">
        <w:rPr>
          <w:rFonts w:ascii="Arial" w:hAnsi="Arial" w:cs="Arial"/>
          <w:color w:val="000000"/>
        </w:rPr>
        <w:t>proactively sharing information, having regular conversations, and ensuring the information available online and through social media is of a good quality and accessible.</w:t>
      </w:r>
    </w:p>
    <w:p w14:paraId="6FE5CE7D" w14:textId="77777777" w:rsidR="0084122B" w:rsidRPr="0084122B" w:rsidRDefault="0084122B" w:rsidP="0084122B">
      <w:pPr>
        <w:numPr>
          <w:ilvl w:val="0"/>
          <w:numId w:val="21"/>
        </w:numPr>
        <w:spacing w:line="288" w:lineRule="auto"/>
        <w:ind w:left="940"/>
        <w:contextualSpacing/>
        <w:rPr>
          <w:rFonts w:ascii="Arial" w:hAnsi="Arial" w:cs="Arial"/>
          <w:color w:val="000000"/>
        </w:rPr>
      </w:pPr>
      <w:r w:rsidRPr="0084122B">
        <w:rPr>
          <w:rFonts w:ascii="Arial" w:hAnsi="Arial" w:cs="Arial"/>
          <w:color w:val="000000"/>
        </w:rPr>
        <w:t>Enabling - supporting our residents and stakeholders to deliver shared goals.</w:t>
      </w:r>
    </w:p>
    <w:p w14:paraId="5E2F73A4" w14:textId="77777777" w:rsidR="0084122B" w:rsidRPr="0084122B" w:rsidRDefault="0084122B" w:rsidP="0084122B">
      <w:pPr>
        <w:numPr>
          <w:ilvl w:val="0"/>
          <w:numId w:val="21"/>
        </w:numPr>
        <w:spacing w:line="288" w:lineRule="auto"/>
        <w:ind w:left="940"/>
        <w:contextualSpacing/>
        <w:rPr>
          <w:rFonts w:ascii="Arial" w:hAnsi="Arial" w:cs="Arial"/>
          <w:color w:val="000000"/>
        </w:rPr>
      </w:pPr>
      <w:r w:rsidRPr="0084122B">
        <w:rPr>
          <w:rFonts w:ascii="Arial" w:hAnsi="Arial" w:cs="Arial"/>
          <w:color w:val="000000"/>
        </w:rPr>
        <w:t>Clean, green and safe - providing Parks and open spaces that are of a high quality and that people feel safe to use.</w:t>
      </w:r>
    </w:p>
    <w:p w14:paraId="5D743983" w14:textId="77777777" w:rsidR="0084122B" w:rsidRPr="0084122B" w:rsidRDefault="0084122B" w:rsidP="0084122B">
      <w:pPr>
        <w:numPr>
          <w:ilvl w:val="0"/>
          <w:numId w:val="21"/>
        </w:numPr>
        <w:spacing w:line="288" w:lineRule="auto"/>
        <w:ind w:left="940"/>
        <w:contextualSpacing/>
        <w:rPr>
          <w:rFonts w:ascii="Arial" w:hAnsi="Arial" w:cs="Arial"/>
          <w:color w:val="000000"/>
        </w:rPr>
      </w:pPr>
      <w:r w:rsidRPr="0084122B">
        <w:rPr>
          <w:rFonts w:ascii="Arial" w:hAnsi="Arial" w:cs="Arial"/>
          <w:color w:val="000000"/>
        </w:rPr>
        <w:t>Commercial -  maximise opportunities to generate income, building on existing good practice, and in turn support the delivery of a good visitor experience.</w:t>
      </w:r>
    </w:p>
    <w:p w14:paraId="4ECF35C0" w14:textId="77777777" w:rsidR="0084122B" w:rsidRPr="0084122B" w:rsidRDefault="0084122B" w:rsidP="0084122B">
      <w:pPr>
        <w:spacing w:line="288" w:lineRule="auto"/>
        <w:ind w:left="720"/>
        <w:rPr>
          <w:rFonts w:ascii="Arial" w:hAnsi="Arial" w:cs="Arial"/>
          <w:color w:val="000000"/>
        </w:rPr>
      </w:pPr>
    </w:p>
    <w:p w14:paraId="7E4DD472" w14:textId="77777777" w:rsidR="0084122B" w:rsidRPr="0084122B" w:rsidRDefault="0084122B" w:rsidP="0084122B">
      <w:pPr>
        <w:spacing w:line="288" w:lineRule="auto"/>
        <w:rPr>
          <w:rFonts w:ascii="Arial" w:hAnsi="Arial" w:cs="Arial"/>
          <w:color w:val="000000"/>
        </w:rPr>
      </w:pPr>
      <w:r w:rsidRPr="0084122B">
        <w:rPr>
          <w:rFonts w:ascii="Arial" w:hAnsi="Arial" w:cs="Arial"/>
          <w:color w:val="000000"/>
        </w:rPr>
        <w:t>The Park Strategy concentrates our future actions around four themes:</w:t>
      </w:r>
    </w:p>
    <w:p w14:paraId="0ADC277B" w14:textId="77777777" w:rsidR="0084122B" w:rsidRPr="0084122B" w:rsidRDefault="0084122B" w:rsidP="0084122B">
      <w:pPr>
        <w:spacing w:line="276" w:lineRule="auto"/>
        <w:rPr>
          <w:rFonts w:ascii="Arial" w:hAnsi="Arial" w:cs="Arial"/>
          <w:color w:val="000000"/>
        </w:rPr>
      </w:pPr>
    </w:p>
    <w:p w14:paraId="3AE35C25" w14:textId="77777777" w:rsidR="0084122B" w:rsidRPr="0084122B" w:rsidRDefault="0084122B" w:rsidP="0084122B">
      <w:pPr>
        <w:numPr>
          <w:ilvl w:val="0"/>
          <w:numId w:val="20"/>
        </w:numPr>
        <w:spacing w:line="288" w:lineRule="auto"/>
        <w:ind w:left="940"/>
        <w:contextualSpacing/>
        <w:rPr>
          <w:rFonts w:ascii="Arial" w:hAnsi="Arial" w:cs="Arial"/>
          <w:color w:val="000000"/>
        </w:rPr>
      </w:pPr>
      <w:r w:rsidRPr="0084122B">
        <w:rPr>
          <w:rFonts w:ascii="Arial" w:hAnsi="Arial" w:cs="Arial"/>
          <w:color w:val="000000"/>
        </w:rPr>
        <w:t>Parks at the heart of Neighbourhoods - this is about what there is and where it is, ensuring every community is provided for.</w:t>
      </w:r>
    </w:p>
    <w:p w14:paraId="3F52D5B4" w14:textId="77777777" w:rsidR="0084122B" w:rsidRPr="0084122B" w:rsidRDefault="0084122B" w:rsidP="0084122B">
      <w:pPr>
        <w:numPr>
          <w:ilvl w:val="0"/>
          <w:numId w:val="20"/>
        </w:numPr>
        <w:spacing w:line="288" w:lineRule="auto"/>
        <w:ind w:left="940"/>
        <w:contextualSpacing/>
        <w:rPr>
          <w:rFonts w:ascii="Arial" w:hAnsi="Arial" w:cs="Arial"/>
          <w:color w:val="000000"/>
        </w:rPr>
      </w:pPr>
      <w:r w:rsidRPr="0084122B">
        <w:rPr>
          <w:rFonts w:ascii="Arial" w:hAnsi="Arial" w:cs="Arial"/>
          <w:color w:val="000000"/>
        </w:rPr>
        <w:t>Vibrant parks, vibrant communities - this is about what will happen in our parks.</w:t>
      </w:r>
    </w:p>
    <w:p w14:paraId="67DD2132" w14:textId="77777777" w:rsidR="0084122B" w:rsidRPr="0084122B" w:rsidRDefault="0084122B" w:rsidP="0084122B">
      <w:pPr>
        <w:numPr>
          <w:ilvl w:val="0"/>
          <w:numId w:val="20"/>
        </w:numPr>
        <w:spacing w:line="288" w:lineRule="auto"/>
        <w:ind w:left="940"/>
        <w:contextualSpacing/>
        <w:rPr>
          <w:rFonts w:ascii="Arial" w:hAnsi="Arial" w:cs="Arial"/>
          <w:color w:val="000000"/>
        </w:rPr>
      </w:pPr>
      <w:r w:rsidRPr="0084122B">
        <w:rPr>
          <w:rFonts w:ascii="Arial" w:hAnsi="Arial" w:cs="Arial"/>
          <w:color w:val="000000"/>
        </w:rPr>
        <w:t xml:space="preserve">A Manchester quality standard - this is about looking after our parks.  </w:t>
      </w:r>
    </w:p>
    <w:p w14:paraId="294F6DF5" w14:textId="77777777" w:rsidR="0084122B" w:rsidRPr="0084122B" w:rsidRDefault="0084122B" w:rsidP="0084122B">
      <w:pPr>
        <w:numPr>
          <w:ilvl w:val="0"/>
          <w:numId w:val="20"/>
        </w:numPr>
        <w:spacing w:line="288" w:lineRule="auto"/>
        <w:ind w:left="940"/>
        <w:contextualSpacing/>
        <w:rPr>
          <w:rFonts w:ascii="Arial" w:hAnsi="Arial" w:cs="Arial"/>
          <w:color w:val="000000"/>
        </w:rPr>
      </w:pPr>
      <w:r w:rsidRPr="0084122B">
        <w:rPr>
          <w:rFonts w:ascii="Arial" w:hAnsi="Arial" w:cs="Arial"/>
          <w:color w:val="000000"/>
        </w:rPr>
        <w:t>Productive parks in partnership - this is about the resources needed to make the vision a reality.</w:t>
      </w:r>
    </w:p>
    <w:p w14:paraId="673A0DF8" w14:textId="77777777" w:rsidR="0084122B" w:rsidRPr="0084122B" w:rsidRDefault="0084122B" w:rsidP="0084122B">
      <w:pPr>
        <w:spacing w:line="276" w:lineRule="auto"/>
        <w:rPr>
          <w:rFonts w:ascii="Arial" w:hAnsi="Arial" w:cs="Arial"/>
          <w:color w:val="000000"/>
        </w:rPr>
      </w:pPr>
    </w:p>
    <w:p w14:paraId="3936C540" w14:textId="77777777" w:rsidR="0084122B" w:rsidRPr="0084122B" w:rsidRDefault="0084122B" w:rsidP="0084122B">
      <w:pPr>
        <w:spacing w:line="288" w:lineRule="auto"/>
        <w:rPr>
          <w:rFonts w:ascii="Arial" w:hAnsi="Arial" w:cs="Arial"/>
          <w:color w:val="000000"/>
        </w:rPr>
      </w:pPr>
      <w:r w:rsidRPr="0084122B">
        <w:rPr>
          <w:rFonts w:ascii="Arial" w:hAnsi="Arial" w:cs="Arial"/>
          <w:color w:val="000000"/>
        </w:rPr>
        <w:t>The Parks Team need to deal with the challenges of today, whilst ensuring that the foundations are being laid to deliver the actions of the ten year strategy.</w:t>
      </w:r>
    </w:p>
    <w:p w14:paraId="053A0025" w14:textId="77777777" w:rsidR="0084122B" w:rsidRPr="0084122B" w:rsidRDefault="0084122B" w:rsidP="0084122B">
      <w:pPr>
        <w:rPr>
          <w:rFonts w:ascii="Arial" w:hAnsi="Arial" w:cs="Arial"/>
          <w:b/>
          <w:bCs/>
          <w:lang w:eastAsia="en-GB"/>
        </w:rPr>
      </w:pPr>
    </w:p>
    <w:p w14:paraId="392618C7" w14:textId="7FB3F599" w:rsidR="0084122B" w:rsidRPr="0084122B" w:rsidRDefault="00F85ABB" w:rsidP="0084122B">
      <w:pPr>
        <w:rPr>
          <w:rFonts w:ascii="Arial" w:hAnsi="Arial" w:cs="Arial"/>
          <w:b/>
          <w:bCs/>
          <w:lang w:eastAsia="en-GB"/>
        </w:rPr>
      </w:pPr>
      <w:r>
        <w:rPr>
          <w:rFonts w:ascii="Arial" w:hAnsi="Arial" w:cs="Arial"/>
          <w:lang w:eastAsia="en-GB"/>
        </w:rPr>
        <w:t>Estate Officers</w:t>
      </w:r>
      <w:r w:rsidR="0084122B" w:rsidRPr="0084122B">
        <w:rPr>
          <w:rFonts w:ascii="Arial" w:hAnsi="Arial" w:cs="Arial"/>
          <w:lang w:eastAsia="en-GB"/>
        </w:rPr>
        <w:t xml:space="preserve"> are posted within the Core Team or Heaton Park Team.</w:t>
      </w:r>
      <w:r w:rsidR="0084122B">
        <w:rPr>
          <w:rFonts w:ascii="Arial" w:hAnsi="Arial" w:cs="Arial"/>
          <w:b/>
          <w:bCs/>
          <w:lang w:eastAsia="en-GB"/>
        </w:rPr>
        <w:t xml:space="preserve"> </w:t>
      </w:r>
      <w:r>
        <w:rPr>
          <w:rFonts w:ascii="Arial" w:hAnsi="Arial" w:cs="Arial"/>
          <w:bCs/>
          <w:color w:val="000000"/>
        </w:rPr>
        <w:t>Estate Officers</w:t>
      </w:r>
      <w:r w:rsidR="0084122B" w:rsidRPr="0084122B">
        <w:rPr>
          <w:rFonts w:ascii="Arial" w:hAnsi="Arial" w:cs="Arial"/>
          <w:bCs/>
          <w:color w:val="000000"/>
        </w:rPr>
        <w:t xml:space="preserve"> will focus on the attainment of good quality standards.  They will carry out inspections and</w:t>
      </w:r>
      <w:r w:rsidR="0084122B" w:rsidRPr="0084122B">
        <w:rPr>
          <w:rFonts w:ascii="Arial" w:hAnsi="Arial" w:cs="Arial"/>
          <w:color w:val="000000"/>
        </w:rPr>
        <w:t xml:space="preserve"> </w:t>
      </w:r>
      <w:r w:rsidR="0084122B" w:rsidRPr="0084122B">
        <w:rPr>
          <w:rFonts w:ascii="Arial" w:hAnsi="Arial" w:cs="Arial"/>
        </w:rPr>
        <w:t>maintenance tasks to ensure that the facilities are clean, safe and operated as required to ensure a high quality visitor experience. They will use a range of equipment to undertake duties to ensure the environment is safe for colleagues and visitors</w:t>
      </w:r>
    </w:p>
    <w:p w14:paraId="059164E3" w14:textId="77777777" w:rsidR="0084122B" w:rsidRPr="0084122B" w:rsidRDefault="0084122B" w:rsidP="0084122B">
      <w:pPr>
        <w:rPr>
          <w:rFonts w:ascii="Arial" w:hAnsi="Arial" w:cs="Arial"/>
          <w:color w:val="FF0000"/>
        </w:rPr>
      </w:pPr>
    </w:p>
    <w:p w14:paraId="3A07687A" w14:textId="3DAE47D7" w:rsidR="0084122B" w:rsidRPr="0084122B" w:rsidRDefault="0084122B" w:rsidP="0084122B">
      <w:pPr>
        <w:rPr>
          <w:rFonts w:ascii="Arial" w:hAnsi="Arial" w:cs="Arial"/>
          <w:color w:val="000000"/>
        </w:rPr>
      </w:pPr>
      <w:r w:rsidRPr="0084122B">
        <w:rPr>
          <w:rFonts w:ascii="Arial" w:hAnsi="Arial" w:cs="Arial"/>
        </w:rPr>
        <w:t>This post will undertake basic maintenance and operational duties for the Animal Centre at Heaton Park including animal care. This involves caring for animals following the five freedoms of the Animal Welfare Act -</w:t>
      </w:r>
      <w:r>
        <w:rPr>
          <w:rFonts w:ascii="Arial" w:hAnsi="Arial" w:cs="Arial"/>
        </w:rPr>
        <w:t xml:space="preserve"> </w:t>
      </w:r>
      <w:r w:rsidRPr="0084122B">
        <w:rPr>
          <w:rFonts w:ascii="Arial" w:hAnsi="Arial" w:cs="Arial"/>
        </w:rPr>
        <w:t>freedom from hunger and thirst, freedom from discomfort, freedom from pain, injury or disease, freedom to express normal behaviour and freedom from fear and distress.</w:t>
      </w:r>
    </w:p>
    <w:p w14:paraId="32D92626" w14:textId="77777777" w:rsidR="0084122B" w:rsidRPr="0084122B" w:rsidRDefault="0084122B" w:rsidP="0084122B">
      <w:pPr>
        <w:ind w:firstLine="720"/>
        <w:rPr>
          <w:rFonts w:ascii="Arial" w:hAnsi="Arial" w:cs="Arial"/>
          <w:color w:val="000000"/>
        </w:rPr>
      </w:pPr>
    </w:p>
    <w:p w14:paraId="4438D69B" w14:textId="44DAF11C" w:rsidR="0084122B" w:rsidRDefault="0084122B" w:rsidP="0084122B">
      <w:pPr>
        <w:rPr>
          <w:rFonts w:ascii="Arial" w:hAnsi="Arial" w:cs="Arial"/>
          <w:b/>
          <w:lang w:eastAsia="en-GB"/>
        </w:rPr>
      </w:pPr>
      <w:r w:rsidRPr="0084122B">
        <w:rPr>
          <w:rFonts w:ascii="Arial" w:hAnsi="Arial" w:cs="Arial"/>
          <w:b/>
          <w:lang w:eastAsia="en-GB"/>
        </w:rPr>
        <w:br w:type="page"/>
      </w:r>
    </w:p>
    <w:p w14:paraId="0189E749" w14:textId="77777777" w:rsidR="00D42E38" w:rsidRDefault="00D42E38" w:rsidP="00D42E38">
      <w:pPr>
        <w:rPr>
          <w:rFonts w:ascii="Arial" w:hAnsi="Arial" w:cs="Arial"/>
          <w:b/>
          <w:lang w:eastAsia="en-GB"/>
        </w:rPr>
      </w:pPr>
    </w:p>
    <w:p w14:paraId="227A7C44" w14:textId="4F3F3B04" w:rsidR="0051513A" w:rsidRPr="004E6775" w:rsidRDefault="0051513A" w:rsidP="0051513A">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4FFDFEA4" w14:textId="77777777" w:rsidR="0051513A" w:rsidRPr="004E6775" w:rsidRDefault="0051513A" w:rsidP="0051513A">
      <w:pPr>
        <w:rPr>
          <w:rFonts w:ascii="Arial" w:hAnsi="Arial" w:cs="Arial"/>
        </w:rPr>
      </w:pPr>
    </w:p>
    <w:p w14:paraId="5E1EB8EC" w14:textId="77777777" w:rsidR="0051513A" w:rsidRPr="001E13E2" w:rsidRDefault="0051513A" w:rsidP="0051513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5BA92813" w14:textId="77777777" w:rsidR="0051513A" w:rsidRPr="00650D3E" w:rsidRDefault="0051513A" w:rsidP="0051513A">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037341CA" w14:textId="77777777" w:rsidR="0051513A" w:rsidRDefault="0051513A" w:rsidP="0051513A">
      <w:pPr>
        <w:widowControl w:val="0"/>
        <w:numPr>
          <w:ilvl w:val="0"/>
          <w:numId w:val="3"/>
        </w:numPr>
        <w:contextualSpacing/>
      </w:pPr>
      <w:r>
        <w:rPr>
          <w:rFonts w:ascii="Arial" w:eastAsia="Arial" w:hAnsi="Arial" w:cs="Arial"/>
        </w:rPr>
        <w:t xml:space="preserve">We take time to listen and understand </w:t>
      </w:r>
    </w:p>
    <w:p w14:paraId="77AF9089" w14:textId="77777777" w:rsidR="0051513A" w:rsidRDefault="0051513A" w:rsidP="0051513A">
      <w:pPr>
        <w:widowControl w:val="0"/>
        <w:numPr>
          <w:ilvl w:val="0"/>
          <w:numId w:val="3"/>
        </w:numPr>
        <w:contextualSpacing/>
      </w:pPr>
      <w:r>
        <w:rPr>
          <w:rFonts w:ascii="Arial" w:eastAsia="Arial" w:hAnsi="Arial" w:cs="Arial"/>
        </w:rPr>
        <w:t xml:space="preserve">We ‘own it’ and we’re not afraid to try new things  </w:t>
      </w:r>
    </w:p>
    <w:p w14:paraId="2548D3C7" w14:textId="77777777" w:rsidR="0051513A" w:rsidRDefault="0051513A" w:rsidP="36B8ED14">
      <w:pPr>
        <w:widowControl w:val="0"/>
        <w:numPr>
          <w:ilvl w:val="0"/>
          <w:numId w:val="3"/>
        </w:numPr>
        <w:contextualSpacing/>
      </w:pPr>
      <w:r w:rsidRPr="36B8ED14">
        <w:rPr>
          <w:rFonts w:ascii="Arial" w:eastAsia="Arial" w:hAnsi="Arial" w:cs="Arial"/>
        </w:rPr>
        <w:t>We work together and trust each other</w:t>
      </w:r>
    </w:p>
    <w:p w14:paraId="7CB28AF3" w14:textId="20980103" w:rsidR="79E53A97" w:rsidRDefault="79E53A97" w:rsidP="36B8ED14">
      <w:pPr>
        <w:widowControl w:val="0"/>
        <w:numPr>
          <w:ilvl w:val="0"/>
          <w:numId w:val="3"/>
        </w:numPr>
        <w:contextualSpacing/>
        <w:rPr>
          <w:rFonts w:ascii="Arial" w:eastAsia="Arial" w:hAnsi="Arial" w:cs="Arial"/>
        </w:rPr>
      </w:pPr>
      <w:r w:rsidRPr="36B8ED14">
        <w:rPr>
          <w:rFonts w:ascii="Arial" w:eastAsia="Arial" w:hAnsi="Arial" w:cs="Arial"/>
          <w:color w:val="000000" w:themeColor="text1"/>
        </w:rPr>
        <w:t>We show that we value our differences and treat people fairly</w:t>
      </w:r>
    </w:p>
    <w:p w14:paraId="75F14471" w14:textId="77777777" w:rsidR="00D42E38" w:rsidRPr="001E13E2" w:rsidRDefault="0051513A" w:rsidP="0051513A">
      <w:pPr>
        <w:rPr>
          <w:rFonts w:ascii="Arial" w:hAnsi="Arial" w:cs="Arial"/>
        </w:rPr>
      </w:pPr>
      <w:r w:rsidRPr="001E13E2">
        <w:rPr>
          <w:rFonts w:ascii="Arial" w:hAnsi="Arial" w:cs="Arial"/>
        </w:rPr>
        <w:t xml:space="preserve"> </w:t>
      </w:r>
    </w:p>
    <w:p w14:paraId="43DBAA5F" w14:textId="77777777" w:rsidR="00D42E38" w:rsidRPr="001E13E2" w:rsidRDefault="00D42E38" w:rsidP="00D42E3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51513A">
        <w:rPr>
          <w:rFonts w:ascii="Arial" w:hAnsi="Arial" w:cs="Arial"/>
          <w:b/>
        </w:rPr>
        <w:t>al</w:t>
      </w:r>
      <w:r w:rsidRPr="001E13E2">
        <w:rPr>
          <w:rFonts w:ascii="Arial" w:hAnsi="Arial" w:cs="Arial"/>
          <w:b/>
        </w:rPr>
        <w:t xml:space="preserve"> Skills</w:t>
      </w:r>
    </w:p>
    <w:p w14:paraId="5D23DA26" w14:textId="77777777" w:rsidR="00D42E38" w:rsidRPr="001E13E2" w:rsidRDefault="00D42E38" w:rsidP="00D42E38">
      <w:pPr>
        <w:rPr>
          <w:rFonts w:ascii="Arial" w:hAnsi="Arial" w:cs="Arial"/>
        </w:rPr>
      </w:pPr>
    </w:p>
    <w:p w14:paraId="2A6C6A05" w14:textId="08C3B8F5" w:rsidR="009B5125" w:rsidRDefault="009B5125" w:rsidP="009B5125">
      <w:pPr>
        <w:numPr>
          <w:ilvl w:val="0"/>
          <w:numId w:val="23"/>
        </w:numPr>
        <w:rPr>
          <w:rFonts w:ascii="Arial" w:hAnsi="Arial" w:cs="Arial"/>
        </w:rPr>
      </w:pPr>
      <w:r>
        <w:rPr>
          <w:rFonts w:ascii="Arial" w:hAnsi="Arial" w:cs="Arial"/>
          <w:b/>
        </w:rPr>
        <w:t>Communication Skills</w:t>
      </w:r>
      <w:r w:rsidR="00D42E38" w:rsidRPr="00541503">
        <w:rPr>
          <w:rFonts w:ascii="Arial" w:hAnsi="Arial" w:cs="Arial"/>
          <w:b/>
        </w:rPr>
        <w:t>:</w:t>
      </w:r>
      <w:r>
        <w:rPr>
          <w:rFonts w:ascii="Arial" w:hAnsi="Arial" w:cs="Arial"/>
          <w:b/>
        </w:rPr>
        <w:t xml:space="preserve"> </w:t>
      </w:r>
      <w:r w:rsidRPr="007E6BD1">
        <w:rPr>
          <w:rFonts w:ascii="Arial" w:hAnsi="Arial" w:cs="Arial"/>
        </w:rPr>
        <w:t>Good literacy and numeracy skills to undertake calculations and produce letters and other documentation</w:t>
      </w:r>
    </w:p>
    <w:p w14:paraId="023C4A3A" w14:textId="32FB20EE" w:rsidR="00D42E38" w:rsidRPr="009B5125" w:rsidRDefault="009B5125" w:rsidP="009B5125">
      <w:pPr>
        <w:numPr>
          <w:ilvl w:val="0"/>
          <w:numId w:val="23"/>
        </w:numPr>
        <w:autoSpaceDE w:val="0"/>
        <w:autoSpaceDN w:val="0"/>
        <w:adjustRightInd w:val="0"/>
        <w:rPr>
          <w:rFonts w:ascii="Arial" w:hAnsi="Arial" w:cs="Arial"/>
          <w:color w:val="000000"/>
        </w:rPr>
      </w:pPr>
      <w:r>
        <w:rPr>
          <w:rFonts w:ascii="Arial" w:hAnsi="Arial" w:cs="Arial"/>
          <w:b/>
        </w:rPr>
        <w:t>Planning and Organising</w:t>
      </w:r>
      <w:r w:rsidR="00D42E38" w:rsidRPr="00541503">
        <w:rPr>
          <w:rFonts w:ascii="Arial" w:hAnsi="Arial" w:cs="Arial"/>
          <w:b/>
        </w:rPr>
        <w:t>:</w:t>
      </w:r>
      <w:r w:rsidRPr="009B5125">
        <w:rPr>
          <w:rFonts w:ascii="Arial" w:hAnsi="Arial" w:cs="Arial"/>
          <w:color w:val="000000"/>
        </w:rPr>
        <w:t xml:space="preserve"> </w:t>
      </w:r>
      <w:r w:rsidRPr="007E6BD1">
        <w:rPr>
          <w:rFonts w:ascii="Arial" w:hAnsi="Arial" w:cs="Arial"/>
          <w:color w:val="000000"/>
        </w:rPr>
        <w:t xml:space="preserve">Demonstrate the ability to organize multiple tasks in the most effective way, and allocate time and energy according to task complexity and priority </w:t>
      </w:r>
    </w:p>
    <w:p w14:paraId="26691988" w14:textId="77777777" w:rsidR="009B5125" w:rsidRPr="007E6BD1" w:rsidRDefault="009B5125" w:rsidP="009B5125">
      <w:pPr>
        <w:numPr>
          <w:ilvl w:val="0"/>
          <w:numId w:val="23"/>
        </w:numPr>
        <w:rPr>
          <w:rFonts w:ascii="Arial" w:hAnsi="Arial" w:cs="Arial"/>
        </w:rPr>
      </w:pPr>
      <w:r>
        <w:rPr>
          <w:rFonts w:ascii="Arial" w:hAnsi="Arial" w:cs="Arial"/>
          <w:b/>
        </w:rPr>
        <w:t>Problem Solving and Decision Making</w:t>
      </w:r>
      <w:r w:rsidR="00D42E38" w:rsidRPr="00541503">
        <w:rPr>
          <w:rFonts w:ascii="Arial" w:hAnsi="Arial" w:cs="Arial"/>
          <w:b/>
        </w:rPr>
        <w:t xml:space="preserve">: </w:t>
      </w:r>
      <w:r w:rsidRPr="007E6BD1">
        <w:rPr>
          <w:rFonts w:ascii="Arial" w:hAnsi="Arial" w:cs="Arial"/>
        </w:rPr>
        <w:t>Ability to analyse situations, diagnose problems, identify the key issues, establish and evaluate alternative courses of action and produce a logical, practical and acceptable solution.</w:t>
      </w:r>
    </w:p>
    <w:p w14:paraId="1B2F9E16" w14:textId="12F8B104" w:rsidR="00D42E38" w:rsidRDefault="009B5125" w:rsidP="009B5125">
      <w:pPr>
        <w:numPr>
          <w:ilvl w:val="0"/>
          <w:numId w:val="23"/>
        </w:numPr>
        <w:rPr>
          <w:rFonts w:ascii="Arial" w:hAnsi="Arial" w:cs="Arial"/>
        </w:rPr>
      </w:pPr>
      <w:r>
        <w:rPr>
          <w:rFonts w:ascii="Arial" w:hAnsi="Arial" w:cs="Arial"/>
          <w:b/>
        </w:rPr>
        <w:t>Creative Skills</w:t>
      </w:r>
      <w:r w:rsidR="00D42E38" w:rsidRPr="00541503">
        <w:rPr>
          <w:rFonts w:ascii="Arial" w:hAnsi="Arial" w:cs="Arial"/>
          <w:b/>
        </w:rPr>
        <w:t>:</w:t>
      </w:r>
      <w:r>
        <w:rPr>
          <w:rFonts w:ascii="Arial" w:hAnsi="Arial" w:cs="Arial"/>
          <w:b/>
        </w:rPr>
        <w:t xml:space="preserve"> </w:t>
      </w:r>
      <w:r w:rsidRPr="007E6BD1">
        <w:rPr>
          <w:rFonts w:ascii="Arial" w:hAnsi="Arial" w:cs="Arial"/>
        </w:rPr>
        <w:t>Ability to</w:t>
      </w:r>
      <w:r w:rsidRPr="007E6BD1">
        <w:rPr>
          <w:rFonts w:ascii="Arial" w:hAnsi="Arial" w:cs="Arial"/>
          <w:b/>
        </w:rPr>
        <w:t xml:space="preserve"> </w:t>
      </w:r>
      <w:r w:rsidRPr="007E6BD1">
        <w:rPr>
          <w:rFonts w:ascii="Arial" w:hAnsi="Arial" w:cs="Arial"/>
        </w:rPr>
        <w:t>think creatively and provide innovative solutions to problems. Has ability to develop new approaches to finding solutions outside of existing parameters</w:t>
      </w:r>
    </w:p>
    <w:p w14:paraId="2F57E8F3" w14:textId="77777777" w:rsidR="009B5125" w:rsidRPr="007E6BD1" w:rsidRDefault="009B5125" w:rsidP="009B5125">
      <w:pPr>
        <w:numPr>
          <w:ilvl w:val="0"/>
          <w:numId w:val="23"/>
        </w:numPr>
        <w:rPr>
          <w:rFonts w:ascii="Arial" w:hAnsi="Arial" w:cs="Arial"/>
          <w:b/>
        </w:rPr>
      </w:pPr>
      <w:r>
        <w:rPr>
          <w:rFonts w:ascii="Arial" w:hAnsi="Arial" w:cs="Arial"/>
          <w:b/>
        </w:rPr>
        <w:t>Strategic Thinking</w:t>
      </w:r>
      <w:r w:rsidR="00D42E38" w:rsidRPr="00541503">
        <w:rPr>
          <w:rFonts w:ascii="Arial" w:hAnsi="Arial" w:cs="Arial"/>
          <w:b/>
        </w:rPr>
        <w:t xml:space="preserve">: </w:t>
      </w:r>
      <w:r w:rsidRPr="007E6BD1">
        <w:rPr>
          <w:rFonts w:ascii="Arial" w:hAnsi="Arial" w:cs="Arial"/>
        </w:rPr>
        <w:t>Understands the importance of organisational strategy and how they contribute to it </w:t>
      </w:r>
    </w:p>
    <w:p w14:paraId="1356A724" w14:textId="77777777" w:rsidR="009B5125" w:rsidRPr="007E6BD1" w:rsidRDefault="009B5125" w:rsidP="009B5125">
      <w:pPr>
        <w:numPr>
          <w:ilvl w:val="0"/>
          <w:numId w:val="23"/>
        </w:numPr>
        <w:rPr>
          <w:rFonts w:ascii="Arial" w:hAnsi="Arial" w:cs="Arial"/>
        </w:rPr>
      </w:pPr>
      <w:r w:rsidRPr="009B5125">
        <w:rPr>
          <w:rFonts w:ascii="Arial" w:hAnsi="Arial" w:cs="Arial"/>
          <w:b/>
        </w:rPr>
        <w:t>ICT Skills</w:t>
      </w:r>
      <w:r w:rsidR="00D42E38" w:rsidRPr="009B5125">
        <w:rPr>
          <w:rFonts w:ascii="Arial" w:hAnsi="Arial" w:cs="Arial"/>
          <w:b/>
        </w:rPr>
        <w:t xml:space="preserve">: </w:t>
      </w:r>
      <w:r w:rsidRPr="007E6BD1">
        <w:rPr>
          <w:rFonts w:ascii="Arial" w:hAnsi="Arial" w:cs="Arial"/>
        </w:rPr>
        <w:t>Skills to use ICT systems to obtain and analyse data and present it effectively through a variety of ICT channels.</w:t>
      </w:r>
    </w:p>
    <w:p w14:paraId="5B91C247" w14:textId="77777777" w:rsidR="00D42E38" w:rsidRPr="001E13E2" w:rsidRDefault="00D42E38" w:rsidP="009B5125">
      <w:pPr>
        <w:rPr>
          <w:rFonts w:ascii="Arial" w:hAnsi="Arial" w:cs="Arial"/>
        </w:rPr>
      </w:pPr>
    </w:p>
    <w:p w14:paraId="01D7142F" w14:textId="77777777" w:rsidR="00D42E38" w:rsidRPr="001E13E2" w:rsidRDefault="00D42E38" w:rsidP="00D42E3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sidR="0051513A">
        <w:rPr>
          <w:rFonts w:ascii="Arial" w:hAnsi="Arial" w:cs="Arial"/>
          <w:b/>
        </w:rPr>
        <w:t>R</w:t>
      </w:r>
      <w:r w:rsidRPr="001E13E2">
        <w:rPr>
          <w:rFonts w:ascii="Arial" w:hAnsi="Arial" w:cs="Arial"/>
          <w:b/>
        </w:rPr>
        <w:t xml:space="preserve">equirements (Role Specific) </w:t>
      </w:r>
    </w:p>
    <w:p w14:paraId="332E0240" w14:textId="77777777" w:rsidR="00D42E38" w:rsidRPr="001E13E2" w:rsidRDefault="00D42E38" w:rsidP="00D42E38">
      <w:pPr>
        <w:rPr>
          <w:rFonts w:ascii="Arial" w:hAnsi="Arial" w:cs="Arial"/>
          <w:b/>
        </w:rPr>
      </w:pPr>
    </w:p>
    <w:p w14:paraId="6A7842CA" w14:textId="298C4D80" w:rsidR="0084122B" w:rsidRDefault="0084122B" w:rsidP="0084122B">
      <w:pPr>
        <w:numPr>
          <w:ilvl w:val="0"/>
          <w:numId w:val="22"/>
        </w:numPr>
        <w:rPr>
          <w:rFonts w:ascii="Arial" w:hAnsi="Arial" w:cs="Arial"/>
          <w:color w:val="000000"/>
        </w:rPr>
      </w:pPr>
      <w:r w:rsidRPr="0084122B">
        <w:rPr>
          <w:rFonts w:ascii="Arial" w:hAnsi="Arial" w:cs="Arial"/>
          <w:color w:val="000000"/>
        </w:rPr>
        <w:t>Willingness to apply for a DBS check</w:t>
      </w:r>
    </w:p>
    <w:p w14:paraId="5BEBAF6D" w14:textId="175E2DB3" w:rsidR="005D46FA" w:rsidRPr="005D46FA" w:rsidRDefault="005D46FA" w:rsidP="0084122B">
      <w:pPr>
        <w:numPr>
          <w:ilvl w:val="0"/>
          <w:numId w:val="22"/>
        </w:numPr>
        <w:rPr>
          <w:rFonts w:ascii="Arial" w:hAnsi="Arial" w:cs="Arial"/>
        </w:rPr>
      </w:pPr>
      <w:r>
        <w:rPr>
          <w:rStyle w:val="normaltextrun"/>
          <w:rFonts w:ascii="Arial" w:hAnsi="Arial" w:cs="Arial"/>
          <w:color w:val="2D2D2D"/>
          <w:shd w:val="clear" w:color="auto" w:fill="FFFFFF"/>
        </w:rPr>
        <w:t>Handling</w:t>
      </w:r>
      <w:r>
        <w:rPr>
          <w:rStyle w:val="normaltextrun"/>
          <w:rFonts w:ascii="Arial" w:hAnsi="Arial" w:cs="Arial"/>
          <w:color w:val="0078D4"/>
          <w:u w:val="single"/>
          <w:shd w:val="clear" w:color="auto" w:fill="FFFFFF"/>
        </w:rPr>
        <w:t xml:space="preserve"> </w:t>
      </w:r>
      <w:r w:rsidRPr="005D46FA">
        <w:rPr>
          <w:rStyle w:val="normaltextrun"/>
          <w:rFonts w:ascii="Arial" w:hAnsi="Arial" w:cs="Arial"/>
          <w:shd w:val="clear" w:color="auto" w:fill="FFFFFF"/>
        </w:rPr>
        <w:t>animals during licenced procedures</w:t>
      </w:r>
    </w:p>
    <w:p w14:paraId="0B311A5D" w14:textId="129CC9A6" w:rsidR="00BB2ABE" w:rsidRPr="005D46FA" w:rsidRDefault="00BB2ABE" w:rsidP="00BB2ABE">
      <w:pPr>
        <w:numPr>
          <w:ilvl w:val="0"/>
          <w:numId w:val="22"/>
        </w:numPr>
        <w:rPr>
          <w:rFonts w:ascii="Arial" w:hAnsi="Arial" w:cs="Arial"/>
        </w:rPr>
      </w:pPr>
      <w:r w:rsidRPr="005D46FA">
        <w:rPr>
          <w:rFonts w:ascii="Arial" w:hAnsi="Arial" w:cs="Arial"/>
        </w:rPr>
        <w:t xml:space="preserve">Must hold a full driving license </w:t>
      </w:r>
    </w:p>
    <w:p w14:paraId="23F0A8E4" w14:textId="543AA7C6" w:rsidR="00BB2ABE" w:rsidRPr="00BB2ABE" w:rsidRDefault="00BB2ABE" w:rsidP="00BB2ABE">
      <w:pPr>
        <w:numPr>
          <w:ilvl w:val="0"/>
          <w:numId w:val="22"/>
        </w:numPr>
        <w:rPr>
          <w:rFonts w:ascii="Arial" w:hAnsi="Arial" w:cs="Arial"/>
          <w:color w:val="000000"/>
        </w:rPr>
      </w:pPr>
      <w:r>
        <w:rPr>
          <w:rFonts w:ascii="Arial" w:hAnsi="Arial" w:cs="Arial"/>
          <w:color w:val="000000"/>
        </w:rPr>
        <w:t xml:space="preserve">Willingness to undertake ROSPA Play Inspector qualification </w:t>
      </w:r>
    </w:p>
    <w:p w14:paraId="6D5D4023" w14:textId="77777777" w:rsidR="0084122B" w:rsidRDefault="0084122B" w:rsidP="0084122B">
      <w:pPr>
        <w:numPr>
          <w:ilvl w:val="0"/>
          <w:numId w:val="22"/>
        </w:numPr>
        <w:rPr>
          <w:rFonts w:ascii="Arial" w:hAnsi="Arial" w:cs="Arial"/>
          <w:color w:val="000000"/>
        </w:rPr>
      </w:pPr>
      <w:r w:rsidRPr="0084122B">
        <w:rPr>
          <w:rFonts w:ascii="Arial" w:hAnsi="Arial" w:cs="Arial"/>
          <w:color w:val="000000"/>
        </w:rPr>
        <w:t>Flexibility to work unsocial hours, including weekends and evenings to meet the needs of the service which attracts a 6.7% flexibility payment.</w:t>
      </w:r>
    </w:p>
    <w:p w14:paraId="55853AA9" w14:textId="63B96147" w:rsidR="005D46FA" w:rsidRPr="005D46FA" w:rsidRDefault="005D46FA" w:rsidP="005D46FA">
      <w:pPr>
        <w:ind w:left="360"/>
        <w:rPr>
          <w:rFonts w:ascii="Arial" w:hAnsi="Arial" w:cs="Arial"/>
          <w:color w:val="000000"/>
        </w:rPr>
      </w:pPr>
    </w:p>
    <w:p w14:paraId="298FEDFE" w14:textId="3BE3B465" w:rsidR="005D46FA" w:rsidRPr="0084122B" w:rsidRDefault="005D46FA" w:rsidP="005D46FA">
      <w:pPr>
        <w:ind w:left="360"/>
        <w:rPr>
          <w:rFonts w:ascii="Arial" w:hAnsi="Arial" w:cs="Arial"/>
          <w:color w:val="000000"/>
        </w:rPr>
      </w:pPr>
      <w:r w:rsidRPr="005D46FA">
        <w:rPr>
          <w:rFonts w:ascii="Arial" w:hAnsi="Arial" w:cs="Arial"/>
          <w:color w:val="000000"/>
        </w:rPr>
        <w:t xml:space="preserve">Site </w:t>
      </w:r>
      <w:r w:rsidRPr="005D46FA">
        <w:rPr>
          <w:rFonts w:ascii="Arial" w:hAnsi="Arial" w:cs="Arial"/>
        </w:rPr>
        <w:t xml:space="preserve">specific: </w:t>
      </w:r>
      <w:r w:rsidRPr="005D46FA">
        <w:rPr>
          <w:rStyle w:val="normaltextrun"/>
          <w:rFonts w:ascii="Arial" w:hAnsi="Arial" w:cs="Arial"/>
          <w:shd w:val="clear" w:color="auto" w:fill="FFFFFF"/>
        </w:rPr>
        <w:t>Undertake basic maintenance and operational duties for the Animal Centre at Heaton Park including animal care. This involves caring for animals following the five freedoms of the Animal Welfare Act - freedom from hunger</w:t>
      </w:r>
    </w:p>
    <w:p w14:paraId="035EF803" w14:textId="77777777" w:rsidR="0084122B" w:rsidRPr="0084122B" w:rsidRDefault="0084122B" w:rsidP="0084122B">
      <w:pPr>
        <w:rPr>
          <w:rFonts w:ascii="Arial" w:hAnsi="Arial" w:cs="Arial"/>
          <w:color w:val="000000"/>
        </w:rPr>
      </w:pPr>
    </w:p>
    <w:p w14:paraId="07192D6B" w14:textId="77777777" w:rsidR="00D42E38" w:rsidRPr="00C05717" w:rsidRDefault="00D42E38" w:rsidP="00015066">
      <w:pPr>
        <w:pStyle w:val="NormalWeb"/>
        <w:spacing w:before="0" w:beforeAutospacing="0" w:after="0" w:afterAutospacing="0"/>
        <w:rPr>
          <w:rFonts w:ascii="Arial" w:hAnsi="Arial" w:cs="Arial"/>
          <w:b/>
          <w:color w:val="000000"/>
        </w:rPr>
      </w:pPr>
    </w:p>
    <w:sectPr w:rsidR="00D42E38" w:rsidRPr="00C05717" w:rsidSect="00D42E38">
      <w:headerReference w:type="default" r:id="rId11"/>
      <w:pgSz w:w="11906" w:h="16838"/>
      <w:pgMar w:top="1400" w:right="1400" w:bottom="1400" w:left="14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6771" w14:textId="77777777" w:rsidR="00D04706" w:rsidRDefault="00D04706">
      <w:r>
        <w:separator/>
      </w:r>
    </w:p>
  </w:endnote>
  <w:endnote w:type="continuationSeparator" w:id="0">
    <w:p w14:paraId="288256E7" w14:textId="77777777" w:rsidR="00D04706" w:rsidRDefault="00D0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01605" w14:textId="77777777" w:rsidR="00D04706" w:rsidRDefault="00D04706">
      <w:r>
        <w:separator/>
      </w:r>
    </w:p>
  </w:footnote>
  <w:footnote w:type="continuationSeparator" w:id="0">
    <w:p w14:paraId="5FF8BDD8" w14:textId="77777777" w:rsidR="00D04706" w:rsidRDefault="00D0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60A4" w14:textId="29DFEB51" w:rsidR="00AA6AE7" w:rsidRDefault="00C57ED3" w:rsidP="00DC3921">
    <w:pPr>
      <w:pStyle w:val="Header"/>
      <w:jc w:val="right"/>
      <w:rPr>
        <w:rFonts w:cs="Arial-BoldMT"/>
        <w:b/>
        <w:bCs/>
        <w:sz w:val="16"/>
        <w:szCs w:val="16"/>
      </w:rPr>
    </w:pPr>
    <w:r>
      <w:rPr>
        <w:rFonts w:cs="Arial-BoldMT"/>
        <w:b/>
        <w:bCs/>
        <w:noProof/>
        <w:sz w:val="16"/>
        <w:szCs w:val="16"/>
      </w:rPr>
      <w:drawing>
        <wp:inline distT="0" distB="0" distL="0" distR="0" wp14:anchorId="2675C619" wp14:editId="08B88556">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3677367D" w14:textId="77777777" w:rsidR="00D42E38" w:rsidRPr="001853D7" w:rsidRDefault="00D42E38" w:rsidP="00DC3921">
    <w:pPr>
      <w:pStyle w:val="Header"/>
      <w:jc w:val="right"/>
      <w:rPr>
        <w:rFonts w:cs="Arial-BoldMT"/>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D61A3"/>
    <w:multiLevelType w:val="hybridMultilevel"/>
    <w:tmpl w:val="E772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96729"/>
    <w:multiLevelType w:val="hybridMultilevel"/>
    <w:tmpl w:val="D43CB34A"/>
    <w:lvl w:ilvl="0" w:tplc="B1F0BA54">
      <w:numFmt w:val="bullet"/>
      <w:lvlText w:val=""/>
      <w:lvlJc w:val="left"/>
      <w:pPr>
        <w:tabs>
          <w:tab w:val="num" w:pos="720"/>
        </w:tabs>
        <w:ind w:left="720" w:hanging="360"/>
      </w:pPr>
      <w:rPr>
        <w:rFonts w:ascii="Symbol" w:eastAsia="Times New Roman" w:hAnsi="Symbol" w:cs="Arial" w:hint="default"/>
      </w:rPr>
    </w:lvl>
    <w:lvl w:ilvl="1" w:tplc="54500CEA">
      <w:start w:val="1"/>
      <w:numFmt w:val="bullet"/>
      <w:lvlText w:val=""/>
      <w:lvlJc w:val="left"/>
      <w:pPr>
        <w:tabs>
          <w:tab w:val="num" w:pos="725"/>
        </w:tabs>
        <w:ind w:left="725" w:hanging="36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512E8E"/>
    <w:multiLevelType w:val="hybridMultilevel"/>
    <w:tmpl w:val="85F8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F0358"/>
    <w:multiLevelType w:val="hybridMultilevel"/>
    <w:tmpl w:val="8C7AA144"/>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A378B"/>
    <w:multiLevelType w:val="hybridMultilevel"/>
    <w:tmpl w:val="B9849C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2692D"/>
    <w:multiLevelType w:val="hybridMultilevel"/>
    <w:tmpl w:val="FFFFFFFF"/>
    <w:lvl w:ilvl="0" w:tplc="DD56A878">
      <w:start w:val="1"/>
      <w:numFmt w:val="bullet"/>
      <w:lvlText w:val="●"/>
      <w:lvlJc w:val="left"/>
      <w:pPr>
        <w:ind w:left="720" w:hanging="360"/>
      </w:pPr>
      <w:rPr>
        <w:rFonts w:ascii="Arial" w:hAnsi="Arial" w:hint="default"/>
      </w:rPr>
    </w:lvl>
    <w:lvl w:ilvl="1" w:tplc="AFB8B604">
      <w:start w:val="1"/>
      <w:numFmt w:val="bullet"/>
      <w:lvlText w:val="o"/>
      <w:lvlJc w:val="left"/>
      <w:pPr>
        <w:ind w:left="1440" w:hanging="360"/>
      </w:pPr>
      <w:rPr>
        <w:rFonts w:ascii="Courier New" w:hAnsi="Courier New" w:hint="default"/>
      </w:rPr>
    </w:lvl>
    <w:lvl w:ilvl="2" w:tplc="4B902608">
      <w:start w:val="1"/>
      <w:numFmt w:val="bullet"/>
      <w:lvlText w:val=""/>
      <w:lvlJc w:val="left"/>
      <w:pPr>
        <w:ind w:left="2160" w:hanging="360"/>
      </w:pPr>
      <w:rPr>
        <w:rFonts w:ascii="Wingdings" w:hAnsi="Wingdings" w:hint="default"/>
      </w:rPr>
    </w:lvl>
    <w:lvl w:ilvl="3" w:tplc="88E41B66">
      <w:start w:val="1"/>
      <w:numFmt w:val="bullet"/>
      <w:lvlText w:val=""/>
      <w:lvlJc w:val="left"/>
      <w:pPr>
        <w:ind w:left="2880" w:hanging="360"/>
      </w:pPr>
      <w:rPr>
        <w:rFonts w:ascii="Symbol" w:hAnsi="Symbol" w:hint="default"/>
      </w:rPr>
    </w:lvl>
    <w:lvl w:ilvl="4" w:tplc="6910FC70">
      <w:start w:val="1"/>
      <w:numFmt w:val="bullet"/>
      <w:lvlText w:val="o"/>
      <w:lvlJc w:val="left"/>
      <w:pPr>
        <w:ind w:left="3600" w:hanging="360"/>
      </w:pPr>
      <w:rPr>
        <w:rFonts w:ascii="Courier New" w:hAnsi="Courier New" w:hint="default"/>
      </w:rPr>
    </w:lvl>
    <w:lvl w:ilvl="5" w:tplc="F9B4350E">
      <w:start w:val="1"/>
      <w:numFmt w:val="bullet"/>
      <w:lvlText w:val=""/>
      <w:lvlJc w:val="left"/>
      <w:pPr>
        <w:ind w:left="4320" w:hanging="360"/>
      </w:pPr>
      <w:rPr>
        <w:rFonts w:ascii="Wingdings" w:hAnsi="Wingdings" w:hint="default"/>
      </w:rPr>
    </w:lvl>
    <w:lvl w:ilvl="6" w:tplc="C27A64EE">
      <w:start w:val="1"/>
      <w:numFmt w:val="bullet"/>
      <w:lvlText w:val=""/>
      <w:lvlJc w:val="left"/>
      <w:pPr>
        <w:ind w:left="5040" w:hanging="360"/>
      </w:pPr>
      <w:rPr>
        <w:rFonts w:ascii="Symbol" w:hAnsi="Symbol" w:hint="default"/>
      </w:rPr>
    </w:lvl>
    <w:lvl w:ilvl="7" w:tplc="8FDA278E">
      <w:start w:val="1"/>
      <w:numFmt w:val="bullet"/>
      <w:lvlText w:val="o"/>
      <w:lvlJc w:val="left"/>
      <w:pPr>
        <w:ind w:left="5760" w:hanging="360"/>
      </w:pPr>
      <w:rPr>
        <w:rFonts w:ascii="Courier New" w:hAnsi="Courier New" w:hint="default"/>
      </w:rPr>
    </w:lvl>
    <w:lvl w:ilvl="8" w:tplc="CDDC17C2">
      <w:start w:val="1"/>
      <w:numFmt w:val="bullet"/>
      <w:lvlText w:val=""/>
      <w:lvlJc w:val="left"/>
      <w:pPr>
        <w:ind w:left="6480" w:hanging="360"/>
      </w:pPr>
      <w:rPr>
        <w:rFonts w:ascii="Wingdings" w:hAnsi="Wingdings" w:hint="default"/>
      </w:rPr>
    </w:lvl>
  </w:abstractNum>
  <w:abstractNum w:abstractNumId="15"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2F66C4"/>
    <w:multiLevelType w:val="hybridMultilevel"/>
    <w:tmpl w:val="75D04BCE"/>
    <w:lvl w:ilvl="0" w:tplc="91420838">
      <w:start w:val="1"/>
      <w:numFmt w:val="bullet"/>
      <w:lvlText w:val=""/>
      <w:lvlJc w:val="left"/>
      <w:pPr>
        <w:tabs>
          <w:tab w:val="num" w:pos="720"/>
        </w:tabs>
        <w:ind w:left="720" w:hanging="360"/>
      </w:pPr>
      <w:rPr>
        <w:rFonts w:ascii="Symbol" w:hAnsi="Symbol" w:hint="default"/>
        <w:color w:val="auto"/>
      </w:rPr>
    </w:lvl>
    <w:lvl w:ilvl="1" w:tplc="54500CEA">
      <w:start w:val="1"/>
      <w:numFmt w:val="bullet"/>
      <w:lvlText w:val=""/>
      <w:lvlJc w:val="left"/>
      <w:pPr>
        <w:tabs>
          <w:tab w:val="num" w:pos="725"/>
        </w:tabs>
        <w:ind w:left="725" w:hanging="365"/>
      </w:pPr>
      <w:rPr>
        <w:rFonts w:ascii="Symbol" w:hAnsi="Symbol" w:hint="default"/>
        <w:color w:val="auto"/>
      </w:rPr>
    </w:lvl>
    <w:lvl w:ilvl="2" w:tplc="DD1E4298">
      <w:start w:val="1"/>
      <w:numFmt w:val="bullet"/>
      <w:lvlText w:val=""/>
      <w:lvlJc w:val="left"/>
      <w:pPr>
        <w:tabs>
          <w:tab w:val="num" w:pos="723"/>
        </w:tabs>
        <w:ind w:left="723" w:hanging="363"/>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02D6"/>
    <w:multiLevelType w:val="hybridMultilevel"/>
    <w:tmpl w:val="FFFFFFFF"/>
    <w:lvl w:ilvl="0" w:tplc="85686878">
      <w:start w:val="1"/>
      <w:numFmt w:val="bullet"/>
      <w:lvlText w:val="●"/>
      <w:lvlJc w:val="left"/>
      <w:pPr>
        <w:ind w:left="720" w:hanging="360"/>
      </w:pPr>
      <w:rPr>
        <w:rFonts w:ascii="Arial" w:hAnsi="Arial" w:hint="default"/>
      </w:rPr>
    </w:lvl>
    <w:lvl w:ilvl="1" w:tplc="3D22C190">
      <w:start w:val="1"/>
      <w:numFmt w:val="bullet"/>
      <w:lvlText w:val="o"/>
      <w:lvlJc w:val="left"/>
      <w:pPr>
        <w:ind w:left="1440" w:hanging="360"/>
      </w:pPr>
      <w:rPr>
        <w:rFonts w:ascii="Courier New" w:hAnsi="Courier New" w:hint="default"/>
      </w:rPr>
    </w:lvl>
    <w:lvl w:ilvl="2" w:tplc="3FF4CC9C">
      <w:start w:val="1"/>
      <w:numFmt w:val="bullet"/>
      <w:lvlText w:val=""/>
      <w:lvlJc w:val="left"/>
      <w:pPr>
        <w:ind w:left="2160" w:hanging="360"/>
      </w:pPr>
      <w:rPr>
        <w:rFonts w:ascii="Wingdings" w:hAnsi="Wingdings" w:hint="default"/>
      </w:rPr>
    </w:lvl>
    <w:lvl w:ilvl="3" w:tplc="F5C89858">
      <w:start w:val="1"/>
      <w:numFmt w:val="bullet"/>
      <w:lvlText w:val=""/>
      <w:lvlJc w:val="left"/>
      <w:pPr>
        <w:ind w:left="2880" w:hanging="360"/>
      </w:pPr>
      <w:rPr>
        <w:rFonts w:ascii="Symbol" w:hAnsi="Symbol" w:hint="default"/>
      </w:rPr>
    </w:lvl>
    <w:lvl w:ilvl="4" w:tplc="E2FA29CE">
      <w:start w:val="1"/>
      <w:numFmt w:val="bullet"/>
      <w:lvlText w:val="o"/>
      <w:lvlJc w:val="left"/>
      <w:pPr>
        <w:ind w:left="3600" w:hanging="360"/>
      </w:pPr>
      <w:rPr>
        <w:rFonts w:ascii="Courier New" w:hAnsi="Courier New" w:hint="default"/>
      </w:rPr>
    </w:lvl>
    <w:lvl w:ilvl="5" w:tplc="4F12BA5E">
      <w:start w:val="1"/>
      <w:numFmt w:val="bullet"/>
      <w:lvlText w:val=""/>
      <w:lvlJc w:val="left"/>
      <w:pPr>
        <w:ind w:left="4320" w:hanging="360"/>
      </w:pPr>
      <w:rPr>
        <w:rFonts w:ascii="Wingdings" w:hAnsi="Wingdings" w:hint="default"/>
      </w:rPr>
    </w:lvl>
    <w:lvl w:ilvl="6" w:tplc="3E304CAC">
      <w:start w:val="1"/>
      <w:numFmt w:val="bullet"/>
      <w:lvlText w:val=""/>
      <w:lvlJc w:val="left"/>
      <w:pPr>
        <w:ind w:left="5040" w:hanging="360"/>
      </w:pPr>
      <w:rPr>
        <w:rFonts w:ascii="Symbol" w:hAnsi="Symbol" w:hint="default"/>
      </w:rPr>
    </w:lvl>
    <w:lvl w:ilvl="7" w:tplc="BEF673F6">
      <w:start w:val="1"/>
      <w:numFmt w:val="bullet"/>
      <w:lvlText w:val="o"/>
      <w:lvlJc w:val="left"/>
      <w:pPr>
        <w:ind w:left="5760" w:hanging="360"/>
      </w:pPr>
      <w:rPr>
        <w:rFonts w:ascii="Courier New" w:hAnsi="Courier New" w:hint="default"/>
      </w:rPr>
    </w:lvl>
    <w:lvl w:ilvl="8" w:tplc="FFEA4588">
      <w:start w:val="1"/>
      <w:numFmt w:val="bullet"/>
      <w:lvlText w:val=""/>
      <w:lvlJc w:val="left"/>
      <w:pPr>
        <w:ind w:left="6480" w:hanging="360"/>
      </w:pPr>
      <w:rPr>
        <w:rFonts w:ascii="Wingdings" w:hAnsi="Wingdings" w:hint="default"/>
      </w:rPr>
    </w:lvl>
  </w:abstractNum>
  <w:abstractNum w:abstractNumId="18" w15:restartNumberingAfterBreak="0">
    <w:nsid w:val="59F5577C"/>
    <w:multiLevelType w:val="hybridMultilevel"/>
    <w:tmpl w:val="F6A6E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D90D30"/>
    <w:multiLevelType w:val="hybridMultilevel"/>
    <w:tmpl w:val="3500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1430082">
    <w:abstractNumId w:val="2"/>
  </w:num>
  <w:num w:numId="2" w16cid:durableId="1001159917">
    <w:abstractNumId w:val="15"/>
  </w:num>
  <w:num w:numId="3" w16cid:durableId="574322218">
    <w:abstractNumId w:val="12"/>
  </w:num>
  <w:num w:numId="4" w16cid:durableId="386151916">
    <w:abstractNumId w:val="10"/>
  </w:num>
  <w:num w:numId="5" w16cid:durableId="375931096">
    <w:abstractNumId w:val="22"/>
  </w:num>
  <w:num w:numId="6" w16cid:durableId="1560359711">
    <w:abstractNumId w:val="20"/>
  </w:num>
  <w:num w:numId="7" w16cid:durableId="1853447612">
    <w:abstractNumId w:val="8"/>
  </w:num>
  <w:num w:numId="8" w16cid:durableId="1355837347">
    <w:abstractNumId w:val="6"/>
  </w:num>
  <w:num w:numId="9" w16cid:durableId="455947775">
    <w:abstractNumId w:val="0"/>
  </w:num>
  <w:num w:numId="10" w16cid:durableId="596597991">
    <w:abstractNumId w:val="7"/>
  </w:num>
  <w:num w:numId="11" w16cid:durableId="1458721791">
    <w:abstractNumId w:val="4"/>
  </w:num>
  <w:num w:numId="12" w16cid:durableId="317005831">
    <w:abstractNumId w:val="19"/>
  </w:num>
  <w:num w:numId="13" w16cid:durableId="1263152120">
    <w:abstractNumId w:val="13"/>
  </w:num>
  <w:num w:numId="14" w16cid:durableId="1439791744">
    <w:abstractNumId w:val="16"/>
  </w:num>
  <w:num w:numId="15" w16cid:durableId="1814566340">
    <w:abstractNumId w:val="3"/>
  </w:num>
  <w:num w:numId="16" w16cid:durableId="131598943">
    <w:abstractNumId w:val="11"/>
  </w:num>
  <w:num w:numId="17" w16cid:durableId="1988631150">
    <w:abstractNumId w:val="18"/>
  </w:num>
  <w:num w:numId="18" w16cid:durableId="1352612708">
    <w:abstractNumId w:val="5"/>
  </w:num>
  <w:num w:numId="19" w16cid:durableId="469135095">
    <w:abstractNumId w:val="1"/>
  </w:num>
  <w:num w:numId="20" w16cid:durableId="1767387158">
    <w:abstractNumId w:val="14"/>
  </w:num>
  <w:num w:numId="21" w16cid:durableId="1972520489">
    <w:abstractNumId w:val="17"/>
  </w:num>
  <w:num w:numId="22" w16cid:durableId="141890747">
    <w:abstractNumId w:val="21"/>
  </w:num>
  <w:num w:numId="23" w16cid:durableId="343240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00C5"/>
    <w:rsid w:val="00013158"/>
    <w:rsid w:val="00015066"/>
    <w:rsid w:val="000164EF"/>
    <w:rsid w:val="00024070"/>
    <w:rsid w:val="00046A30"/>
    <w:rsid w:val="00050B25"/>
    <w:rsid w:val="000726C2"/>
    <w:rsid w:val="00087C25"/>
    <w:rsid w:val="00094F3A"/>
    <w:rsid w:val="000E2215"/>
    <w:rsid w:val="000E360F"/>
    <w:rsid w:val="000F13E4"/>
    <w:rsid w:val="001101C9"/>
    <w:rsid w:val="00142A46"/>
    <w:rsid w:val="00154BA9"/>
    <w:rsid w:val="001721C1"/>
    <w:rsid w:val="001A30ED"/>
    <w:rsid w:val="001B2B99"/>
    <w:rsid w:val="001C5AEC"/>
    <w:rsid w:val="001E05BC"/>
    <w:rsid w:val="002056C8"/>
    <w:rsid w:val="00240B7E"/>
    <w:rsid w:val="00291E14"/>
    <w:rsid w:val="002A4A3E"/>
    <w:rsid w:val="002C3A91"/>
    <w:rsid w:val="0032525E"/>
    <w:rsid w:val="0033296C"/>
    <w:rsid w:val="003536D4"/>
    <w:rsid w:val="00362066"/>
    <w:rsid w:val="00371E4B"/>
    <w:rsid w:val="003771AE"/>
    <w:rsid w:val="00381150"/>
    <w:rsid w:val="00397CEC"/>
    <w:rsid w:val="003A603D"/>
    <w:rsid w:val="003B220F"/>
    <w:rsid w:val="003B498D"/>
    <w:rsid w:val="003C1BBD"/>
    <w:rsid w:val="003E3B52"/>
    <w:rsid w:val="00410147"/>
    <w:rsid w:val="0041425F"/>
    <w:rsid w:val="00414B3D"/>
    <w:rsid w:val="00416109"/>
    <w:rsid w:val="00443A14"/>
    <w:rsid w:val="0044622F"/>
    <w:rsid w:val="00456FDB"/>
    <w:rsid w:val="00470534"/>
    <w:rsid w:val="00475A03"/>
    <w:rsid w:val="00490067"/>
    <w:rsid w:val="004B5803"/>
    <w:rsid w:val="004E47D3"/>
    <w:rsid w:val="004E6775"/>
    <w:rsid w:val="004F222D"/>
    <w:rsid w:val="00500F2A"/>
    <w:rsid w:val="00504967"/>
    <w:rsid w:val="00511812"/>
    <w:rsid w:val="0051513A"/>
    <w:rsid w:val="00520A5E"/>
    <w:rsid w:val="005353A2"/>
    <w:rsid w:val="005454E5"/>
    <w:rsid w:val="00553322"/>
    <w:rsid w:val="005848A9"/>
    <w:rsid w:val="005903D6"/>
    <w:rsid w:val="005A550D"/>
    <w:rsid w:val="005A772D"/>
    <w:rsid w:val="005D46FA"/>
    <w:rsid w:val="005D4A4D"/>
    <w:rsid w:val="0060553B"/>
    <w:rsid w:val="00654243"/>
    <w:rsid w:val="0066797A"/>
    <w:rsid w:val="006B71F0"/>
    <w:rsid w:val="006C1534"/>
    <w:rsid w:val="006D3FF3"/>
    <w:rsid w:val="006F13C6"/>
    <w:rsid w:val="006F3EA3"/>
    <w:rsid w:val="006F7544"/>
    <w:rsid w:val="007239EC"/>
    <w:rsid w:val="00743C76"/>
    <w:rsid w:val="00777CE0"/>
    <w:rsid w:val="007942FE"/>
    <w:rsid w:val="007A56AC"/>
    <w:rsid w:val="007B192A"/>
    <w:rsid w:val="0084122B"/>
    <w:rsid w:val="00850353"/>
    <w:rsid w:val="00871D52"/>
    <w:rsid w:val="008817D4"/>
    <w:rsid w:val="00887ACA"/>
    <w:rsid w:val="008D31B7"/>
    <w:rsid w:val="008D687A"/>
    <w:rsid w:val="008E655E"/>
    <w:rsid w:val="00947E53"/>
    <w:rsid w:val="00952463"/>
    <w:rsid w:val="00952914"/>
    <w:rsid w:val="00972DDC"/>
    <w:rsid w:val="00980BFA"/>
    <w:rsid w:val="00985D77"/>
    <w:rsid w:val="00986673"/>
    <w:rsid w:val="009B5125"/>
    <w:rsid w:val="009D5BB2"/>
    <w:rsid w:val="009E2B88"/>
    <w:rsid w:val="00A2420E"/>
    <w:rsid w:val="00A3386D"/>
    <w:rsid w:val="00A50E73"/>
    <w:rsid w:val="00A647DA"/>
    <w:rsid w:val="00A73B94"/>
    <w:rsid w:val="00AA6AE7"/>
    <w:rsid w:val="00AB2F3D"/>
    <w:rsid w:val="00AD152A"/>
    <w:rsid w:val="00B66BBA"/>
    <w:rsid w:val="00B80AF5"/>
    <w:rsid w:val="00BB17C7"/>
    <w:rsid w:val="00BB1A26"/>
    <w:rsid w:val="00BB2ABE"/>
    <w:rsid w:val="00BE218D"/>
    <w:rsid w:val="00BF2DBD"/>
    <w:rsid w:val="00BF4EAA"/>
    <w:rsid w:val="00C05381"/>
    <w:rsid w:val="00C05717"/>
    <w:rsid w:val="00C332FF"/>
    <w:rsid w:val="00C342D0"/>
    <w:rsid w:val="00C36247"/>
    <w:rsid w:val="00C43BDF"/>
    <w:rsid w:val="00C5181D"/>
    <w:rsid w:val="00C52C9A"/>
    <w:rsid w:val="00C57ED3"/>
    <w:rsid w:val="00C76666"/>
    <w:rsid w:val="00C92E0E"/>
    <w:rsid w:val="00C97389"/>
    <w:rsid w:val="00D04407"/>
    <w:rsid w:val="00D04706"/>
    <w:rsid w:val="00D11018"/>
    <w:rsid w:val="00D22452"/>
    <w:rsid w:val="00D34A22"/>
    <w:rsid w:val="00D42E38"/>
    <w:rsid w:val="00D81F04"/>
    <w:rsid w:val="00D82F82"/>
    <w:rsid w:val="00D95331"/>
    <w:rsid w:val="00DC3921"/>
    <w:rsid w:val="00E01698"/>
    <w:rsid w:val="00E13449"/>
    <w:rsid w:val="00E15715"/>
    <w:rsid w:val="00E24352"/>
    <w:rsid w:val="00E55D9D"/>
    <w:rsid w:val="00E82C24"/>
    <w:rsid w:val="00E93740"/>
    <w:rsid w:val="00EB2B38"/>
    <w:rsid w:val="00EC60DF"/>
    <w:rsid w:val="00EF2C1A"/>
    <w:rsid w:val="00EF490B"/>
    <w:rsid w:val="00F02E24"/>
    <w:rsid w:val="00F07C18"/>
    <w:rsid w:val="00F118EA"/>
    <w:rsid w:val="00F278A6"/>
    <w:rsid w:val="00F30662"/>
    <w:rsid w:val="00F34D15"/>
    <w:rsid w:val="00F85ABB"/>
    <w:rsid w:val="00FA096D"/>
    <w:rsid w:val="36B8ED14"/>
    <w:rsid w:val="60BEA416"/>
    <w:rsid w:val="79E53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14:docId w14:val="4A2CB84D"/>
  <w15:chartTrackingRefBased/>
  <w15:docId w15:val="{87B876C9-1329-4998-8068-5CD3FF3A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1">
    <w:name w:val="heading 1"/>
    <w:basedOn w:val="Normal"/>
    <w:next w:val="Normal"/>
    <w:qFormat/>
    <w:rsid w:val="00EF2C1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Indent">
    <w:name w:val="Body Text Indent"/>
    <w:basedOn w:val="Normal"/>
    <w:rsid w:val="00EF2C1A"/>
    <w:pPr>
      <w:spacing w:line="240" w:lineRule="atLeast"/>
      <w:ind w:left="567" w:hanging="567"/>
    </w:pPr>
    <w:rPr>
      <w:rFonts w:ascii="Arial" w:hAnsi="Arial" w:cs="Arial"/>
      <w:sz w:val="22"/>
      <w:szCs w:val="20"/>
    </w:rPr>
  </w:style>
  <w:style w:type="paragraph" w:styleId="Title">
    <w:name w:val="Title"/>
    <w:basedOn w:val="Normal"/>
    <w:qFormat/>
    <w:rsid w:val="00EF2C1A"/>
    <w:pPr>
      <w:tabs>
        <w:tab w:val="left" w:pos="6643"/>
      </w:tabs>
      <w:spacing w:line="240" w:lineRule="atLeast"/>
      <w:jc w:val="center"/>
    </w:pPr>
    <w:rPr>
      <w:rFonts w:ascii="Arial" w:hAnsi="Arial" w:cs="Arial"/>
      <w:b/>
      <w:bCs/>
      <w:color w:val="000000"/>
      <w:sz w:val="28"/>
      <w:szCs w:val="28"/>
    </w:rPr>
  </w:style>
  <w:style w:type="paragraph" w:styleId="BodyText">
    <w:name w:val="Body Text"/>
    <w:basedOn w:val="Normal"/>
    <w:rsid w:val="00EF2C1A"/>
    <w:pPr>
      <w:spacing w:after="120"/>
    </w:pPr>
  </w:style>
  <w:style w:type="paragraph" w:styleId="BodyTextIndent2">
    <w:name w:val="Body Text Indent 2"/>
    <w:basedOn w:val="Normal"/>
    <w:rsid w:val="00EF2C1A"/>
    <w:pPr>
      <w:spacing w:after="120" w:line="480" w:lineRule="auto"/>
      <w:ind w:left="283"/>
    </w:pPr>
  </w:style>
  <w:style w:type="paragraph" w:customStyle="1" w:styleId="TableText">
    <w:name w:val="Table Text"/>
    <w:basedOn w:val="Normal"/>
    <w:rsid w:val="00E82C24"/>
    <w:pPr>
      <w:widowControl w:val="0"/>
      <w:autoSpaceDE w:val="0"/>
      <w:autoSpaceDN w:val="0"/>
      <w:adjustRightInd w:val="0"/>
      <w:jc w:val="right"/>
    </w:pPr>
    <w:rPr>
      <w:rFonts w:ascii="Arial" w:hAnsi="Arial" w:cs="Arial"/>
    </w:rPr>
  </w:style>
  <w:style w:type="paragraph" w:styleId="BalloonText">
    <w:name w:val="Balloon Text"/>
    <w:basedOn w:val="Normal"/>
    <w:semiHidden/>
    <w:rsid w:val="003A603D"/>
    <w:rPr>
      <w:rFonts w:ascii="Tahoma" w:hAnsi="Tahoma" w:cs="Tahoma"/>
      <w:sz w:val="16"/>
      <w:szCs w:val="16"/>
    </w:rPr>
  </w:style>
  <w:style w:type="character" w:customStyle="1" w:styleId="HeaderChar">
    <w:name w:val="Header Char"/>
    <w:link w:val="Header"/>
    <w:semiHidden/>
    <w:locked/>
    <w:rsid w:val="00553322"/>
    <w:rPr>
      <w:sz w:val="24"/>
      <w:szCs w:val="24"/>
      <w:lang w:val="en-GB" w:eastAsia="en-US" w:bidi="ar-SA"/>
    </w:rPr>
  </w:style>
  <w:style w:type="paragraph" w:styleId="CommentText">
    <w:name w:val="annotation text"/>
    <w:basedOn w:val="Normal"/>
    <w:link w:val="CommentTextChar"/>
    <w:uiPriority w:val="99"/>
    <w:rsid w:val="0084122B"/>
    <w:rPr>
      <w:sz w:val="20"/>
      <w:szCs w:val="20"/>
    </w:rPr>
  </w:style>
  <w:style w:type="character" w:customStyle="1" w:styleId="CommentTextChar">
    <w:name w:val="Comment Text Char"/>
    <w:basedOn w:val="DefaultParagraphFont"/>
    <w:link w:val="CommentText"/>
    <w:uiPriority w:val="99"/>
    <w:rsid w:val="0084122B"/>
    <w:rPr>
      <w:lang w:eastAsia="en-US"/>
    </w:rPr>
  </w:style>
  <w:style w:type="character" w:styleId="CommentReference">
    <w:name w:val="annotation reference"/>
    <w:uiPriority w:val="99"/>
    <w:rsid w:val="0084122B"/>
    <w:rPr>
      <w:sz w:val="16"/>
    </w:rPr>
  </w:style>
  <w:style w:type="character" w:styleId="Hyperlink">
    <w:name w:val="Hyperlink"/>
    <w:uiPriority w:val="99"/>
    <w:unhideWhenUsed/>
    <w:rsid w:val="0084122B"/>
    <w:rPr>
      <w:rFonts w:cs="Times New Roman"/>
      <w:color w:val="0563C1"/>
      <w:u w:val="single"/>
    </w:rPr>
  </w:style>
  <w:style w:type="paragraph" w:styleId="ListParagraph">
    <w:name w:val="List Paragraph"/>
    <w:basedOn w:val="Normal"/>
    <w:uiPriority w:val="34"/>
    <w:qFormat/>
    <w:rsid w:val="0084122B"/>
    <w:pPr>
      <w:ind w:left="720"/>
      <w:contextualSpacing/>
    </w:pPr>
  </w:style>
  <w:style w:type="character" w:customStyle="1" w:styleId="normaltextrun">
    <w:name w:val="normaltextrun"/>
    <w:basedOn w:val="DefaultParagraphFont"/>
    <w:rsid w:val="005D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anchester.gov.uk/directory/46/parks_and_open_spaces/category/30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50836203</JobFamilyID>
    <Grade xmlns="a6750075-6040-45b6-a9bf-09b22564b810">4</Grade>
    <JobFamily xmlns="a6750075-6040-45b6-a9bf-09b22564b810">Facilities</JobFamil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9" ma:contentTypeDescription="Create a new document." ma:contentTypeScope="" ma:versionID="f3d5ae154156748ec59f849a14e7ee3f">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f14738997875428bccaf7555bda1574a"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062EA-9A31-4B85-83A1-62FEFBF7738B}">
  <ds:schemaRefs>
    <ds:schemaRef ds:uri="http://schemas.microsoft.com/office/2006/metadata/properties"/>
    <ds:schemaRef ds:uri="http://schemas.microsoft.com/office/infopath/2007/PartnerControls"/>
    <ds:schemaRef ds:uri="a6750075-6040-45b6-a9bf-09b22564b810"/>
  </ds:schemaRefs>
</ds:datastoreItem>
</file>

<file path=customXml/itemProps2.xml><?xml version="1.0" encoding="utf-8"?>
<ds:datastoreItem xmlns:ds="http://schemas.openxmlformats.org/officeDocument/2006/customXml" ds:itemID="{96C68F77-E307-4C16-822A-C32A028B15DB}">
  <ds:schemaRefs>
    <ds:schemaRef ds:uri="http://schemas.microsoft.com/sharepoint/v3/contenttype/forms"/>
  </ds:schemaRefs>
</ds:datastoreItem>
</file>

<file path=customXml/itemProps3.xml><?xml version="1.0" encoding="utf-8"?>
<ds:datastoreItem xmlns:ds="http://schemas.openxmlformats.org/officeDocument/2006/customXml" ds:itemID="{A623F8A5-CE63-47CF-A07D-091DC36EB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7181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Dave Delany</cp:lastModifiedBy>
  <cp:revision>2</cp:revision>
  <dcterms:created xsi:type="dcterms:W3CDTF">2024-10-22T08:39:00Z</dcterms:created>
  <dcterms:modified xsi:type="dcterms:W3CDTF">2024-10-22T08:39:00Z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