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C59" w:rsidRPr="003C6A79" w:rsidRDefault="00FB0C59" w:rsidP="00FB0C59">
      <w:pPr>
        <w:spacing w:after="0"/>
        <w:rPr>
          <w:rFonts w:ascii="Arial" w:hAnsi="Arial" w:cs="Arial"/>
          <w:sz w:val="28"/>
        </w:rPr>
      </w:pPr>
      <w:bookmarkStart w:id="0" w:name="_GoBack"/>
    </w:p>
    <w:p w:rsidR="0066626E" w:rsidRPr="003C6A79" w:rsidRDefault="0066626E" w:rsidP="0066626E">
      <w:pPr>
        <w:spacing w:after="0"/>
        <w:jc w:val="center"/>
        <w:rPr>
          <w:rFonts w:ascii="Arial" w:hAnsi="Arial" w:cs="Arial"/>
          <w:sz w:val="24"/>
        </w:rPr>
      </w:pPr>
      <w:r w:rsidRPr="003C6A79">
        <w:rPr>
          <w:rFonts w:ascii="Arial" w:hAnsi="Arial" w:cs="Arial"/>
          <w:sz w:val="24"/>
        </w:rPr>
        <w:t>Job Description Teaching Assistant – Level 2 Grade 3</w:t>
      </w:r>
    </w:p>
    <w:p w:rsidR="0066626E" w:rsidRPr="003C6A79" w:rsidRDefault="0066626E" w:rsidP="00FB0C59">
      <w:pPr>
        <w:spacing w:after="0"/>
        <w:rPr>
          <w:rFonts w:ascii="Arial" w:hAnsi="Arial" w:cs="Arial"/>
          <w:sz w:val="24"/>
        </w:rPr>
      </w:pPr>
    </w:p>
    <w:tbl>
      <w:tblPr>
        <w:tblStyle w:val="TableGrid"/>
        <w:tblW w:w="0" w:type="auto"/>
        <w:tblLook w:val="04A0" w:firstRow="1" w:lastRow="0" w:firstColumn="1" w:lastColumn="0" w:noHBand="0" w:noVBand="1"/>
      </w:tblPr>
      <w:tblGrid>
        <w:gridCol w:w="1980"/>
        <w:gridCol w:w="7036"/>
      </w:tblGrid>
      <w:tr w:rsidR="0066626E" w:rsidRPr="003C6A79" w:rsidTr="0066626E">
        <w:tc>
          <w:tcPr>
            <w:tcW w:w="1980" w:type="dxa"/>
          </w:tcPr>
          <w:p w:rsidR="0066626E" w:rsidRPr="003C6A79" w:rsidRDefault="0066626E" w:rsidP="00FB0C59">
            <w:pPr>
              <w:rPr>
                <w:rFonts w:ascii="Arial" w:hAnsi="Arial" w:cs="Arial"/>
                <w:sz w:val="24"/>
              </w:rPr>
            </w:pPr>
            <w:r w:rsidRPr="003C6A79">
              <w:rPr>
                <w:rFonts w:ascii="Arial" w:hAnsi="Arial" w:cs="Arial"/>
                <w:sz w:val="24"/>
              </w:rPr>
              <w:t>Purpose</w:t>
            </w:r>
          </w:p>
        </w:tc>
        <w:tc>
          <w:tcPr>
            <w:tcW w:w="7036" w:type="dxa"/>
          </w:tcPr>
          <w:p w:rsidR="0066626E" w:rsidRPr="003C6A79" w:rsidRDefault="0066626E" w:rsidP="00FB0C59">
            <w:pPr>
              <w:rPr>
                <w:rFonts w:ascii="Arial" w:hAnsi="Arial" w:cs="Arial"/>
                <w:sz w:val="24"/>
              </w:rPr>
            </w:pPr>
            <w:r w:rsidRPr="003C6A79">
              <w:rPr>
                <w:rFonts w:ascii="Arial" w:hAnsi="Arial" w:cs="Arial"/>
                <w:sz w:val="24"/>
              </w:rPr>
              <w:t>Under the guidance of teaching/senior support staff, provide support for pupils who require help to enable access to learning and to assist in the management of pupils. Provide specialist support in a specific area of curriculum and to supervise groups and occasionally whole classes for a session/lesson in the classroom or outside the main teaching area as required</w:t>
            </w:r>
          </w:p>
          <w:p w:rsidR="0066626E" w:rsidRPr="003C6A79" w:rsidRDefault="0066626E" w:rsidP="00FB0C59">
            <w:pPr>
              <w:rPr>
                <w:rFonts w:ascii="Arial" w:hAnsi="Arial" w:cs="Arial"/>
                <w:sz w:val="24"/>
              </w:rPr>
            </w:pPr>
          </w:p>
        </w:tc>
      </w:tr>
      <w:tr w:rsidR="0066626E" w:rsidRPr="003C6A79" w:rsidTr="0066626E">
        <w:tc>
          <w:tcPr>
            <w:tcW w:w="1980" w:type="dxa"/>
          </w:tcPr>
          <w:p w:rsidR="0066626E" w:rsidRPr="003C6A79" w:rsidRDefault="0066626E" w:rsidP="00FB0C59">
            <w:pPr>
              <w:rPr>
                <w:rFonts w:ascii="Arial" w:hAnsi="Arial" w:cs="Arial"/>
                <w:sz w:val="24"/>
              </w:rPr>
            </w:pPr>
            <w:r w:rsidRPr="003C6A79">
              <w:rPr>
                <w:rFonts w:ascii="Arial" w:hAnsi="Arial" w:cs="Arial"/>
                <w:sz w:val="24"/>
              </w:rPr>
              <w:t>Responsible to</w:t>
            </w:r>
          </w:p>
        </w:tc>
        <w:tc>
          <w:tcPr>
            <w:tcW w:w="7036" w:type="dxa"/>
          </w:tcPr>
          <w:p w:rsidR="0066626E" w:rsidRPr="003C6A79" w:rsidRDefault="0066626E" w:rsidP="00FB0C59">
            <w:pPr>
              <w:rPr>
                <w:rFonts w:ascii="Arial" w:hAnsi="Arial" w:cs="Arial"/>
                <w:sz w:val="24"/>
              </w:rPr>
            </w:pPr>
            <w:r w:rsidRPr="003C6A79">
              <w:rPr>
                <w:rFonts w:ascii="Arial" w:hAnsi="Arial" w:cs="Arial"/>
                <w:sz w:val="24"/>
              </w:rPr>
              <w:t>Teacher/Senior Teaching Assistant</w:t>
            </w:r>
          </w:p>
          <w:p w:rsidR="0066626E" w:rsidRPr="003C6A79" w:rsidRDefault="0066626E" w:rsidP="00FB0C59">
            <w:pPr>
              <w:rPr>
                <w:rFonts w:ascii="Arial" w:hAnsi="Arial" w:cs="Arial"/>
                <w:sz w:val="24"/>
              </w:rPr>
            </w:pPr>
          </w:p>
        </w:tc>
      </w:tr>
      <w:tr w:rsidR="0066626E" w:rsidRPr="003C6A79" w:rsidTr="0066626E">
        <w:tc>
          <w:tcPr>
            <w:tcW w:w="1980" w:type="dxa"/>
          </w:tcPr>
          <w:p w:rsidR="0066626E" w:rsidRPr="003C6A79" w:rsidRDefault="0066626E" w:rsidP="00FB0C59">
            <w:pPr>
              <w:rPr>
                <w:rFonts w:ascii="Arial" w:hAnsi="Arial" w:cs="Arial"/>
                <w:sz w:val="24"/>
              </w:rPr>
            </w:pPr>
            <w:r w:rsidRPr="003C6A79">
              <w:rPr>
                <w:rFonts w:ascii="Arial" w:hAnsi="Arial" w:cs="Arial"/>
                <w:sz w:val="24"/>
              </w:rPr>
              <w:t>Responsible for</w:t>
            </w:r>
          </w:p>
        </w:tc>
        <w:tc>
          <w:tcPr>
            <w:tcW w:w="7036" w:type="dxa"/>
          </w:tcPr>
          <w:p w:rsidR="0066626E" w:rsidRPr="003C6A79" w:rsidRDefault="0066626E" w:rsidP="00FB0C59">
            <w:pPr>
              <w:rPr>
                <w:rFonts w:ascii="Arial" w:hAnsi="Arial" w:cs="Arial"/>
                <w:sz w:val="24"/>
              </w:rPr>
            </w:pPr>
            <w:r w:rsidRPr="003C6A79">
              <w:rPr>
                <w:rFonts w:ascii="Arial" w:hAnsi="Arial" w:cs="Arial"/>
                <w:sz w:val="24"/>
              </w:rPr>
              <w:t>Learning, behaviour and general classroom support</w:t>
            </w:r>
          </w:p>
          <w:p w:rsidR="0066626E" w:rsidRPr="003C6A79" w:rsidRDefault="0066626E" w:rsidP="00FB0C59">
            <w:pPr>
              <w:rPr>
                <w:rFonts w:ascii="Arial" w:hAnsi="Arial" w:cs="Arial"/>
                <w:sz w:val="24"/>
              </w:rPr>
            </w:pPr>
          </w:p>
        </w:tc>
      </w:tr>
      <w:tr w:rsidR="0066626E" w:rsidRPr="003C6A79" w:rsidTr="0066626E">
        <w:tc>
          <w:tcPr>
            <w:tcW w:w="1980" w:type="dxa"/>
          </w:tcPr>
          <w:p w:rsidR="0066626E" w:rsidRPr="003C6A79" w:rsidRDefault="0066626E" w:rsidP="00FB0C59">
            <w:pPr>
              <w:rPr>
                <w:rFonts w:ascii="Arial" w:hAnsi="Arial" w:cs="Arial"/>
                <w:sz w:val="24"/>
              </w:rPr>
            </w:pPr>
            <w:r w:rsidRPr="003C6A79">
              <w:rPr>
                <w:rFonts w:ascii="Arial" w:hAnsi="Arial" w:cs="Arial"/>
                <w:sz w:val="24"/>
              </w:rPr>
              <w:t>Salary Scale</w:t>
            </w:r>
          </w:p>
        </w:tc>
        <w:tc>
          <w:tcPr>
            <w:tcW w:w="7036" w:type="dxa"/>
          </w:tcPr>
          <w:p w:rsidR="0066626E" w:rsidRPr="003C6A79" w:rsidRDefault="0066626E" w:rsidP="00FB0C59">
            <w:pPr>
              <w:rPr>
                <w:rFonts w:ascii="Arial" w:hAnsi="Arial" w:cs="Arial"/>
                <w:sz w:val="24"/>
              </w:rPr>
            </w:pPr>
          </w:p>
          <w:p w:rsidR="0066626E" w:rsidRPr="003C6A79" w:rsidRDefault="0066626E" w:rsidP="00FB0C59">
            <w:pPr>
              <w:rPr>
                <w:rFonts w:ascii="Arial" w:hAnsi="Arial" w:cs="Arial"/>
                <w:sz w:val="24"/>
              </w:rPr>
            </w:pPr>
          </w:p>
        </w:tc>
      </w:tr>
      <w:tr w:rsidR="0066626E" w:rsidRPr="003C6A79" w:rsidTr="0066626E">
        <w:tc>
          <w:tcPr>
            <w:tcW w:w="1980" w:type="dxa"/>
          </w:tcPr>
          <w:p w:rsidR="0066626E" w:rsidRPr="003C6A79" w:rsidRDefault="0066626E" w:rsidP="00FB0C59">
            <w:pPr>
              <w:rPr>
                <w:rFonts w:ascii="Arial" w:hAnsi="Arial" w:cs="Arial"/>
                <w:sz w:val="24"/>
              </w:rPr>
            </w:pPr>
            <w:r w:rsidRPr="003C6A79">
              <w:rPr>
                <w:rFonts w:ascii="Arial" w:hAnsi="Arial" w:cs="Arial"/>
                <w:sz w:val="24"/>
              </w:rPr>
              <w:t>Contract Terms</w:t>
            </w:r>
          </w:p>
        </w:tc>
        <w:tc>
          <w:tcPr>
            <w:tcW w:w="7036" w:type="dxa"/>
          </w:tcPr>
          <w:p w:rsidR="0066626E" w:rsidRPr="003C6A79" w:rsidRDefault="0066626E" w:rsidP="00FB0C59">
            <w:pPr>
              <w:rPr>
                <w:rFonts w:ascii="Arial" w:hAnsi="Arial" w:cs="Arial"/>
                <w:sz w:val="24"/>
              </w:rPr>
            </w:pPr>
          </w:p>
          <w:p w:rsidR="0066626E" w:rsidRPr="003C6A79" w:rsidRDefault="0066626E" w:rsidP="00FB0C59">
            <w:pPr>
              <w:rPr>
                <w:rFonts w:ascii="Arial" w:hAnsi="Arial" w:cs="Arial"/>
                <w:sz w:val="24"/>
              </w:rPr>
            </w:pPr>
          </w:p>
        </w:tc>
      </w:tr>
    </w:tbl>
    <w:p w:rsidR="0066626E" w:rsidRPr="003C6A79" w:rsidRDefault="0066626E" w:rsidP="00FB0C59">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66626E" w:rsidRPr="003C6A79" w:rsidTr="0066626E">
        <w:tc>
          <w:tcPr>
            <w:tcW w:w="9016" w:type="dxa"/>
            <w:shd w:val="clear" w:color="auto" w:fill="BFBFBF" w:themeFill="background1" w:themeFillShade="BF"/>
          </w:tcPr>
          <w:p w:rsidR="0066626E" w:rsidRPr="003C6A79" w:rsidRDefault="0066626E" w:rsidP="0066626E">
            <w:pPr>
              <w:rPr>
                <w:rFonts w:ascii="Arial" w:hAnsi="Arial" w:cs="Arial"/>
                <w:sz w:val="24"/>
              </w:rPr>
            </w:pPr>
            <w:r w:rsidRPr="003C6A79">
              <w:rPr>
                <w:rFonts w:ascii="Arial" w:hAnsi="Arial" w:cs="Arial"/>
                <w:sz w:val="24"/>
              </w:rPr>
              <w:t xml:space="preserve">Main Duties and Responsibilities: </w:t>
            </w:r>
          </w:p>
          <w:p w:rsidR="0066626E" w:rsidRPr="003C6A79" w:rsidRDefault="0066626E" w:rsidP="00FB0C59">
            <w:pPr>
              <w:rPr>
                <w:rFonts w:ascii="Arial" w:hAnsi="Arial" w:cs="Arial"/>
                <w:sz w:val="24"/>
              </w:rPr>
            </w:pPr>
          </w:p>
        </w:tc>
      </w:tr>
      <w:tr w:rsidR="0066626E" w:rsidRPr="003C6A79" w:rsidTr="0066626E">
        <w:tc>
          <w:tcPr>
            <w:tcW w:w="9016" w:type="dxa"/>
          </w:tcPr>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To work with groups of children under the supervision of the teacher including the delivery of programmes of work and implementation of ILPs.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Supervise and provide particular support for pupils, including those with special needs ensuring their safety and access to learning activities.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Give regular feedback on children’s progress to the class teacher and file records.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Attend to children’s personal needs, including pastoral, social, health, physical hygiene, minor first aid and welfare matters.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Establish good relationships with pupils, taking on role model by presenting a positive personal image and responding appropriately to individual needs.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Promote the inclusion and acceptance of all pupils.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Encourage pupils to act independently as appropriate.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To occasionally supervise whole classes as required.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Provide curricular clerical/admin support, e.g. photocopying, making lists, collection of monies.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Under the direction of the teacher prepare the classroom for lessons and clear afterwards, as appropriate.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Undertake pupil record keeping and updating records, information and data, producing reports as required.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Assist in the development and implementation of behaviour management strategies.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Establish constructive relationships with parents/carers and report on information from parents/carers to the teacher.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Monitor pupils’ responses to learning activities and accurately record achievement/progress as directed.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lastRenderedPageBreak/>
              <w:t xml:space="preserve">Administer and assess routine tests and invigilate exams and undertake routine marking of pupil’s work.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Undertake structured and agreed learning activities/programmes, including those linked to local and national learning strategies. Adjusting activities according to pupil responses and recording achievement and progress and providing feedback to the teacher.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Support the use of ICT in learning activities and develop pupils’ competence and independence in its use.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Assist in the whole planning cycle, including the contribution to the development of lesson/work plans and managing and preparing resources.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Be aware of and comply with child protection procedures, health and safety and security, confidentiality and data protection, reporting any concerns to the relevant member of staff.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Assist in maintaining high standards of health and safety at all times.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Maintain good relationships with colleagues and work together as a team.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Assist in the supervision of classroom and outdoor activities.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Assist with the supervision of discreet groups of pupils for short periods when the teacher is not present.</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Contribute to the overall ethos/work/aims of the school.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Be aware of and support difference and ensure all pupils have equal access to opportunities to learn and develop.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Attend relevant meetings.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Participate in training, including relevant learning strategies and other learning activities and performance management where required. </w:t>
            </w:r>
          </w:p>
          <w:p w:rsidR="0066626E" w:rsidRPr="003C6A79" w:rsidRDefault="0066626E" w:rsidP="0066626E">
            <w:pPr>
              <w:pStyle w:val="ListParagraph"/>
              <w:numPr>
                <w:ilvl w:val="0"/>
                <w:numId w:val="4"/>
              </w:numPr>
              <w:rPr>
                <w:rFonts w:ascii="Arial" w:hAnsi="Arial" w:cs="Arial"/>
                <w:sz w:val="24"/>
              </w:rPr>
            </w:pPr>
            <w:r w:rsidRPr="003C6A79">
              <w:rPr>
                <w:rFonts w:ascii="Arial" w:hAnsi="Arial" w:cs="Arial"/>
                <w:sz w:val="24"/>
              </w:rPr>
              <w:t xml:space="preserve">To converse at ease and provide advice in accurate spoken English is essential for the post. </w:t>
            </w:r>
          </w:p>
          <w:p w:rsidR="0066626E" w:rsidRPr="003C6A79" w:rsidRDefault="0066626E" w:rsidP="00FB0C59">
            <w:pPr>
              <w:rPr>
                <w:rFonts w:ascii="Arial" w:hAnsi="Arial" w:cs="Arial"/>
                <w:sz w:val="24"/>
              </w:rPr>
            </w:pPr>
          </w:p>
        </w:tc>
      </w:tr>
    </w:tbl>
    <w:p w:rsidR="0066626E" w:rsidRPr="003C6A79" w:rsidRDefault="0066626E" w:rsidP="00FB0C59">
      <w:pPr>
        <w:spacing w:after="0"/>
        <w:rPr>
          <w:rFonts w:ascii="Arial" w:hAnsi="Arial" w:cs="Arial"/>
          <w:sz w:val="24"/>
        </w:rPr>
      </w:pPr>
    </w:p>
    <w:p w:rsidR="0066626E" w:rsidRPr="003C6A79" w:rsidRDefault="0066626E" w:rsidP="00FB0C59">
      <w:pPr>
        <w:spacing w:after="0"/>
        <w:rPr>
          <w:rFonts w:ascii="Arial" w:hAnsi="Arial" w:cs="Arial"/>
          <w:sz w:val="24"/>
        </w:rPr>
      </w:pPr>
      <w:r w:rsidRPr="003C6A79">
        <w:rPr>
          <w:rFonts w:ascii="Arial" w:hAnsi="Arial" w:cs="Arial"/>
          <w:sz w:val="24"/>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 </w:t>
      </w:r>
    </w:p>
    <w:p w:rsidR="0066626E" w:rsidRPr="003C6A79" w:rsidRDefault="0066626E" w:rsidP="00FB0C59">
      <w:pPr>
        <w:spacing w:after="0"/>
        <w:rPr>
          <w:rFonts w:ascii="Arial" w:hAnsi="Arial" w:cs="Arial"/>
          <w:sz w:val="24"/>
        </w:rPr>
      </w:pPr>
    </w:p>
    <w:p w:rsidR="0066626E" w:rsidRPr="003C6A79" w:rsidRDefault="0066626E" w:rsidP="00FB0C59">
      <w:pPr>
        <w:spacing w:after="0"/>
        <w:rPr>
          <w:rFonts w:ascii="Arial" w:hAnsi="Arial" w:cs="Arial"/>
          <w:sz w:val="24"/>
        </w:rPr>
      </w:pPr>
      <w:r w:rsidRPr="003C6A79">
        <w:rPr>
          <w:rFonts w:ascii="Arial" w:hAnsi="Arial" w:cs="Arial"/>
          <w:sz w:val="24"/>
        </w:rPr>
        <w:t xml:space="preserve">A Teaching Assistant Level 2 may be called upon to provide cover supervision for a group or occasionally for a whole class for a session/lesson, this may involve the teaching assistant contributing to the planning, preparation, assessment and reporting. The Teaching Assistant must carry out his or her duties with full regard and commitment to the Governing Body and City Council Policies. </w:t>
      </w:r>
    </w:p>
    <w:p w:rsidR="0066626E" w:rsidRPr="003C6A79" w:rsidRDefault="0066626E" w:rsidP="00FB0C59">
      <w:pPr>
        <w:spacing w:after="0"/>
        <w:rPr>
          <w:rFonts w:ascii="Arial" w:hAnsi="Arial" w:cs="Arial"/>
          <w:sz w:val="24"/>
        </w:rPr>
      </w:pPr>
    </w:p>
    <w:p w:rsidR="00FB0C59" w:rsidRPr="0066626E" w:rsidRDefault="0066626E" w:rsidP="00FB0C59">
      <w:pPr>
        <w:spacing w:after="0"/>
        <w:rPr>
          <w:rFonts w:ascii="Sassoon Penpals Joined" w:hAnsi="Sassoon Penpals Joined"/>
          <w:b/>
          <w:sz w:val="32"/>
        </w:rPr>
      </w:pPr>
      <w:r w:rsidRPr="003C6A79">
        <w:rPr>
          <w:rFonts w:ascii="Arial" w:hAnsi="Arial" w:cs="Arial"/>
          <w:b/>
          <w:sz w:val="24"/>
        </w:rPr>
        <w:lastRenderedPageBreak/>
        <w:t>Where the postholder is disabled, every effort will be made to supply all necessary aids, adaptations or equipment to allow them to carry out all the duties of the job. If, however, a certain task proves to be unachievable, job redesign will be fully considered</w:t>
      </w:r>
      <w:bookmarkEnd w:id="0"/>
      <w:r w:rsidRPr="0066626E">
        <w:rPr>
          <w:rFonts w:ascii="Sassoon Penpals Joined" w:hAnsi="Sassoon Penpals Joined"/>
          <w:b/>
          <w:sz w:val="24"/>
        </w:rPr>
        <w:t>.</w:t>
      </w:r>
    </w:p>
    <w:sectPr w:rsidR="00FB0C59" w:rsidRPr="006662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59" w:rsidRDefault="00FB0C59" w:rsidP="00FB0C59">
      <w:pPr>
        <w:spacing w:after="0" w:line="240" w:lineRule="auto"/>
      </w:pPr>
      <w:r>
        <w:separator/>
      </w:r>
    </w:p>
  </w:endnote>
  <w:endnote w:type="continuationSeparator" w:id="0">
    <w:p w:rsidR="00FB0C59" w:rsidRDefault="00FB0C59" w:rsidP="00FB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ssoon Penpals Joined">
    <w:altName w:val="Calibri"/>
    <w:panose1 w:val="000000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59" w:rsidRDefault="00FB0C59" w:rsidP="00FB0C59">
      <w:pPr>
        <w:spacing w:after="0" w:line="240" w:lineRule="auto"/>
      </w:pPr>
      <w:r>
        <w:separator/>
      </w:r>
    </w:p>
  </w:footnote>
  <w:footnote w:type="continuationSeparator" w:id="0">
    <w:p w:rsidR="00FB0C59" w:rsidRDefault="00FB0C59" w:rsidP="00FB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510" w:rsidRDefault="001A2510" w:rsidP="001A2510">
    <w:pPr>
      <w:spacing w:after="0"/>
      <w:rPr>
        <w:rFonts w:ascii="Sassoon Penpals Joined" w:hAnsi="Sassoon Penpals Joined"/>
        <w:sz w:val="28"/>
      </w:rPr>
    </w:pPr>
    <w:r>
      <w:rPr>
        <w:noProof/>
      </w:rPr>
      <w:drawing>
        <wp:anchor distT="0" distB="0" distL="114300" distR="114300" simplePos="0" relativeHeight="251658240" behindDoc="1" locked="0" layoutInCell="1" allowOverlap="1" wp14:anchorId="5152430C">
          <wp:simplePos x="0" y="0"/>
          <wp:positionH relativeFrom="margin">
            <wp:align>left</wp:align>
          </wp:positionH>
          <wp:positionV relativeFrom="paragraph">
            <wp:posOffset>-313405</wp:posOffset>
          </wp:positionV>
          <wp:extent cx="1390015" cy="1066800"/>
          <wp:effectExtent l="0" t="0" r="635" b="0"/>
          <wp:wrapTight wrapText="bothSides">
            <wp:wrapPolygon edited="0">
              <wp:start x="0" y="0"/>
              <wp:lineTo x="0" y="21214"/>
              <wp:lineTo x="21314" y="21214"/>
              <wp:lineTo x="213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066800"/>
                  </a:xfrm>
                  <a:prstGeom prst="rect">
                    <a:avLst/>
                  </a:prstGeom>
                  <a:noFill/>
                </pic:spPr>
              </pic:pic>
            </a:graphicData>
          </a:graphic>
        </wp:anchor>
      </w:drawing>
    </w:r>
    <w:r w:rsidRPr="001A2510">
      <w:rPr>
        <w:rFonts w:ascii="Sassoon Penpals Joined" w:hAnsi="Sassoon Penpals Joined"/>
        <w:sz w:val="28"/>
      </w:rPr>
      <w:t xml:space="preserve"> </w:t>
    </w:r>
  </w:p>
  <w:p w:rsidR="001A2510" w:rsidRPr="003C6A79" w:rsidRDefault="001A2510" w:rsidP="001A2510">
    <w:pPr>
      <w:spacing w:after="0"/>
      <w:rPr>
        <w:rFonts w:ascii="Arial" w:hAnsi="Arial" w:cs="Arial"/>
        <w:sz w:val="28"/>
      </w:rPr>
    </w:pPr>
    <w:r w:rsidRPr="003C6A79">
      <w:rPr>
        <w:rFonts w:ascii="Arial" w:hAnsi="Arial" w:cs="Arial"/>
        <w:sz w:val="28"/>
      </w:rPr>
      <w:t xml:space="preserve">Moston Lane Community </w:t>
    </w:r>
  </w:p>
  <w:p w:rsidR="001A2510" w:rsidRPr="003C6A79" w:rsidRDefault="001A2510" w:rsidP="001A2510">
    <w:pPr>
      <w:spacing w:after="0"/>
      <w:rPr>
        <w:rFonts w:ascii="Arial" w:hAnsi="Arial" w:cs="Arial"/>
        <w:sz w:val="28"/>
      </w:rPr>
    </w:pPr>
    <w:r w:rsidRPr="003C6A79">
      <w:rPr>
        <w:rFonts w:ascii="Arial" w:hAnsi="Arial" w:cs="Arial"/>
        <w:sz w:val="28"/>
      </w:rPr>
      <w:t xml:space="preserve">     Primary School</w:t>
    </w:r>
  </w:p>
  <w:p w:rsidR="001A2510" w:rsidRDefault="001A2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99D"/>
    <w:multiLevelType w:val="hybridMultilevel"/>
    <w:tmpl w:val="8660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65A1B"/>
    <w:multiLevelType w:val="hybridMultilevel"/>
    <w:tmpl w:val="16E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F2E61"/>
    <w:multiLevelType w:val="hybridMultilevel"/>
    <w:tmpl w:val="A4EC8E7A"/>
    <w:lvl w:ilvl="0" w:tplc="6F08E3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80615A"/>
    <w:multiLevelType w:val="hybridMultilevel"/>
    <w:tmpl w:val="1924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59"/>
    <w:rsid w:val="001A2510"/>
    <w:rsid w:val="001D5415"/>
    <w:rsid w:val="003C6A79"/>
    <w:rsid w:val="004B3323"/>
    <w:rsid w:val="005134B3"/>
    <w:rsid w:val="0066626E"/>
    <w:rsid w:val="006840CE"/>
    <w:rsid w:val="00BB3BF7"/>
    <w:rsid w:val="00FB0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03657FC-5069-4F9B-82BB-E863ABCD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C59"/>
  </w:style>
  <w:style w:type="paragraph" w:styleId="Footer">
    <w:name w:val="footer"/>
    <w:basedOn w:val="Normal"/>
    <w:link w:val="FooterChar"/>
    <w:uiPriority w:val="99"/>
    <w:unhideWhenUsed/>
    <w:rsid w:val="00FB0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C59"/>
  </w:style>
  <w:style w:type="table" w:styleId="TableGrid">
    <w:name w:val="Table Grid"/>
    <w:basedOn w:val="TableNormal"/>
    <w:uiPriority w:val="39"/>
    <w:rsid w:val="00FB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Adams</dc:creator>
  <cp:keywords/>
  <dc:description/>
  <cp:lastModifiedBy>Louise</cp:lastModifiedBy>
  <cp:revision>3</cp:revision>
  <dcterms:created xsi:type="dcterms:W3CDTF">2023-09-21T11:11:00Z</dcterms:created>
  <dcterms:modified xsi:type="dcterms:W3CDTF">2023-09-25T12:40:00Z</dcterms:modified>
</cp:coreProperties>
</file>