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0981" w:rsidRPr="00B8308C" w:rsidRDefault="005A0FF6">
      <w:pPr>
        <w:spacing w:after="0" w:line="240" w:lineRule="auto"/>
        <w:jc w:val="center"/>
        <w:rPr>
          <w:rFonts w:ascii="Arial" w:eastAsia="Arial" w:hAnsi="Arial" w:cs="Arial"/>
          <w:sz w:val="24"/>
          <w:szCs w:val="24"/>
        </w:rPr>
      </w:pPr>
      <w:r w:rsidRPr="00B8308C">
        <w:rPr>
          <w:rFonts w:ascii="Arial" w:eastAsia="Arial" w:hAnsi="Arial" w:cs="Arial"/>
          <w:b/>
          <w:sz w:val="24"/>
          <w:szCs w:val="24"/>
        </w:rPr>
        <w:t>Manchester City Council</w:t>
      </w:r>
    </w:p>
    <w:p w14:paraId="00000002" w14:textId="77777777" w:rsidR="003A0981" w:rsidRPr="00B8308C" w:rsidRDefault="005A0FF6">
      <w:pPr>
        <w:spacing w:after="0" w:line="240" w:lineRule="auto"/>
        <w:jc w:val="center"/>
        <w:rPr>
          <w:rFonts w:ascii="Arial" w:eastAsia="Arial" w:hAnsi="Arial" w:cs="Arial"/>
          <w:sz w:val="24"/>
          <w:szCs w:val="24"/>
        </w:rPr>
      </w:pPr>
      <w:r w:rsidRPr="00B8308C">
        <w:rPr>
          <w:rFonts w:ascii="Arial" w:eastAsia="Arial" w:hAnsi="Arial" w:cs="Arial"/>
          <w:b/>
          <w:sz w:val="24"/>
          <w:szCs w:val="24"/>
        </w:rPr>
        <w:t>Role Profile</w:t>
      </w:r>
    </w:p>
    <w:p w14:paraId="00000003" w14:textId="77777777" w:rsidR="003A0981" w:rsidRPr="00B8308C" w:rsidRDefault="003A0981">
      <w:pPr>
        <w:spacing w:after="0" w:line="240" w:lineRule="auto"/>
        <w:jc w:val="center"/>
        <w:rPr>
          <w:rFonts w:ascii="Arial" w:eastAsia="Arial" w:hAnsi="Arial" w:cs="Arial"/>
          <w:sz w:val="24"/>
          <w:szCs w:val="24"/>
        </w:rPr>
      </w:pPr>
    </w:p>
    <w:p w14:paraId="00000004" w14:textId="77777777" w:rsidR="003A0981" w:rsidRPr="00B8308C" w:rsidRDefault="005A0FF6">
      <w:pPr>
        <w:spacing w:after="0" w:line="240" w:lineRule="auto"/>
        <w:jc w:val="center"/>
        <w:rPr>
          <w:rFonts w:ascii="Arial" w:eastAsia="Arial" w:hAnsi="Arial" w:cs="Arial"/>
          <w:sz w:val="24"/>
          <w:szCs w:val="24"/>
        </w:rPr>
      </w:pPr>
      <w:r w:rsidRPr="00B8308C">
        <w:rPr>
          <w:rFonts w:ascii="Arial" w:eastAsia="Arial" w:hAnsi="Arial" w:cs="Arial"/>
          <w:b/>
          <w:sz w:val="24"/>
          <w:szCs w:val="24"/>
        </w:rPr>
        <w:t>Business Support Lead Level 2, Grade 6</w:t>
      </w:r>
    </w:p>
    <w:p w14:paraId="00000005" w14:textId="1A8196D2" w:rsidR="003A0981" w:rsidRPr="00B8308C" w:rsidRDefault="005A0FF6">
      <w:pPr>
        <w:spacing w:after="0" w:line="240" w:lineRule="auto"/>
        <w:jc w:val="center"/>
        <w:rPr>
          <w:rFonts w:ascii="Arial" w:eastAsia="Arial" w:hAnsi="Arial" w:cs="Arial"/>
          <w:sz w:val="24"/>
          <w:szCs w:val="24"/>
        </w:rPr>
      </w:pPr>
      <w:r w:rsidRPr="00B8308C">
        <w:rPr>
          <w:rFonts w:ascii="Arial" w:eastAsia="Arial" w:hAnsi="Arial" w:cs="Arial"/>
          <w:b/>
          <w:sz w:val="24"/>
          <w:szCs w:val="24"/>
        </w:rPr>
        <w:t xml:space="preserve">Legal Services, </w:t>
      </w:r>
      <w:r w:rsidR="00213DA8">
        <w:rPr>
          <w:rFonts w:ascii="Arial" w:eastAsia="Arial" w:hAnsi="Arial" w:cs="Arial"/>
          <w:b/>
          <w:sz w:val="24"/>
          <w:szCs w:val="24"/>
        </w:rPr>
        <w:t>Corporate Core</w:t>
      </w:r>
      <w:r w:rsidRPr="00B8308C">
        <w:rPr>
          <w:rFonts w:ascii="Arial" w:eastAsia="Arial" w:hAnsi="Arial" w:cs="Arial"/>
          <w:b/>
          <w:sz w:val="24"/>
          <w:szCs w:val="24"/>
        </w:rPr>
        <w:t xml:space="preserve"> Directorate</w:t>
      </w:r>
    </w:p>
    <w:p w14:paraId="00000006" w14:textId="6598C9F6" w:rsidR="003A0981" w:rsidRPr="00B8308C" w:rsidRDefault="005A0FF6">
      <w:pPr>
        <w:spacing w:after="0" w:line="240" w:lineRule="auto"/>
        <w:jc w:val="center"/>
        <w:rPr>
          <w:rFonts w:ascii="Arial" w:eastAsia="Arial" w:hAnsi="Arial" w:cs="Arial"/>
          <w:sz w:val="24"/>
          <w:szCs w:val="24"/>
        </w:rPr>
      </w:pPr>
      <w:r w:rsidRPr="00B8308C">
        <w:rPr>
          <w:rFonts w:ascii="Arial" w:eastAsia="Arial" w:hAnsi="Arial" w:cs="Arial"/>
          <w:b/>
          <w:sz w:val="24"/>
          <w:szCs w:val="24"/>
        </w:rPr>
        <w:t xml:space="preserve">Reports to: </w:t>
      </w:r>
      <w:r w:rsidR="00B40B34" w:rsidRPr="00B8308C">
        <w:rPr>
          <w:rFonts w:ascii="Arial" w:eastAsia="Arial" w:hAnsi="Arial" w:cs="Arial"/>
          <w:b/>
          <w:sz w:val="24"/>
          <w:szCs w:val="24"/>
        </w:rPr>
        <w:t>Assistant Director Legal – People Place and Regulation</w:t>
      </w:r>
    </w:p>
    <w:p w14:paraId="00000008" w14:textId="77777777" w:rsidR="003A0981" w:rsidRPr="00B8308C" w:rsidRDefault="003A0981">
      <w:pPr>
        <w:spacing w:after="0" w:line="240" w:lineRule="auto"/>
        <w:jc w:val="both"/>
        <w:rPr>
          <w:rFonts w:ascii="Arial" w:eastAsia="Arial" w:hAnsi="Arial" w:cs="Arial"/>
          <w:sz w:val="24"/>
          <w:szCs w:val="24"/>
        </w:rPr>
      </w:pPr>
    </w:p>
    <w:p w14:paraId="00000009" w14:textId="77777777" w:rsidR="003A0981" w:rsidRPr="00B8308C" w:rsidRDefault="005A0FF6">
      <w:pPr>
        <w:spacing w:after="0" w:line="240" w:lineRule="auto"/>
        <w:jc w:val="both"/>
        <w:rPr>
          <w:rFonts w:ascii="Arial" w:eastAsia="Arial" w:hAnsi="Arial" w:cs="Arial"/>
          <w:sz w:val="24"/>
          <w:szCs w:val="24"/>
        </w:rPr>
      </w:pPr>
      <w:r w:rsidRPr="30D3B8A5">
        <w:rPr>
          <w:rFonts w:ascii="Arial" w:eastAsia="Arial" w:hAnsi="Arial" w:cs="Arial"/>
          <w:b/>
          <w:bCs/>
          <w:sz w:val="24"/>
          <w:szCs w:val="24"/>
        </w:rPr>
        <w:t>Key Role Descriptors</w:t>
      </w:r>
    </w:p>
    <w:p w14:paraId="696C8448" w14:textId="14C6F2C4" w:rsidR="30D3B8A5" w:rsidRDefault="30D3B8A5" w:rsidP="30D3B8A5">
      <w:pPr>
        <w:spacing w:after="0" w:line="240" w:lineRule="auto"/>
        <w:jc w:val="both"/>
        <w:rPr>
          <w:rFonts w:ascii="Arial" w:eastAsia="Arial" w:hAnsi="Arial" w:cs="Arial"/>
          <w:b/>
          <w:bCs/>
          <w:sz w:val="24"/>
          <w:szCs w:val="24"/>
        </w:rPr>
      </w:pPr>
    </w:p>
    <w:p w14:paraId="669D63EE" w14:textId="1D33EDC0" w:rsidR="00B40B34" w:rsidRPr="00B8308C" w:rsidRDefault="50F53C33" w:rsidP="30D3B8A5">
      <w:pPr>
        <w:spacing w:after="0" w:line="240" w:lineRule="auto"/>
        <w:jc w:val="both"/>
        <w:rPr>
          <w:rFonts w:ascii="Arial" w:eastAsia="Arial" w:hAnsi="Arial" w:cs="Arial"/>
          <w:sz w:val="24"/>
          <w:szCs w:val="24"/>
        </w:rPr>
      </w:pPr>
      <w:r w:rsidRPr="6F2B88B0">
        <w:rPr>
          <w:rFonts w:ascii="Arial" w:eastAsia="Arial" w:hAnsi="Arial" w:cs="Arial"/>
          <w:sz w:val="24"/>
          <w:szCs w:val="24"/>
        </w:rPr>
        <w:t>You will be required to undertake a Level 4 Business Analyst apprentic</w:t>
      </w:r>
      <w:r w:rsidR="65170963" w:rsidRPr="6F2B88B0">
        <w:rPr>
          <w:rFonts w:ascii="Arial" w:eastAsia="Arial" w:hAnsi="Arial" w:cs="Arial"/>
          <w:sz w:val="24"/>
          <w:szCs w:val="24"/>
        </w:rPr>
        <w:t>e</w:t>
      </w:r>
      <w:r w:rsidRPr="6F2B88B0">
        <w:rPr>
          <w:rFonts w:ascii="Arial" w:eastAsia="Arial" w:hAnsi="Arial" w:cs="Arial"/>
          <w:sz w:val="24"/>
          <w:szCs w:val="24"/>
        </w:rPr>
        <w:t>ship</w:t>
      </w:r>
      <w:r w:rsidR="695E1D84" w:rsidRPr="6F2B88B0">
        <w:rPr>
          <w:rFonts w:ascii="Arial" w:eastAsia="Arial" w:hAnsi="Arial" w:cs="Arial"/>
          <w:sz w:val="24"/>
          <w:szCs w:val="24"/>
        </w:rPr>
        <w:t>.</w:t>
      </w:r>
    </w:p>
    <w:p w14:paraId="54E7F1DF" w14:textId="77777777" w:rsidR="00B40B34" w:rsidRPr="00B8308C" w:rsidRDefault="00B40B34">
      <w:pPr>
        <w:spacing w:after="0" w:line="240" w:lineRule="auto"/>
        <w:jc w:val="both"/>
        <w:rPr>
          <w:rFonts w:ascii="Arial" w:eastAsia="Arial" w:hAnsi="Arial" w:cs="Arial"/>
          <w:sz w:val="24"/>
          <w:szCs w:val="24"/>
        </w:rPr>
      </w:pPr>
    </w:p>
    <w:p w14:paraId="0000000B" w14:textId="1E4F525F"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The </w:t>
      </w:r>
      <w:r w:rsidR="00DF7410" w:rsidRPr="00B8308C">
        <w:rPr>
          <w:rFonts w:ascii="Arial" w:eastAsia="Arial" w:hAnsi="Arial" w:cs="Arial"/>
          <w:sz w:val="24"/>
          <w:szCs w:val="24"/>
        </w:rPr>
        <w:t>role holder</w:t>
      </w:r>
      <w:r w:rsidRPr="00B8308C">
        <w:rPr>
          <w:rFonts w:ascii="Arial" w:eastAsia="Arial" w:hAnsi="Arial" w:cs="Arial"/>
          <w:sz w:val="24"/>
          <w:szCs w:val="24"/>
        </w:rPr>
        <w:t xml:space="preserve"> will provide high quality, customer focused, flexible and timely business support directly contributing to the achievement of objectives of a </w:t>
      </w:r>
      <w:r w:rsidR="00DF7410" w:rsidRPr="00B8308C">
        <w:rPr>
          <w:rFonts w:ascii="Arial" w:eastAsia="Arial" w:hAnsi="Arial" w:cs="Arial"/>
          <w:sz w:val="24"/>
          <w:szCs w:val="24"/>
        </w:rPr>
        <w:t>high-quality</w:t>
      </w:r>
      <w:r w:rsidRPr="00B8308C">
        <w:rPr>
          <w:rFonts w:ascii="Arial" w:eastAsia="Arial" w:hAnsi="Arial" w:cs="Arial"/>
          <w:sz w:val="24"/>
          <w:szCs w:val="24"/>
        </w:rPr>
        <w:t xml:space="preserve"> service.</w:t>
      </w:r>
    </w:p>
    <w:p w14:paraId="0000000C" w14:textId="77777777" w:rsidR="003A0981" w:rsidRPr="00B8308C" w:rsidRDefault="003A0981">
      <w:pPr>
        <w:spacing w:after="0" w:line="240" w:lineRule="auto"/>
        <w:jc w:val="both"/>
        <w:rPr>
          <w:rFonts w:ascii="Arial" w:eastAsia="Arial" w:hAnsi="Arial" w:cs="Arial"/>
          <w:sz w:val="24"/>
          <w:szCs w:val="24"/>
        </w:rPr>
      </w:pPr>
    </w:p>
    <w:p w14:paraId="0000000D" w14:textId="012C63B6"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The </w:t>
      </w:r>
      <w:r w:rsidR="00DF7410" w:rsidRPr="00B8308C">
        <w:rPr>
          <w:rFonts w:ascii="Arial" w:eastAsia="Arial" w:hAnsi="Arial" w:cs="Arial"/>
          <w:sz w:val="24"/>
          <w:szCs w:val="24"/>
        </w:rPr>
        <w:t>role holder</w:t>
      </w:r>
      <w:r w:rsidRPr="00B8308C">
        <w:rPr>
          <w:rFonts w:ascii="Arial" w:eastAsia="Arial" w:hAnsi="Arial" w:cs="Arial"/>
          <w:sz w:val="24"/>
          <w:szCs w:val="24"/>
        </w:rPr>
        <w:t xml:space="preserve"> will define, lead and ensure that appropriate and effective business support initiatives are in place to support the delivery of </w:t>
      </w:r>
      <w:r w:rsidR="00DF7410" w:rsidRPr="00B8308C">
        <w:rPr>
          <w:rFonts w:ascii="Arial" w:eastAsia="Arial" w:hAnsi="Arial" w:cs="Arial"/>
          <w:sz w:val="24"/>
          <w:szCs w:val="24"/>
        </w:rPr>
        <w:t>high-quality</w:t>
      </w:r>
      <w:r w:rsidRPr="00B8308C">
        <w:rPr>
          <w:rFonts w:ascii="Arial" w:eastAsia="Arial" w:hAnsi="Arial" w:cs="Arial"/>
          <w:sz w:val="24"/>
          <w:szCs w:val="24"/>
        </w:rPr>
        <w:t xml:space="preserve"> services.</w:t>
      </w:r>
    </w:p>
    <w:p w14:paraId="0000000E" w14:textId="77777777" w:rsidR="003A0981" w:rsidRPr="00B8308C" w:rsidRDefault="003A0981">
      <w:pPr>
        <w:spacing w:after="0" w:line="240" w:lineRule="auto"/>
        <w:jc w:val="both"/>
        <w:rPr>
          <w:rFonts w:ascii="Arial" w:eastAsia="Arial" w:hAnsi="Arial" w:cs="Arial"/>
          <w:sz w:val="24"/>
          <w:szCs w:val="24"/>
        </w:rPr>
      </w:pPr>
    </w:p>
    <w:p w14:paraId="0000000F" w14:textId="00D7DB3B"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The </w:t>
      </w:r>
      <w:r w:rsidR="00DF7410" w:rsidRPr="00B8308C">
        <w:rPr>
          <w:rFonts w:ascii="Arial" w:eastAsia="Arial" w:hAnsi="Arial" w:cs="Arial"/>
          <w:sz w:val="24"/>
          <w:szCs w:val="24"/>
        </w:rPr>
        <w:t>role holder</w:t>
      </w:r>
      <w:r w:rsidRPr="00B8308C">
        <w:rPr>
          <w:rFonts w:ascii="Arial" w:eastAsia="Arial" w:hAnsi="Arial" w:cs="Arial"/>
          <w:sz w:val="24"/>
          <w:szCs w:val="24"/>
        </w:rPr>
        <w:t xml:space="preserve"> will have lead accountability for the organising and performance management of business support activities which may include the management of staff, finances or physical resources.</w:t>
      </w:r>
    </w:p>
    <w:p w14:paraId="00000010" w14:textId="77777777" w:rsidR="003A0981" w:rsidRPr="00B8308C" w:rsidRDefault="003A0981">
      <w:pPr>
        <w:spacing w:after="0" w:line="240" w:lineRule="auto"/>
        <w:jc w:val="both"/>
        <w:rPr>
          <w:rFonts w:ascii="Arial" w:eastAsia="Arial" w:hAnsi="Arial" w:cs="Arial"/>
          <w:sz w:val="24"/>
          <w:szCs w:val="24"/>
        </w:rPr>
      </w:pPr>
    </w:p>
    <w:p w14:paraId="00000011" w14:textId="7DC7048A"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The </w:t>
      </w:r>
      <w:r w:rsidR="00DF7410" w:rsidRPr="00B8308C">
        <w:rPr>
          <w:rFonts w:ascii="Arial" w:eastAsia="Arial" w:hAnsi="Arial" w:cs="Arial"/>
          <w:sz w:val="24"/>
          <w:szCs w:val="24"/>
        </w:rPr>
        <w:t>role holder</w:t>
      </w:r>
      <w:r w:rsidRPr="00B8308C">
        <w:rPr>
          <w:rFonts w:ascii="Arial" w:eastAsia="Arial" w:hAnsi="Arial" w:cs="Arial"/>
          <w:sz w:val="24"/>
          <w:szCs w:val="24"/>
        </w:rPr>
        <w:t xml:space="preserve"> may be required to provide high quality, professional, customer focused, flexible, timely and confidential secretarial support to senior management.</w:t>
      </w:r>
    </w:p>
    <w:p w14:paraId="00000012" w14:textId="77777777" w:rsidR="003A0981" w:rsidRPr="00B8308C" w:rsidRDefault="003A0981">
      <w:pPr>
        <w:spacing w:after="0" w:line="240" w:lineRule="auto"/>
        <w:jc w:val="both"/>
        <w:rPr>
          <w:rFonts w:ascii="Arial" w:eastAsia="Arial" w:hAnsi="Arial" w:cs="Arial"/>
          <w:sz w:val="24"/>
          <w:szCs w:val="24"/>
        </w:rPr>
      </w:pPr>
    </w:p>
    <w:p w14:paraId="00000013"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b/>
          <w:sz w:val="24"/>
          <w:szCs w:val="24"/>
        </w:rPr>
        <w:t>Key Role Accountabilities</w:t>
      </w:r>
    </w:p>
    <w:p w14:paraId="00000014" w14:textId="77777777" w:rsidR="003A0981" w:rsidRPr="00B8308C" w:rsidRDefault="003A0981">
      <w:pPr>
        <w:spacing w:after="0" w:line="240" w:lineRule="auto"/>
        <w:jc w:val="both"/>
        <w:rPr>
          <w:rFonts w:ascii="Arial" w:eastAsia="Arial" w:hAnsi="Arial" w:cs="Arial"/>
          <w:sz w:val="24"/>
          <w:szCs w:val="24"/>
        </w:rPr>
      </w:pPr>
    </w:p>
    <w:p w14:paraId="00000015"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Lead accountability for adopting best practice in business support activities and in continuously improving the performance and customer service standards to meet and improve outcomes for the service in line with objectives and key performance indicators.</w:t>
      </w:r>
    </w:p>
    <w:p w14:paraId="00000016" w14:textId="77777777" w:rsidR="003A0981" w:rsidRPr="00B8308C" w:rsidRDefault="003A0981">
      <w:pPr>
        <w:spacing w:after="0" w:line="240" w:lineRule="auto"/>
        <w:jc w:val="both"/>
        <w:rPr>
          <w:rFonts w:ascii="Arial" w:eastAsia="Arial" w:hAnsi="Arial" w:cs="Arial"/>
          <w:sz w:val="24"/>
          <w:szCs w:val="24"/>
        </w:rPr>
      </w:pPr>
    </w:p>
    <w:p w14:paraId="00000017"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Responsibility for undertaking service planning reviews aligned to the business plan objectives with lead accountability for the development, implementation and review of key business support processes and procedures which effectively support service needs.  </w:t>
      </w:r>
    </w:p>
    <w:p w14:paraId="48E33F1F" w14:textId="691C3F0C" w:rsidR="00BD69FF" w:rsidRPr="00B8308C" w:rsidRDefault="00BD69FF" w:rsidP="4BA14905">
      <w:pPr>
        <w:spacing w:after="0" w:line="240" w:lineRule="auto"/>
        <w:jc w:val="both"/>
        <w:rPr>
          <w:rFonts w:ascii="Arial" w:eastAsia="Arial" w:hAnsi="Arial" w:cs="Arial"/>
          <w:sz w:val="24"/>
          <w:szCs w:val="24"/>
        </w:rPr>
      </w:pPr>
    </w:p>
    <w:p w14:paraId="00000019" w14:textId="067EC89F"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Analyse and interpret feedback and performance data and proactively develop recommendations for improvement in line with best practice in a way that supports service priorities and objectives.</w:t>
      </w:r>
    </w:p>
    <w:p w14:paraId="320ABA59" w14:textId="77777777" w:rsidR="00B8308C" w:rsidRPr="00B8308C" w:rsidRDefault="00B8308C">
      <w:pPr>
        <w:spacing w:after="0" w:line="240" w:lineRule="auto"/>
        <w:jc w:val="both"/>
        <w:rPr>
          <w:rFonts w:ascii="Arial" w:eastAsia="Arial" w:hAnsi="Arial" w:cs="Arial"/>
          <w:sz w:val="24"/>
          <w:szCs w:val="24"/>
        </w:rPr>
      </w:pPr>
    </w:p>
    <w:p w14:paraId="4DE2F84B" w14:textId="76F82CCE" w:rsidR="00B8308C" w:rsidRPr="00B8308C" w:rsidRDefault="00B8308C">
      <w:pPr>
        <w:spacing w:after="0" w:line="240" w:lineRule="auto"/>
        <w:jc w:val="both"/>
        <w:rPr>
          <w:rFonts w:ascii="Arial" w:eastAsia="Arial" w:hAnsi="Arial" w:cs="Arial"/>
          <w:color w:val="FF0000"/>
          <w:sz w:val="24"/>
          <w:szCs w:val="24"/>
        </w:rPr>
      </w:pPr>
      <w:r w:rsidRPr="4BA14905">
        <w:rPr>
          <w:rFonts w:ascii="Arial" w:eastAsia="Arial" w:hAnsi="Arial" w:cs="Arial"/>
          <w:sz w:val="24"/>
          <w:szCs w:val="24"/>
        </w:rPr>
        <w:t xml:space="preserve">Attend meetings in person at locations other than their usual place of work for minute taking. </w:t>
      </w:r>
      <w:r w:rsidRPr="4BA14905">
        <w:rPr>
          <w:rFonts w:ascii="Arial" w:eastAsia="Arial" w:hAnsi="Arial" w:cs="Arial"/>
          <w:color w:val="FF0000"/>
          <w:sz w:val="24"/>
          <w:szCs w:val="24"/>
        </w:rPr>
        <w:t xml:space="preserve"> </w:t>
      </w:r>
    </w:p>
    <w:p w14:paraId="0000001A" w14:textId="432561CF" w:rsidR="003A0981" w:rsidRPr="00B8308C" w:rsidRDefault="003A0981" w:rsidP="4BA14905">
      <w:pPr>
        <w:spacing w:after="0" w:line="240" w:lineRule="auto"/>
        <w:jc w:val="both"/>
        <w:rPr>
          <w:rFonts w:ascii="Arial" w:eastAsia="Arial" w:hAnsi="Arial" w:cs="Arial"/>
          <w:color w:val="FF0000"/>
          <w:sz w:val="24"/>
          <w:szCs w:val="24"/>
        </w:rPr>
      </w:pPr>
    </w:p>
    <w:p w14:paraId="0000001B"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Accurately monitor customer care performance in line with key performance indicators, producing reports on current position providing recommendations for improvement and setting clear business and personal objectives.</w:t>
      </w:r>
    </w:p>
    <w:p w14:paraId="0000001C" w14:textId="77777777" w:rsidR="003A0981" w:rsidRPr="00B8308C" w:rsidRDefault="003A0981">
      <w:pPr>
        <w:spacing w:after="0" w:line="240" w:lineRule="auto"/>
        <w:jc w:val="both"/>
        <w:rPr>
          <w:rFonts w:ascii="Arial" w:eastAsia="Arial" w:hAnsi="Arial" w:cs="Arial"/>
          <w:sz w:val="24"/>
          <w:szCs w:val="24"/>
        </w:rPr>
      </w:pPr>
    </w:p>
    <w:p w14:paraId="0000001D"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lastRenderedPageBreak/>
        <w:t>Contribute to the development and improvement of management information systems identifying areas for improved efficiency and added-value to support the service.</w:t>
      </w:r>
    </w:p>
    <w:p w14:paraId="0000001E" w14:textId="77777777" w:rsidR="003A0981" w:rsidRPr="00B8308C" w:rsidRDefault="003A0981">
      <w:pPr>
        <w:spacing w:after="0" w:line="240" w:lineRule="auto"/>
        <w:jc w:val="both"/>
        <w:rPr>
          <w:rFonts w:ascii="Arial" w:eastAsia="Arial" w:hAnsi="Arial" w:cs="Arial"/>
          <w:sz w:val="24"/>
          <w:szCs w:val="24"/>
        </w:rPr>
      </w:pPr>
    </w:p>
    <w:p w14:paraId="0000001F"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Develop effective partnerships and collaborative working arrangements with other services to implement transformational change working and identify council wide improvements and cross-cutting initiatives to improve the value-added role of business support.</w:t>
      </w:r>
    </w:p>
    <w:p w14:paraId="00000020" w14:textId="77777777" w:rsidR="003A0981" w:rsidRPr="00B8308C" w:rsidRDefault="003A0981">
      <w:pPr>
        <w:spacing w:after="0" w:line="240" w:lineRule="auto"/>
        <w:jc w:val="both"/>
        <w:rPr>
          <w:rFonts w:ascii="Arial" w:eastAsia="Arial" w:hAnsi="Arial" w:cs="Arial"/>
          <w:sz w:val="24"/>
          <w:szCs w:val="24"/>
        </w:rPr>
      </w:pPr>
    </w:p>
    <w:p w14:paraId="00000021"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Work collaboratively with colleagues and stakeholders to enhance the role of business support throughout the Council, providing cover and flexibility where required.</w:t>
      </w:r>
    </w:p>
    <w:p w14:paraId="00000022" w14:textId="77777777" w:rsidR="003A0981" w:rsidRPr="00B8308C" w:rsidRDefault="003A0981">
      <w:pPr>
        <w:spacing w:after="0" w:line="240" w:lineRule="auto"/>
        <w:jc w:val="both"/>
        <w:rPr>
          <w:rFonts w:ascii="Arial" w:eastAsia="Arial" w:hAnsi="Arial" w:cs="Arial"/>
          <w:sz w:val="24"/>
          <w:szCs w:val="24"/>
        </w:rPr>
      </w:pPr>
    </w:p>
    <w:p w14:paraId="00000023"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Roles at this level may be required to undertake management duties, either through direct line management of a team (including appraisals, performance management and other duties) or through matrix management of a virtual team of officers.</w:t>
      </w:r>
    </w:p>
    <w:p w14:paraId="00000024" w14:textId="77777777" w:rsidR="003A0981" w:rsidRPr="00B8308C" w:rsidRDefault="003A0981">
      <w:pPr>
        <w:spacing w:after="0" w:line="240" w:lineRule="auto"/>
        <w:jc w:val="both"/>
        <w:rPr>
          <w:rFonts w:ascii="Arial" w:eastAsia="Arial" w:hAnsi="Arial" w:cs="Arial"/>
          <w:sz w:val="24"/>
          <w:szCs w:val="24"/>
        </w:rPr>
      </w:pPr>
    </w:p>
    <w:p w14:paraId="00000025" w14:textId="77777777" w:rsidR="003A0981" w:rsidRPr="00B8308C" w:rsidRDefault="005A0FF6">
      <w:pPr>
        <w:spacing w:after="0" w:line="240" w:lineRule="auto"/>
        <w:jc w:val="both"/>
        <w:rPr>
          <w:rFonts w:ascii="Arial" w:eastAsia="Arial" w:hAnsi="Arial" w:cs="Arial"/>
          <w:color w:val="FF0000"/>
          <w:sz w:val="24"/>
          <w:szCs w:val="24"/>
        </w:rPr>
      </w:pPr>
      <w:r w:rsidRPr="00B8308C">
        <w:rPr>
          <w:rFonts w:ascii="Arial" w:eastAsia="Arial" w:hAnsi="Arial" w:cs="Arial"/>
          <w:color w:val="000000"/>
          <w:sz w:val="24"/>
          <w:szCs w:val="24"/>
        </w:rPr>
        <w:t xml:space="preserve">Personal commitment to continuous self-development and service improvement. </w:t>
      </w:r>
    </w:p>
    <w:p w14:paraId="00000026" w14:textId="77777777" w:rsidR="003A0981" w:rsidRPr="00B8308C" w:rsidRDefault="003A0981">
      <w:pPr>
        <w:spacing w:after="0" w:line="240" w:lineRule="auto"/>
        <w:jc w:val="both"/>
        <w:rPr>
          <w:rFonts w:ascii="Arial" w:eastAsia="Arial" w:hAnsi="Arial" w:cs="Arial"/>
          <w:color w:val="FF0000"/>
          <w:sz w:val="24"/>
          <w:szCs w:val="24"/>
        </w:rPr>
      </w:pPr>
    </w:p>
    <w:p w14:paraId="00000027" w14:textId="77777777" w:rsidR="003A0981" w:rsidRPr="00B8308C" w:rsidRDefault="005A0FF6">
      <w:pPr>
        <w:tabs>
          <w:tab w:val="left" w:pos="0"/>
          <w:tab w:val="left" w:pos="666"/>
          <w:tab w:val="left" w:pos="709"/>
          <w:tab w:val="left" w:pos="2268"/>
          <w:tab w:val="left" w:pos="2880"/>
          <w:tab w:val="left" w:pos="3402"/>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Arial" w:hAnsi="Arial" w:cs="Arial"/>
          <w:sz w:val="24"/>
          <w:szCs w:val="24"/>
        </w:rPr>
      </w:pPr>
      <w:r w:rsidRPr="00B8308C">
        <w:rPr>
          <w:rFonts w:ascii="Arial" w:eastAsia="Arial" w:hAnsi="Arial" w:cs="Arial"/>
          <w:sz w:val="24"/>
          <w:szCs w:val="24"/>
        </w:rPr>
        <w:t xml:space="preserve">Through personal example, open commitment and clear action, ensure diversity is positively valued, resulting in equal access and treatment in employment, service delivery and communications. </w:t>
      </w:r>
    </w:p>
    <w:p w14:paraId="00000028" w14:textId="77777777" w:rsidR="003A0981" w:rsidRPr="00B8308C" w:rsidRDefault="003A0981">
      <w:pPr>
        <w:tabs>
          <w:tab w:val="left" w:pos="0"/>
          <w:tab w:val="left" w:pos="666"/>
          <w:tab w:val="left" w:pos="709"/>
          <w:tab w:val="left" w:pos="2268"/>
          <w:tab w:val="left" w:pos="2880"/>
          <w:tab w:val="left" w:pos="3402"/>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Arial" w:hAnsi="Arial" w:cs="Arial"/>
          <w:sz w:val="24"/>
          <w:szCs w:val="24"/>
        </w:rPr>
      </w:pPr>
    </w:p>
    <w:p w14:paraId="00000029" w14:textId="156C328D"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b/>
          <w:sz w:val="24"/>
          <w:szCs w:val="24"/>
        </w:rPr>
        <w:t xml:space="preserve">Where the </w:t>
      </w:r>
      <w:r w:rsidR="00DF7410" w:rsidRPr="00B8308C">
        <w:rPr>
          <w:rFonts w:ascii="Arial" w:eastAsia="Arial" w:hAnsi="Arial" w:cs="Arial"/>
          <w:b/>
          <w:sz w:val="24"/>
          <w:szCs w:val="24"/>
        </w:rPr>
        <w:t>role holder</w:t>
      </w:r>
      <w:r w:rsidRPr="00B8308C">
        <w:rPr>
          <w:rFonts w:ascii="Arial" w:eastAsia="Arial" w:hAnsi="Arial" w:cs="Arial"/>
          <w:b/>
          <w:sz w:val="24"/>
          <w:szCs w:val="24"/>
        </w:rPr>
        <w:t xml:space="preserve"> is </w:t>
      </w:r>
      <w:r w:rsidR="00DF7410" w:rsidRPr="00B8308C">
        <w:rPr>
          <w:rFonts w:ascii="Arial" w:eastAsia="Arial" w:hAnsi="Arial" w:cs="Arial"/>
          <w:b/>
          <w:sz w:val="24"/>
          <w:szCs w:val="24"/>
        </w:rPr>
        <w:t>disabled,</w:t>
      </w:r>
      <w:r w:rsidRPr="00B8308C">
        <w:rPr>
          <w:rFonts w:ascii="Arial" w:eastAsia="Arial" w:hAnsi="Arial" w:cs="Arial"/>
          <w:b/>
          <w:sz w:val="24"/>
          <w:szCs w:val="24"/>
        </w:rPr>
        <w:t xml:space="preserve"> every effort will be made to supply all necessary aids, adaptations or equipment to allow them to carry out all the duties of the role.  If, however, a certain task proves to be unachievable, job redesign will be given full consideration.  </w:t>
      </w:r>
    </w:p>
    <w:p w14:paraId="0000002A" w14:textId="77777777" w:rsidR="003A0981" w:rsidRPr="00B8308C" w:rsidRDefault="003A0981">
      <w:pPr>
        <w:spacing w:after="0" w:line="240" w:lineRule="auto"/>
        <w:jc w:val="both"/>
        <w:rPr>
          <w:rFonts w:ascii="Arial" w:eastAsia="Arial" w:hAnsi="Arial" w:cs="Arial"/>
          <w:sz w:val="24"/>
          <w:szCs w:val="24"/>
        </w:rPr>
      </w:pPr>
    </w:p>
    <w:p w14:paraId="0000002B" w14:textId="77777777" w:rsidR="003A0981" w:rsidRPr="00B8308C" w:rsidRDefault="005A0FF6">
      <w:pPr>
        <w:spacing w:after="0" w:line="240" w:lineRule="auto"/>
        <w:jc w:val="both"/>
        <w:rPr>
          <w:rFonts w:ascii="Arial" w:eastAsia="Arial" w:hAnsi="Arial" w:cs="Arial"/>
          <w:b/>
          <w:sz w:val="24"/>
          <w:szCs w:val="24"/>
          <w:u w:val="single"/>
        </w:rPr>
      </w:pPr>
      <w:r w:rsidRPr="00B8308C">
        <w:br w:type="page"/>
      </w:r>
      <w:r w:rsidRPr="00B8308C">
        <w:rPr>
          <w:rFonts w:ascii="Arial" w:eastAsia="Arial" w:hAnsi="Arial" w:cs="Arial"/>
          <w:b/>
          <w:sz w:val="24"/>
          <w:szCs w:val="24"/>
          <w:u w:val="single"/>
        </w:rPr>
        <w:lastRenderedPageBreak/>
        <w:t>Role Portfolio</w:t>
      </w:r>
    </w:p>
    <w:p w14:paraId="0000002C" w14:textId="77777777" w:rsidR="003A0981" w:rsidRPr="00B8308C" w:rsidRDefault="003A0981">
      <w:pPr>
        <w:spacing w:after="0" w:line="240" w:lineRule="auto"/>
        <w:jc w:val="both"/>
        <w:rPr>
          <w:rFonts w:ascii="Arial" w:eastAsia="Arial" w:hAnsi="Arial" w:cs="Arial"/>
          <w:b/>
          <w:sz w:val="24"/>
          <w:szCs w:val="24"/>
        </w:rPr>
      </w:pPr>
    </w:p>
    <w:p w14:paraId="0000002D" w14:textId="77777777" w:rsidR="003A0981" w:rsidRPr="00B8308C" w:rsidRDefault="005A0FF6">
      <w:pPr>
        <w:spacing w:after="0" w:line="240" w:lineRule="auto"/>
        <w:jc w:val="both"/>
        <w:rPr>
          <w:rFonts w:ascii="Arial" w:eastAsia="Arial" w:hAnsi="Arial" w:cs="Arial"/>
          <w:b/>
          <w:sz w:val="24"/>
          <w:szCs w:val="24"/>
        </w:rPr>
      </w:pPr>
      <w:r w:rsidRPr="00B8308C">
        <w:rPr>
          <w:rFonts w:ascii="Arial" w:eastAsia="Arial" w:hAnsi="Arial" w:cs="Arial"/>
          <w:b/>
          <w:sz w:val="24"/>
          <w:szCs w:val="24"/>
        </w:rPr>
        <w:t>Legal Services</w:t>
      </w:r>
    </w:p>
    <w:p w14:paraId="0000002E" w14:textId="77777777" w:rsidR="003A0981" w:rsidRPr="00B8308C" w:rsidRDefault="003A0981">
      <w:pPr>
        <w:spacing w:after="0" w:line="240" w:lineRule="auto"/>
        <w:jc w:val="both"/>
        <w:rPr>
          <w:rFonts w:ascii="Arial" w:eastAsia="Arial" w:hAnsi="Arial" w:cs="Arial"/>
          <w:sz w:val="24"/>
          <w:szCs w:val="24"/>
        </w:rPr>
      </w:pPr>
    </w:p>
    <w:p w14:paraId="0000002F" w14:textId="77777777" w:rsidR="003A0981" w:rsidRPr="00B8308C" w:rsidRDefault="005A0FF6">
      <w:pPr>
        <w:spacing w:after="0" w:line="240" w:lineRule="auto"/>
        <w:jc w:val="both"/>
        <w:rPr>
          <w:rFonts w:ascii="Arial" w:eastAsia="Arial" w:hAnsi="Arial" w:cs="Arial"/>
          <w:color w:val="000000"/>
          <w:sz w:val="24"/>
          <w:szCs w:val="24"/>
        </w:rPr>
      </w:pPr>
      <w:r w:rsidRPr="00B8308C">
        <w:rPr>
          <w:rFonts w:ascii="Arial" w:eastAsia="Arial" w:hAnsi="Arial" w:cs="Arial"/>
          <w:color w:val="000000"/>
          <w:sz w:val="24"/>
          <w:szCs w:val="24"/>
        </w:rPr>
        <w:t xml:space="preserve">Legal Services is based within the City Solicitors Division which also comprises Registrars and Coroners, Communications, Electoral Services and the Civic and Ceremonial Team. </w:t>
      </w:r>
    </w:p>
    <w:p w14:paraId="00000030" w14:textId="77777777" w:rsidR="003A0981" w:rsidRPr="00B8308C" w:rsidRDefault="003A0981">
      <w:pPr>
        <w:spacing w:after="0" w:line="240" w:lineRule="auto"/>
        <w:jc w:val="both"/>
        <w:rPr>
          <w:rFonts w:ascii="Arial" w:eastAsia="Arial" w:hAnsi="Arial" w:cs="Arial"/>
          <w:sz w:val="24"/>
          <w:szCs w:val="24"/>
        </w:rPr>
      </w:pPr>
    </w:p>
    <w:p w14:paraId="00000031" w14:textId="77777777" w:rsidR="003A0981" w:rsidRPr="00B8308C" w:rsidRDefault="003A0981">
      <w:pPr>
        <w:spacing w:after="0" w:line="240" w:lineRule="auto"/>
        <w:jc w:val="both"/>
        <w:rPr>
          <w:rFonts w:ascii="Arial" w:eastAsia="Arial" w:hAnsi="Arial" w:cs="Arial"/>
          <w:sz w:val="24"/>
          <w:szCs w:val="24"/>
        </w:rPr>
      </w:pPr>
      <w:hyperlink r:id="rId7">
        <w:r w:rsidRPr="00B8308C">
          <w:rPr>
            <w:rFonts w:ascii="Arial" w:eastAsia="Arial" w:hAnsi="Arial" w:cs="Arial"/>
            <w:sz w:val="24"/>
            <w:szCs w:val="24"/>
          </w:rPr>
          <w:t>Legal Services</w:t>
        </w:r>
      </w:hyperlink>
      <w:r w:rsidR="005A0FF6" w:rsidRPr="00B8308C">
        <w:rPr>
          <w:rFonts w:ascii="Arial" w:eastAsia="Arial" w:hAnsi="Arial" w:cs="Arial"/>
          <w:sz w:val="24"/>
          <w:szCs w:val="24"/>
        </w:rPr>
        <w:t xml:space="preserve"> underpins the legal, democratic and statutory functions of the Council. We are the largest shared legal service in the country, providing high-quality, value-for-money legal services to all departments of Manchester and Salford City Councils and Rochdale Borough Council in respect of Children and Adult services.  We also act for a number of external clients.  We provide legal support to council objectives, and valuable input into strategic planning and policy development.  </w:t>
      </w:r>
    </w:p>
    <w:p w14:paraId="00000032" w14:textId="77777777" w:rsidR="003A0981" w:rsidRPr="00B8308C" w:rsidRDefault="003A0981">
      <w:pPr>
        <w:spacing w:after="0" w:line="240" w:lineRule="auto"/>
        <w:jc w:val="both"/>
        <w:rPr>
          <w:rFonts w:ascii="Arial" w:eastAsia="Arial" w:hAnsi="Arial" w:cs="Arial"/>
          <w:sz w:val="24"/>
          <w:szCs w:val="24"/>
        </w:rPr>
      </w:pPr>
    </w:p>
    <w:p w14:paraId="00000033"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There are four groups within Legal Services:</w:t>
      </w:r>
    </w:p>
    <w:p w14:paraId="00000034" w14:textId="77777777" w:rsidR="003A0981" w:rsidRPr="00B8308C" w:rsidRDefault="003A0981">
      <w:pPr>
        <w:spacing w:after="0" w:line="240" w:lineRule="auto"/>
        <w:jc w:val="both"/>
        <w:rPr>
          <w:rFonts w:ascii="Arial" w:eastAsia="Arial" w:hAnsi="Arial" w:cs="Arial"/>
          <w:sz w:val="24"/>
          <w:szCs w:val="24"/>
        </w:rPr>
      </w:pPr>
    </w:p>
    <w:p w14:paraId="00000035" w14:textId="5663CFAC" w:rsidR="003A0981" w:rsidRPr="00B8308C" w:rsidRDefault="00B40B34">
      <w:pPr>
        <w:numPr>
          <w:ilvl w:val="0"/>
          <w:numId w:val="1"/>
        </w:numPr>
        <w:pBdr>
          <w:top w:val="nil"/>
          <w:left w:val="nil"/>
          <w:bottom w:val="nil"/>
          <w:right w:val="nil"/>
          <w:between w:val="nil"/>
        </w:pBdr>
        <w:spacing w:after="0" w:line="240" w:lineRule="auto"/>
        <w:jc w:val="both"/>
        <w:rPr>
          <w:color w:val="000000"/>
          <w:sz w:val="24"/>
          <w:szCs w:val="24"/>
        </w:rPr>
      </w:pPr>
      <w:r w:rsidRPr="00B8308C">
        <w:rPr>
          <w:rFonts w:ascii="Arial" w:eastAsia="Arial" w:hAnsi="Arial" w:cs="Arial"/>
          <w:color w:val="000000"/>
          <w:sz w:val="24"/>
          <w:szCs w:val="24"/>
        </w:rPr>
        <w:t xml:space="preserve">People Place and Regulation </w:t>
      </w:r>
    </w:p>
    <w:p w14:paraId="00000036" w14:textId="77777777" w:rsidR="003A0981" w:rsidRPr="00B8308C" w:rsidRDefault="005A0FF6">
      <w:pPr>
        <w:numPr>
          <w:ilvl w:val="0"/>
          <w:numId w:val="1"/>
        </w:numPr>
        <w:pBdr>
          <w:top w:val="nil"/>
          <w:left w:val="nil"/>
          <w:bottom w:val="nil"/>
          <w:right w:val="nil"/>
          <w:between w:val="nil"/>
        </w:pBdr>
        <w:spacing w:after="0" w:line="240" w:lineRule="auto"/>
        <w:jc w:val="both"/>
        <w:rPr>
          <w:color w:val="000000"/>
          <w:sz w:val="24"/>
          <w:szCs w:val="24"/>
        </w:rPr>
      </w:pPr>
      <w:r w:rsidRPr="00B8308C">
        <w:rPr>
          <w:rFonts w:ascii="Arial" w:eastAsia="Arial" w:hAnsi="Arial" w:cs="Arial"/>
          <w:color w:val="000000"/>
          <w:sz w:val="24"/>
          <w:szCs w:val="24"/>
        </w:rPr>
        <w:t xml:space="preserve">Regeneration </w:t>
      </w:r>
    </w:p>
    <w:p w14:paraId="00000037" w14:textId="77777777" w:rsidR="003A0981" w:rsidRPr="00B8308C" w:rsidRDefault="005A0FF6">
      <w:pPr>
        <w:numPr>
          <w:ilvl w:val="0"/>
          <w:numId w:val="1"/>
        </w:numPr>
        <w:pBdr>
          <w:top w:val="nil"/>
          <w:left w:val="nil"/>
          <w:bottom w:val="nil"/>
          <w:right w:val="nil"/>
          <w:between w:val="nil"/>
        </w:pBdr>
        <w:spacing w:after="0" w:line="240" w:lineRule="auto"/>
        <w:jc w:val="both"/>
        <w:rPr>
          <w:color w:val="000000"/>
          <w:sz w:val="24"/>
          <w:szCs w:val="24"/>
        </w:rPr>
      </w:pPr>
      <w:r w:rsidRPr="00B8308C">
        <w:rPr>
          <w:rFonts w:ascii="Arial" w:eastAsia="Arial" w:hAnsi="Arial" w:cs="Arial"/>
          <w:color w:val="000000"/>
          <w:sz w:val="24"/>
          <w:szCs w:val="24"/>
        </w:rPr>
        <w:t xml:space="preserve">Governance </w:t>
      </w:r>
    </w:p>
    <w:p w14:paraId="00000038" w14:textId="77777777" w:rsidR="003A0981" w:rsidRPr="00B8308C" w:rsidRDefault="005A0FF6">
      <w:pPr>
        <w:numPr>
          <w:ilvl w:val="0"/>
          <w:numId w:val="1"/>
        </w:numPr>
        <w:pBdr>
          <w:top w:val="nil"/>
          <w:left w:val="nil"/>
          <w:bottom w:val="nil"/>
          <w:right w:val="nil"/>
          <w:between w:val="nil"/>
        </w:pBdr>
        <w:spacing w:after="0" w:line="240" w:lineRule="auto"/>
        <w:jc w:val="both"/>
        <w:rPr>
          <w:color w:val="000000"/>
          <w:sz w:val="24"/>
          <w:szCs w:val="24"/>
        </w:rPr>
      </w:pPr>
      <w:r w:rsidRPr="00B8308C">
        <w:rPr>
          <w:rFonts w:ascii="Arial" w:eastAsia="Arial" w:hAnsi="Arial" w:cs="Arial"/>
          <w:color w:val="000000"/>
          <w:sz w:val="24"/>
          <w:szCs w:val="24"/>
        </w:rPr>
        <w:t xml:space="preserve">Children and Families </w:t>
      </w:r>
    </w:p>
    <w:p w14:paraId="00000039" w14:textId="77777777" w:rsidR="003A0981" w:rsidRPr="00B8308C" w:rsidRDefault="003A0981">
      <w:pPr>
        <w:spacing w:after="0" w:line="240" w:lineRule="auto"/>
        <w:jc w:val="both"/>
        <w:rPr>
          <w:rFonts w:ascii="Arial" w:eastAsia="Arial" w:hAnsi="Arial" w:cs="Arial"/>
          <w:sz w:val="24"/>
          <w:szCs w:val="24"/>
        </w:rPr>
      </w:pPr>
    </w:p>
    <w:p w14:paraId="0000003A"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b/>
          <w:sz w:val="24"/>
          <w:szCs w:val="24"/>
        </w:rPr>
        <w:t>The Central Business Support Team</w:t>
      </w:r>
    </w:p>
    <w:p w14:paraId="0000003B" w14:textId="77777777" w:rsidR="003A0981" w:rsidRPr="00B8308C" w:rsidRDefault="003A0981">
      <w:pPr>
        <w:spacing w:after="0" w:line="240" w:lineRule="auto"/>
        <w:jc w:val="both"/>
        <w:rPr>
          <w:rFonts w:ascii="Arial" w:eastAsia="Arial" w:hAnsi="Arial" w:cs="Arial"/>
          <w:sz w:val="24"/>
          <w:szCs w:val="24"/>
        </w:rPr>
      </w:pPr>
    </w:p>
    <w:p w14:paraId="0000003C"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The Central Business Support Team provides high quality administrative support to the Legal Services Groups.  </w:t>
      </w:r>
    </w:p>
    <w:p w14:paraId="0000003D" w14:textId="77777777" w:rsidR="003A0981" w:rsidRPr="00B8308C" w:rsidRDefault="003A0981">
      <w:pPr>
        <w:spacing w:after="0" w:line="240" w:lineRule="auto"/>
        <w:jc w:val="both"/>
        <w:rPr>
          <w:rFonts w:ascii="Arial" w:eastAsia="Arial" w:hAnsi="Arial" w:cs="Arial"/>
          <w:sz w:val="24"/>
          <w:szCs w:val="24"/>
        </w:rPr>
      </w:pPr>
    </w:p>
    <w:p w14:paraId="0000003E" w14:textId="77777777" w:rsidR="003A0981" w:rsidRPr="00B8308C" w:rsidRDefault="005A0FF6">
      <w:pPr>
        <w:spacing w:after="0" w:line="240" w:lineRule="auto"/>
        <w:jc w:val="both"/>
        <w:rPr>
          <w:rFonts w:ascii="Arial" w:eastAsia="Arial" w:hAnsi="Arial" w:cs="Arial"/>
          <w:b/>
          <w:sz w:val="24"/>
          <w:szCs w:val="24"/>
        </w:rPr>
      </w:pPr>
      <w:r w:rsidRPr="00B8308C">
        <w:rPr>
          <w:rFonts w:ascii="Arial" w:eastAsia="Arial" w:hAnsi="Arial" w:cs="Arial"/>
          <w:b/>
          <w:sz w:val="24"/>
          <w:szCs w:val="24"/>
        </w:rPr>
        <w:t>Role Specific</w:t>
      </w:r>
    </w:p>
    <w:p w14:paraId="0000003F" w14:textId="77777777" w:rsidR="003A0981" w:rsidRPr="00B8308C" w:rsidRDefault="003A0981">
      <w:pPr>
        <w:spacing w:after="0" w:line="240" w:lineRule="auto"/>
        <w:jc w:val="both"/>
        <w:rPr>
          <w:rFonts w:ascii="Arial" w:eastAsia="Arial" w:hAnsi="Arial" w:cs="Arial"/>
          <w:sz w:val="24"/>
          <w:szCs w:val="24"/>
        </w:rPr>
      </w:pPr>
    </w:p>
    <w:p w14:paraId="00000040" w14:textId="7C511000" w:rsidR="003A0981" w:rsidRPr="00B8308C" w:rsidRDefault="005A0FF6">
      <w:pPr>
        <w:spacing w:after="0" w:line="240" w:lineRule="auto"/>
        <w:ind w:left="-5"/>
        <w:jc w:val="both"/>
        <w:rPr>
          <w:rFonts w:ascii="Arial" w:eastAsia="Arial" w:hAnsi="Arial" w:cs="Arial"/>
          <w:sz w:val="24"/>
          <w:szCs w:val="24"/>
        </w:rPr>
      </w:pPr>
      <w:r w:rsidRPr="00B8308C">
        <w:rPr>
          <w:rFonts w:ascii="Arial" w:eastAsia="Arial" w:hAnsi="Arial" w:cs="Arial"/>
          <w:sz w:val="24"/>
          <w:szCs w:val="24"/>
        </w:rPr>
        <w:t xml:space="preserve">To ensure a </w:t>
      </w:r>
      <w:r w:rsidR="00DF7410" w:rsidRPr="00B8308C">
        <w:rPr>
          <w:rFonts w:ascii="Arial" w:eastAsia="Arial" w:hAnsi="Arial" w:cs="Arial"/>
          <w:sz w:val="24"/>
          <w:szCs w:val="24"/>
        </w:rPr>
        <w:t>high-quality</w:t>
      </w:r>
      <w:r w:rsidRPr="00B8308C">
        <w:rPr>
          <w:rFonts w:ascii="Arial" w:eastAsia="Arial" w:hAnsi="Arial" w:cs="Arial"/>
          <w:sz w:val="24"/>
          <w:szCs w:val="24"/>
        </w:rPr>
        <w:t xml:space="preserve"> service is provided which delivers all aspects of operational and administrative support across Legal Services. </w:t>
      </w:r>
    </w:p>
    <w:p w14:paraId="00000041" w14:textId="77777777" w:rsidR="003A0981" w:rsidRPr="00B8308C" w:rsidRDefault="003A0981" w:rsidP="00B8308C">
      <w:pPr>
        <w:spacing w:after="0" w:line="240" w:lineRule="auto"/>
        <w:jc w:val="both"/>
        <w:rPr>
          <w:rFonts w:ascii="Arial" w:eastAsia="Arial" w:hAnsi="Arial" w:cs="Arial"/>
          <w:sz w:val="24"/>
          <w:szCs w:val="24"/>
        </w:rPr>
      </w:pPr>
    </w:p>
    <w:p w14:paraId="00000042" w14:textId="77777777" w:rsidR="003A0981" w:rsidRPr="00B8308C" w:rsidRDefault="005A0FF6">
      <w:pPr>
        <w:spacing w:after="0" w:line="240" w:lineRule="auto"/>
        <w:ind w:left="-5"/>
        <w:jc w:val="both"/>
        <w:rPr>
          <w:rFonts w:ascii="Arial" w:eastAsia="Arial" w:hAnsi="Arial" w:cs="Arial"/>
          <w:sz w:val="24"/>
          <w:szCs w:val="24"/>
        </w:rPr>
      </w:pPr>
      <w:r w:rsidRPr="00B8308C">
        <w:rPr>
          <w:rFonts w:ascii="Arial" w:eastAsia="Arial" w:hAnsi="Arial" w:cs="Arial"/>
          <w:sz w:val="24"/>
          <w:szCs w:val="24"/>
        </w:rPr>
        <w:t>Engaging with stakeholders to ensure business needs are met and to explore opportunities for continuing business improvement and establishing clear service standards, with an ability to adapt to a rapidly changing environment and manage conflicting priorities.</w:t>
      </w:r>
    </w:p>
    <w:p w14:paraId="00000043" w14:textId="77777777" w:rsidR="003A0981" w:rsidRPr="00B8308C" w:rsidRDefault="003A0981">
      <w:pPr>
        <w:spacing w:after="0" w:line="240" w:lineRule="auto"/>
        <w:ind w:left="-5"/>
        <w:jc w:val="both"/>
        <w:rPr>
          <w:rFonts w:ascii="Arial" w:eastAsia="Arial" w:hAnsi="Arial" w:cs="Arial"/>
          <w:sz w:val="24"/>
          <w:szCs w:val="24"/>
        </w:rPr>
      </w:pPr>
    </w:p>
    <w:p w14:paraId="00000044" w14:textId="77777777" w:rsidR="003A0981" w:rsidRPr="00B8308C" w:rsidRDefault="005A0FF6">
      <w:pPr>
        <w:spacing w:after="0" w:line="240" w:lineRule="auto"/>
        <w:ind w:left="-5"/>
        <w:jc w:val="both"/>
        <w:rPr>
          <w:rFonts w:ascii="Arial" w:eastAsia="Arial" w:hAnsi="Arial" w:cs="Arial"/>
          <w:sz w:val="24"/>
          <w:szCs w:val="24"/>
        </w:rPr>
      </w:pPr>
      <w:r w:rsidRPr="00B8308C">
        <w:rPr>
          <w:rFonts w:ascii="Arial" w:eastAsia="Arial" w:hAnsi="Arial" w:cs="Arial"/>
          <w:sz w:val="24"/>
          <w:szCs w:val="24"/>
        </w:rPr>
        <w:t xml:space="preserve">Reviewing processes and procedures and suggesting improvements to ensure they are efficient to meet the needs of the department. </w:t>
      </w:r>
    </w:p>
    <w:p w14:paraId="00000045" w14:textId="77777777" w:rsidR="003A0981" w:rsidRPr="00B8308C" w:rsidRDefault="003A0981">
      <w:pPr>
        <w:spacing w:after="0" w:line="240" w:lineRule="auto"/>
        <w:ind w:left="-5"/>
        <w:jc w:val="both"/>
        <w:rPr>
          <w:rFonts w:ascii="Arial" w:eastAsia="Arial" w:hAnsi="Arial" w:cs="Arial"/>
          <w:sz w:val="24"/>
          <w:szCs w:val="24"/>
        </w:rPr>
      </w:pPr>
    </w:p>
    <w:p w14:paraId="00000046" w14:textId="77777777" w:rsidR="003A0981" w:rsidRPr="00B8308C" w:rsidRDefault="005A0FF6">
      <w:pPr>
        <w:spacing w:after="0" w:line="240" w:lineRule="auto"/>
        <w:ind w:left="-5"/>
        <w:jc w:val="both"/>
        <w:rPr>
          <w:rFonts w:ascii="Arial" w:eastAsia="Arial" w:hAnsi="Arial" w:cs="Arial"/>
          <w:sz w:val="24"/>
          <w:szCs w:val="24"/>
        </w:rPr>
      </w:pPr>
      <w:r w:rsidRPr="00B8308C">
        <w:rPr>
          <w:rFonts w:ascii="Arial" w:eastAsia="Arial" w:hAnsi="Arial" w:cs="Arial"/>
          <w:sz w:val="24"/>
          <w:szCs w:val="24"/>
        </w:rPr>
        <w:t>Performance management of staff within Central Business Support Team, including creation and provision of learning and development activities to ensure staff are motivated and equipped with the requisite skills, knowledge and behaviours to deliver a high quality, efficient, customer focused service.</w:t>
      </w:r>
    </w:p>
    <w:p w14:paraId="00000047" w14:textId="77777777" w:rsidR="003A0981" w:rsidRPr="00B8308C" w:rsidRDefault="005A0FF6">
      <w:pPr>
        <w:spacing w:after="0" w:line="240" w:lineRule="auto"/>
        <w:ind w:left="-5"/>
        <w:jc w:val="both"/>
        <w:rPr>
          <w:rFonts w:ascii="Arial" w:eastAsia="Arial" w:hAnsi="Arial" w:cs="Arial"/>
          <w:sz w:val="24"/>
          <w:szCs w:val="24"/>
        </w:rPr>
      </w:pPr>
      <w:r w:rsidRPr="00B8308C">
        <w:br w:type="page"/>
      </w:r>
      <w:r w:rsidRPr="00B8308C">
        <w:rPr>
          <w:rFonts w:ascii="Arial" w:eastAsia="Arial" w:hAnsi="Arial" w:cs="Arial"/>
          <w:b/>
          <w:sz w:val="24"/>
          <w:szCs w:val="24"/>
          <w:u w:val="single"/>
        </w:rPr>
        <w:lastRenderedPageBreak/>
        <w:t>Business Support Lead Level 2 – Key Behaviours, Skills and Technical</w:t>
      </w:r>
      <w:r w:rsidRPr="00B8308C">
        <w:rPr>
          <w:rFonts w:ascii="Arial" w:eastAsia="Arial" w:hAnsi="Arial" w:cs="Arial"/>
          <w:b/>
          <w:sz w:val="24"/>
          <w:szCs w:val="24"/>
        </w:rPr>
        <w:t xml:space="preserve"> </w:t>
      </w:r>
    </w:p>
    <w:p w14:paraId="00000048" w14:textId="77777777" w:rsidR="003A0981" w:rsidRPr="00B8308C" w:rsidRDefault="005A0FF6">
      <w:pPr>
        <w:spacing w:after="0" w:line="240" w:lineRule="auto"/>
        <w:ind w:left="-5"/>
        <w:jc w:val="both"/>
        <w:rPr>
          <w:rFonts w:ascii="Arial" w:eastAsia="Arial" w:hAnsi="Arial" w:cs="Arial"/>
          <w:sz w:val="24"/>
          <w:szCs w:val="24"/>
        </w:rPr>
      </w:pPr>
      <w:r w:rsidRPr="00B8308C">
        <w:rPr>
          <w:rFonts w:ascii="Arial" w:eastAsia="Arial" w:hAnsi="Arial" w:cs="Arial"/>
          <w:b/>
          <w:sz w:val="24"/>
          <w:szCs w:val="24"/>
          <w:u w:val="single"/>
        </w:rPr>
        <w:t>Requirements</w:t>
      </w:r>
      <w:r w:rsidRPr="00B8308C">
        <w:rPr>
          <w:rFonts w:ascii="Arial" w:eastAsia="Arial" w:hAnsi="Arial" w:cs="Arial"/>
          <w:b/>
          <w:sz w:val="24"/>
          <w:szCs w:val="24"/>
        </w:rPr>
        <w:t xml:space="preserve"> </w:t>
      </w:r>
    </w:p>
    <w:p w14:paraId="00000049"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 </w:t>
      </w:r>
    </w:p>
    <w:p w14:paraId="0000004A" w14:textId="07232711" w:rsidR="003A0981" w:rsidRPr="00B8308C" w:rsidRDefault="2F2F6E99" w:rsidP="30D3B8A5">
      <w:pPr>
        <w:pBdr>
          <w:top w:val="single" w:sz="4" w:space="0" w:color="000000"/>
          <w:left w:val="single" w:sz="4" w:space="0" w:color="000000"/>
          <w:bottom w:val="single" w:sz="4" w:space="0" w:color="000000"/>
          <w:right w:val="single" w:sz="4" w:space="0" w:color="000000"/>
        </w:pBdr>
        <w:shd w:val="clear" w:color="auto" w:fill="FFFF00"/>
        <w:spacing w:after="0" w:line="240" w:lineRule="auto"/>
        <w:ind w:left="-5"/>
        <w:jc w:val="both"/>
        <w:rPr>
          <w:rFonts w:ascii="Arial" w:eastAsia="Arial" w:hAnsi="Arial" w:cs="Arial"/>
          <w:b/>
          <w:bCs/>
          <w:sz w:val="24"/>
          <w:szCs w:val="24"/>
        </w:rPr>
      </w:pPr>
      <w:r w:rsidRPr="30D3B8A5">
        <w:rPr>
          <w:rFonts w:ascii="Arial" w:eastAsia="Arial" w:hAnsi="Arial" w:cs="Arial"/>
          <w:b/>
          <w:bCs/>
          <w:sz w:val="24"/>
          <w:szCs w:val="24"/>
        </w:rPr>
        <w:t>Our Manchester Behaviours</w:t>
      </w:r>
    </w:p>
    <w:p w14:paraId="0000004B"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 </w:t>
      </w:r>
    </w:p>
    <w:p w14:paraId="0000004C" w14:textId="01CE74EE" w:rsidR="003A0981" w:rsidRPr="00B8308C" w:rsidRDefault="12719F41" w:rsidP="30D3B8A5">
      <w:pPr>
        <w:spacing w:after="0" w:line="240" w:lineRule="auto"/>
        <w:jc w:val="both"/>
        <w:rPr>
          <w:rFonts w:ascii="Arial" w:eastAsia="Arial" w:hAnsi="Arial" w:cs="Arial"/>
          <w:b/>
          <w:bCs/>
          <w:sz w:val="24"/>
          <w:szCs w:val="24"/>
        </w:rPr>
      </w:pPr>
      <w:r w:rsidRPr="30D3B8A5">
        <w:rPr>
          <w:rFonts w:ascii="Arial" w:eastAsia="Arial" w:hAnsi="Arial" w:cs="Arial"/>
          <w:b/>
          <w:bCs/>
          <w:sz w:val="24"/>
          <w:szCs w:val="24"/>
        </w:rPr>
        <w:t xml:space="preserve"> We are proud and pass</w:t>
      </w:r>
      <w:r w:rsidR="61C0333C" w:rsidRPr="30D3B8A5">
        <w:rPr>
          <w:rFonts w:ascii="Arial" w:eastAsia="Arial" w:hAnsi="Arial" w:cs="Arial"/>
          <w:b/>
          <w:bCs/>
          <w:sz w:val="24"/>
          <w:szCs w:val="24"/>
        </w:rPr>
        <w:t>ionate about Manchester</w:t>
      </w:r>
    </w:p>
    <w:p w14:paraId="0000004D"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b/>
          <w:sz w:val="24"/>
          <w:szCs w:val="24"/>
        </w:rPr>
        <w:t xml:space="preserve"> </w:t>
      </w:r>
    </w:p>
    <w:p w14:paraId="0000004E" w14:textId="2CF9E388" w:rsidR="003A0981" w:rsidRPr="00B8308C" w:rsidRDefault="52BD2F0F" w:rsidP="30D3B8A5">
      <w:pPr>
        <w:spacing w:after="0" w:line="240" w:lineRule="auto"/>
        <w:jc w:val="both"/>
        <w:rPr>
          <w:rFonts w:ascii="Arial" w:eastAsia="Arial" w:hAnsi="Arial" w:cs="Arial"/>
          <w:b/>
          <w:bCs/>
          <w:sz w:val="24"/>
          <w:szCs w:val="24"/>
        </w:rPr>
      </w:pPr>
      <w:r w:rsidRPr="30D3B8A5">
        <w:rPr>
          <w:rFonts w:ascii="Arial" w:eastAsia="Arial" w:hAnsi="Arial" w:cs="Arial"/>
          <w:b/>
          <w:bCs/>
          <w:sz w:val="24"/>
          <w:szCs w:val="24"/>
        </w:rPr>
        <w:t xml:space="preserve"> We take time to listen and understand</w:t>
      </w:r>
    </w:p>
    <w:p w14:paraId="0000004F"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b/>
          <w:sz w:val="24"/>
          <w:szCs w:val="24"/>
        </w:rPr>
        <w:t xml:space="preserve"> </w:t>
      </w:r>
    </w:p>
    <w:p w14:paraId="473294B8" w14:textId="1118E13A" w:rsidR="003A0981" w:rsidRPr="00B8308C" w:rsidRDefault="5C6FDC07" w:rsidP="30D3B8A5">
      <w:pPr>
        <w:spacing w:after="0" w:line="240" w:lineRule="auto"/>
        <w:jc w:val="both"/>
        <w:rPr>
          <w:rFonts w:ascii="Arial" w:eastAsia="Arial" w:hAnsi="Arial" w:cs="Arial"/>
          <w:b/>
          <w:bCs/>
          <w:sz w:val="24"/>
          <w:szCs w:val="24"/>
        </w:rPr>
      </w:pPr>
      <w:r w:rsidRPr="30D3B8A5">
        <w:rPr>
          <w:rFonts w:ascii="Arial" w:eastAsia="Arial" w:hAnsi="Arial" w:cs="Arial"/>
          <w:sz w:val="24"/>
          <w:szCs w:val="24"/>
        </w:rPr>
        <w:t xml:space="preserve"> </w:t>
      </w:r>
      <w:r w:rsidRPr="30D3B8A5">
        <w:rPr>
          <w:rFonts w:ascii="Arial" w:eastAsia="Arial" w:hAnsi="Arial" w:cs="Arial"/>
          <w:b/>
          <w:bCs/>
          <w:sz w:val="24"/>
          <w:szCs w:val="24"/>
        </w:rPr>
        <w:t>We ‘own it</w:t>
      </w:r>
      <w:r w:rsidR="005A0FF6" w:rsidRPr="30D3B8A5">
        <w:rPr>
          <w:rFonts w:ascii="Arial" w:eastAsia="Arial" w:hAnsi="Arial" w:cs="Arial"/>
          <w:b/>
          <w:bCs/>
          <w:sz w:val="24"/>
          <w:szCs w:val="24"/>
        </w:rPr>
        <w:t xml:space="preserve"> </w:t>
      </w:r>
      <w:r w:rsidR="029649AF" w:rsidRPr="30D3B8A5">
        <w:rPr>
          <w:rFonts w:ascii="Arial" w:eastAsia="Arial" w:hAnsi="Arial" w:cs="Arial"/>
          <w:b/>
          <w:bCs/>
          <w:sz w:val="24"/>
          <w:szCs w:val="24"/>
        </w:rPr>
        <w:t>‘and we’re not afraid to try new things</w:t>
      </w:r>
    </w:p>
    <w:p w14:paraId="5E53F7B9" w14:textId="6565C7CE" w:rsidR="003A0981" w:rsidRPr="00B8308C" w:rsidRDefault="003A0981" w:rsidP="30D3B8A5">
      <w:pPr>
        <w:spacing w:after="0" w:line="240" w:lineRule="auto"/>
        <w:jc w:val="both"/>
        <w:rPr>
          <w:rFonts w:ascii="Arial" w:eastAsia="Arial" w:hAnsi="Arial" w:cs="Arial"/>
          <w:b/>
          <w:bCs/>
          <w:sz w:val="24"/>
          <w:szCs w:val="24"/>
        </w:rPr>
      </w:pPr>
    </w:p>
    <w:p w14:paraId="00000050" w14:textId="5B7CF47C" w:rsidR="003A0981" w:rsidRPr="00B8308C" w:rsidRDefault="029649AF" w:rsidP="30D3B8A5">
      <w:pPr>
        <w:spacing w:after="0" w:line="240" w:lineRule="auto"/>
        <w:jc w:val="both"/>
        <w:rPr>
          <w:rFonts w:ascii="Arial" w:eastAsia="Arial" w:hAnsi="Arial" w:cs="Arial"/>
          <w:sz w:val="24"/>
          <w:szCs w:val="24"/>
        </w:rPr>
      </w:pPr>
      <w:r w:rsidRPr="30D3B8A5">
        <w:rPr>
          <w:rFonts w:ascii="Arial" w:eastAsia="Arial" w:hAnsi="Arial" w:cs="Arial"/>
          <w:b/>
          <w:bCs/>
          <w:sz w:val="24"/>
          <w:szCs w:val="24"/>
        </w:rPr>
        <w:t xml:space="preserve"> We work together and trust each other</w:t>
      </w:r>
      <w:r w:rsidR="005A0FF6" w:rsidRPr="30D3B8A5">
        <w:rPr>
          <w:rFonts w:ascii="Arial" w:eastAsia="Arial" w:hAnsi="Arial" w:cs="Arial"/>
          <w:b/>
          <w:bCs/>
          <w:sz w:val="24"/>
          <w:szCs w:val="24"/>
        </w:rPr>
        <w:t xml:space="preserve"> </w:t>
      </w:r>
    </w:p>
    <w:p w14:paraId="00000051" w14:textId="77777777" w:rsidR="003A0981" w:rsidRPr="00B8308C" w:rsidRDefault="005A0FF6">
      <w:pPr>
        <w:spacing w:after="0" w:line="240" w:lineRule="auto"/>
        <w:ind w:left="360"/>
        <w:jc w:val="both"/>
        <w:rPr>
          <w:rFonts w:ascii="Arial" w:eastAsia="Arial" w:hAnsi="Arial" w:cs="Arial"/>
          <w:sz w:val="24"/>
          <w:szCs w:val="24"/>
        </w:rPr>
      </w:pPr>
      <w:r w:rsidRPr="00B8308C">
        <w:rPr>
          <w:rFonts w:ascii="Arial" w:eastAsia="Arial" w:hAnsi="Arial" w:cs="Arial"/>
          <w:sz w:val="24"/>
          <w:szCs w:val="24"/>
        </w:rPr>
        <w:t xml:space="preserve"> </w:t>
      </w:r>
    </w:p>
    <w:p w14:paraId="00000052" w14:textId="168E3EF0" w:rsidR="003A0981" w:rsidRPr="00B8308C" w:rsidRDefault="11FC53ED" w:rsidP="30D3B8A5">
      <w:pPr>
        <w:spacing w:after="0" w:line="240" w:lineRule="auto"/>
        <w:jc w:val="both"/>
        <w:rPr>
          <w:rFonts w:ascii="Arial" w:eastAsia="Arial" w:hAnsi="Arial" w:cs="Arial"/>
          <w:b/>
          <w:bCs/>
          <w:sz w:val="24"/>
          <w:szCs w:val="24"/>
        </w:rPr>
      </w:pPr>
      <w:r w:rsidRPr="30D3B8A5">
        <w:rPr>
          <w:rFonts w:ascii="Arial" w:eastAsia="Arial" w:hAnsi="Arial" w:cs="Arial"/>
          <w:b/>
          <w:bCs/>
          <w:sz w:val="24"/>
          <w:szCs w:val="24"/>
        </w:rPr>
        <w:t xml:space="preserve"> We show that we value our differences and treat people fairly</w:t>
      </w:r>
    </w:p>
    <w:p w14:paraId="00000053"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 </w:t>
      </w:r>
    </w:p>
    <w:p w14:paraId="00000054" w14:textId="77777777" w:rsidR="003A0981" w:rsidRPr="00B8308C" w:rsidRDefault="005A0FF6">
      <w:pPr>
        <w:pBdr>
          <w:top w:val="single" w:sz="4" w:space="0" w:color="000000"/>
          <w:left w:val="single" w:sz="4" w:space="0" w:color="000000"/>
          <w:bottom w:val="single" w:sz="4" w:space="0" w:color="000000"/>
          <w:right w:val="single" w:sz="4" w:space="0" w:color="000000"/>
        </w:pBdr>
        <w:shd w:val="clear" w:color="auto" w:fill="FFFF00"/>
        <w:spacing w:after="0" w:line="240" w:lineRule="auto"/>
        <w:ind w:left="-5"/>
        <w:jc w:val="both"/>
        <w:rPr>
          <w:rFonts w:ascii="Arial" w:eastAsia="Arial" w:hAnsi="Arial" w:cs="Arial"/>
          <w:sz w:val="24"/>
          <w:szCs w:val="24"/>
        </w:rPr>
      </w:pPr>
      <w:r w:rsidRPr="00B8308C">
        <w:rPr>
          <w:rFonts w:ascii="Arial" w:eastAsia="Arial" w:hAnsi="Arial" w:cs="Arial"/>
          <w:b/>
          <w:sz w:val="24"/>
          <w:szCs w:val="24"/>
        </w:rPr>
        <w:t>Generic Skills</w:t>
      </w:r>
      <w:r w:rsidRPr="00B8308C">
        <w:rPr>
          <w:rFonts w:ascii="Arial" w:eastAsia="Arial" w:hAnsi="Arial" w:cs="Arial"/>
          <w:b/>
          <w:color w:val="FF0000"/>
          <w:sz w:val="24"/>
          <w:szCs w:val="24"/>
        </w:rPr>
        <w:t xml:space="preserve"> </w:t>
      </w:r>
    </w:p>
    <w:p w14:paraId="00000055" w14:textId="77777777" w:rsidR="003A0981" w:rsidRPr="00B8308C" w:rsidRDefault="005A0FF6">
      <w:pPr>
        <w:spacing w:after="0" w:line="240" w:lineRule="auto"/>
        <w:jc w:val="both"/>
        <w:rPr>
          <w:rFonts w:ascii="Arial" w:eastAsia="Arial" w:hAnsi="Arial" w:cs="Arial"/>
          <w:sz w:val="24"/>
          <w:szCs w:val="24"/>
        </w:rPr>
      </w:pPr>
      <w:r w:rsidRPr="00B8308C">
        <w:rPr>
          <w:rFonts w:ascii="Arial" w:eastAsia="Arial" w:hAnsi="Arial" w:cs="Arial"/>
          <w:sz w:val="24"/>
          <w:szCs w:val="24"/>
        </w:rPr>
        <w:t xml:space="preserve"> </w:t>
      </w:r>
    </w:p>
    <w:p w14:paraId="00000056" w14:textId="2C84C24C" w:rsidR="003A0981" w:rsidRPr="00B8308C" w:rsidRDefault="005A0FF6" w:rsidP="30D3B8A5">
      <w:pPr>
        <w:numPr>
          <w:ilvl w:val="0"/>
          <w:numId w:val="2"/>
        </w:numPr>
        <w:spacing w:after="0" w:line="240" w:lineRule="auto"/>
        <w:ind w:hanging="360"/>
        <w:jc w:val="both"/>
        <w:rPr>
          <w:rFonts w:ascii="Arial" w:eastAsia="Arial" w:hAnsi="Arial" w:cs="Arial"/>
          <w:sz w:val="24"/>
          <w:szCs w:val="24"/>
        </w:rPr>
      </w:pPr>
      <w:r w:rsidRPr="3A17FC15">
        <w:rPr>
          <w:rFonts w:ascii="Arial" w:eastAsia="Arial" w:hAnsi="Arial" w:cs="Arial"/>
          <w:b/>
          <w:bCs/>
          <w:sz w:val="24"/>
          <w:szCs w:val="24"/>
        </w:rPr>
        <w:t>Interpersonal:</w:t>
      </w:r>
      <w:r w:rsidRPr="3A17FC15">
        <w:rPr>
          <w:rFonts w:ascii="Arial" w:eastAsia="Arial" w:hAnsi="Arial" w:cs="Arial"/>
          <w:sz w:val="24"/>
          <w:szCs w:val="24"/>
        </w:rPr>
        <w:t xml:space="preserve"> Ability to communicate clearly, concisely, accurately and in ways that promote understanding.  </w:t>
      </w:r>
    </w:p>
    <w:p w14:paraId="00000057" w14:textId="581EF8A1" w:rsidR="003A0981" w:rsidRPr="005B1EA5" w:rsidRDefault="005A0FF6">
      <w:pPr>
        <w:numPr>
          <w:ilvl w:val="0"/>
          <w:numId w:val="2"/>
        </w:numPr>
        <w:spacing w:after="0" w:line="240" w:lineRule="auto"/>
        <w:ind w:hanging="360"/>
        <w:jc w:val="both"/>
      </w:pPr>
      <w:r w:rsidRPr="3A17FC15">
        <w:rPr>
          <w:rFonts w:ascii="Arial" w:eastAsia="Arial" w:hAnsi="Arial" w:cs="Arial"/>
          <w:b/>
          <w:bCs/>
          <w:sz w:val="24"/>
          <w:szCs w:val="24"/>
        </w:rPr>
        <w:t>Analytical:</w:t>
      </w:r>
      <w:r w:rsidRPr="3A17FC15">
        <w:rPr>
          <w:rFonts w:ascii="Arial" w:eastAsia="Arial" w:hAnsi="Arial" w:cs="Arial"/>
          <w:sz w:val="24"/>
          <w:szCs w:val="24"/>
        </w:rPr>
        <w:t xml:space="preserve"> </w:t>
      </w:r>
      <w:r w:rsidR="00F67B70" w:rsidRPr="3A17FC15">
        <w:rPr>
          <w:rFonts w:ascii="Arial" w:eastAsia="Arial" w:hAnsi="Arial" w:cs="Arial"/>
          <w:b/>
          <w:bCs/>
          <w:i/>
          <w:iCs/>
          <w:sz w:val="24"/>
          <w:szCs w:val="24"/>
        </w:rPr>
        <w:t>---</w:t>
      </w:r>
      <w:r w:rsidR="000A1192" w:rsidRPr="3A17FC15">
        <w:rPr>
          <w:rFonts w:ascii="Arial" w:eastAsia="Arial" w:hAnsi="Arial" w:cs="Arial"/>
          <w:b/>
          <w:bCs/>
          <w:i/>
          <w:iCs/>
          <w:sz w:val="24"/>
          <w:szCs w:val="24"/>
        </w:rPr>
        <w:t xml:space="preserve"> </w:t>
      </w:r>
      <w:r w:rsidR="00FC0BC0" w:rsidRPr="005B1EA5">
        <w:rPr>
          <w:rFonts w:ascii="Arial" w:eastAsia="Arial" w:hAnsi="Arial" w:cs="Arial"/>
          <w:sz w:val="24"/>
          <w:szCs w:val="24"/>
        </w:rPr>
        <w:t>Ability to absorb, understand and quickly assimilate moderately complex information and concepts and compare information from a number of different sources.</w:t>
      </w:r>
      <w:r w:rsidR="00D92CB0" w:rsidRPr="005B1EA5">
        <w:rPr>
          <w:rFonts w:ascii="Arial" w:eastAsia="Arial" w:hAnsi="Arial" w:cs="Arial"/>
          <w:sz w:val="24"/>
          <w:szCs w:val="24"/>
        </w:rPr>
        <w:t xml:space="preserve"> </w:t>
      </w:r>
      <w:r w:rsidR="008B6500" w:rsidRPr="005B1EA5">
        <w:rPr>
          <w:rFonts w:ascii="Arial" w:eastAsia="Arial" w:hAnsi="Arial" w:cs="Arial"/>
          <w:sz w:val="24"/>
          <w:szCs w:val="24"/>
        </w:rPr>
        <w:t>Ability to present information using simple descriptive statistics; mathematical averages, percentages, appropriate tables and charts.</w:t>
      </w:r>
    </w:p>
    <w:p w14:paraId="00000058" w14:textId="29F5DD42" w:rsidR="003A0981" w:rsidRPr="005B1EA5" w:rsidRDefault="005A0FF6">
      <w:pPr>
        <w:numPr>
          <w:ilvl w:val="0"/>
          <w:numId w:val="2"/>
        </w:numPr>
        <w:spacing w:after="0" w:line="240" w:lineRule="auto"/>
        <w:ind w:hanging="360"/>
        <w:jc w:val="both"/>
      </w:pPr>
      <w:r w:rsidRPr="3A17FC15">
        <w:rPr>
          <w:rFonts w:ascii="Arial" w:eastAsia="Arial" w:hAnsi="Arial" w:cs="Arial"/>
          <w:b/>
          <w:bCs/>
          <w:sz w:val="24"/>
          <w:szCs w:val="24"/>
        </w:rPr>
        <w:t>Planning and Organising:</w:t>
      </w:r>
      <w:r w:rsidRPr="3A17FC15">
        <w:rPr>
          <w:rFonts w:ascii="Arial" w:eastAsia="Arial" w:hAnsi="Arial" w:cs="Arial"/>
          <w:sz w:val="24"/>
          <w:szCs w:val="24"/>
        </w:rPr>
        <w:t xml:space="preserve"> </w:t>
      </w:r>
      <w:r w:rsidR="00020DBD" w:rsidRPr="3A17FC15">
        <w:rPr>
          <w:rFonts w:ascii="Arial" w:eastAsia="Arial" w:hAnsi="Arial" w:cs="Arial"/>
          <w:b/>
          <w:bCs/>
          <w:sz w:val="24"/>
          <w:szCs w:val="24"/>
        </w:rPr>
        <w:t xml:space="preserve"> </w:t>
      </w:r>
      <w:r w:rsidR="00020DBD" w:rsidRPr="005B1EA5">
        <w:rPr>
          <w:rFonts w:ascii="Arial" w:eastAsia="Arial" w:hAnsi="Arial" w:cs="Arial"/>
          <w:sz w:val="24"/>
          <w:szCs w:val="24"/>
        </w:rPr>
        <w:t>Demonstrate the ability to organize multiple tasks in the most effective way, and allocate time and energy according to task complexity and priority</w:t>
      </w:r>
    </w:p>
    <w:p w14:paraId="00000059" w14:textId="0BA86372" w:rsidR="003A0981" w:rsidRPr="00B8308C" w:rsidRDefault="005A0FF6" w:rsidP="30D3B8A5">
      <w:pPr>
        <w:numPr>
          <w:ilvl w:val="0"/>
          <w:numId w:val="2"/>
        </w:numPr>
        <w:spacing w:after="0" w:line="240" w:lineRule="auto"/>
        <w:ind w:hanging="360"/>
        <w:jc w:val="both"/>
        <w:rPr>
          <w:rFonts w:ascii="Arial" w:eastAsia="Arial" w:hAnsi="Arial" w:cs="Arial"/>
          <w:b/>
          <w:bCs/>
          <w:sz w:val="24"/>
          <w:szCs w:val="24"/>
        </w:rPr>
      </w:pPr>
      <w:r w:rsidRPr="3A17FC15">
        <w:rPr>
          <w:rFonts w:ascii="Arial" w:eastAsia="Arial" w:hAnsi="Arial" w:cs="Arial"/>
          <w:b/>
          <w:bCs/>
          <w:sz w:val="24"/>
          <w:szCs w:val="24"/>
        </w:rPr>
        <w:t>Project Management:</w:t>
      </w:r>
      <w:r w:rsidR="094C12A8" w:rsidRPr="3A17FC15">
        <w:rPr>
          <w:rFonts w:ascii="Arial" w:eastAsia="Arial" w:hAnsi="Arial" w:cs="Arial"/>
          <w:b/>
          <w:bCs/>
          <w:sz w:val="24"/>
          <w:szCs w:val="24"/>
        </w:rPr>
        <w:t xml:space="preserve"> </w:t>
      </w:r>
      <w:r w:rsidR="00BD21C1" w:rsidRPr="005B1EA5">
        <w:rPr>
          <w:rFonts w:ascii="Arial" w:eastAsia="Arial" w:hAnsi="Arial" w:cs="Arial"/>
          <w:sz w:val="24"/>
          <w:szCs w:val="24"/>
        </w:rPr>
        <w:t>Planning Skills to map the achievement of a desired outcome through a series of actions and milestones with an ability to implement monitoring techniques to capture progress made</w:t>
      </w:r>
      <w:r w:rsidR="00BD21C1" w:rsidRPr="3A17FC15">
        <w:rPr>
          <w:rFonts w:ascii="Arial" w:eastAsia="Arial" w:hAnsi="Arial" w:cs="Arial"/>
          <w:b/>
          <w:bCs/>
          <w:i/>
          <w:iCs/>
          <w:sz w:val="24"/>
          <w:szCs w:val="24"/>
        </w:rPr>
        <w:t>.</w:t>
      </w:r>
    </w:p>
    <w:p w14:paraId="0000005A" w14:textId="744D3E17" w:rsidR="003A0981" w:rsidRPr="00B8308C" w:rsidRDefault="005A0FF6" w:rsidP="6F2B88B0">
      <w:pPr>
        <w:numPr>
          <w:ilvl w:val="0"/>
          <w:numId w:val="2"/>
        </w:numPr>
        <w:spacing w:after="0" w:line="240" w:lineRule="auto"/>
        <w:ind w:hanging="360"/>
        <w:jc w:val="both"/>
        <w:rPr>
          <w:rFonts w:ascii="Arial" w:eastAsia="Arial" w:hAnsi="Arial" w:cs="Arial"/>
          <w:b/>
          <w:bCs/>
          <w:sz w:val="24"/>
          <w:szCs w:val="24"/>
        </w:rPr>
      </w:pPr>
      <w:r w:rsidRPr="3A17FC15">
        <w:rPr>
          <w:rFonts w:ascii="Arial" w:eastAsia="Arial" w:hAnsi="Arial" w:cs="Arial"/>
          <w:b/>
          <w:bCs/>
          <w:sz w:val="24"/>
          <w:szCs w:val="24"/>
        </w:rPr>
        <w:t>Problem Solving and Decision Making:</w:t>
      </w:r>
      <w:r w:rsidRPr="3A17FC15">
        <w:rPr>
          <w:rFonts w:ascii="Arial" w:eastAsia="Arial" w:hAnsi="Arial" w:cs="Arial"/>
          <w:sz w:val="24"/>
          <w:szCs w:val="24"/>
        </w:rPr>
        <w:t xml:space="preserve"> </w:t>
      </w:r>
      <w:r w:rsidR="4E117411" w:rsidRPr="3A17FC15">
        <w:rPr>
          <w:rFonts w:ascii="Arial" w:eastAsia="Arial" w:hAnsi="Arial" w:cs="Arial"/>
          <w:sz w:val="24"/>
          <w:szCs w:val="24"/>
        </w:rPr>
        <w:t>Ability to analyse situations, diagnose problems, identify the key issues, establish and evaluate alternative courses of action and produce a logical, practical and acceptable solution.</w:t>
      </w:r>
      <w:r w:rsidRPr="3A17FC15">
        <w:rPr>
          <w:rFonts w:ascii="Arial" w:eastAsia="Arial" w:hAnsi="Arial" w:cs="Arial"/>
          <w:sz w:val="24"/>
          <w:szCs w:val="24"/>
        </w:rPr>
        <w:t xml:space="preserve"> </w:t>
      </w:r>
    </w:p>
    <w:p w14:paraId="37CF0DA3" w14:textId="4794CDD5" w:rsidR="6F7C1871" w:rsidRDefault="00565CED" w:rsidP="6F2B88B0">
      <w:pPr>
        <w:numPr>
          <w:ilvl w:val="0"/>
          <w:numId w:val="2"/>
        </w:numPr>
        <w:spacing w:after="0" w:line="240" w:lineRule="auto"/>
        <w:ind w:hanging="360"/>
        <w:jc w:val="both"/>
        <w:rPr>
          <w:rFonts w:ascii="Arial" w:eastAsia="Arial" w:hAnsi="Arial" w:cs="Arial"/>
          <w:b/>
          <w:bCs/>
          <w:sz w:val="24"/>
          <w:szCs w:val="24"/>
        </w:rPr>
      </w:pPr>
      <w:r w:rsidRPr="3A17FC15">
        <w:rPr>
          <w:rFonts w:ascii="Arial" w:eastAsia="Arial" w:hAnsi="Arial" w:cs="Arial"/>
          <w:b/>
          <w:bCs/>
          <w:sz w:val="24"/>
          <w:szCs w:val="24"/>
        </w:rPr>
        <w:t>Ad</w:t>
      </w:r>
      <w:r w:rsidR="00EF151C" w:rsidRPr="3A17FC15">
        <w:rPr>
          <w:rFonts w:ascii="Arial" w:eastAsia="Arial" w:hAnsi="Arial" w:cs="Arial"/>
          <w:b/>
          <w:bCs/>
          <w:sz w:val="24"/>
          <w:szCs w:val="24"/>
        </w:rPr>
        <w:t xml:space="preserve">ministrative skills: </w:t>
      </w:r>
      <w:r w:rsidR="00EF151C" w:rsidRPr="005B1EA5">
        <w:rPr>
          <w:rFonts w:ascii="Arial" w:eastAsia="Arial" w:hAnsi="Arial" w:cs="Arial"/>
          <w:sz w:val="24"/>
          <w:szCs w:val="24"/>
        </w:rPr>
        <w:t>Ability to arrange and service complex meetings, preparing information, taking detailed notes and producing minutes from a wide range of meetings</w:t>
      </w:r>
      <w:r w:rsidR="00EF151C" w:rsidRPr="3A17FC15">
        <w:rPr>
          <w:rFonts w:ascii="Arial" w:eastAsia="Arial" w:hAnsi="Arial" w:cs="Arial"/>
          <w:b/>
          <w:bCs/>
          <w:sz w:val="24"/>
          <w:szCs w:val="24"/>
        </w:rPr>
        <w:t>.</w:t>
      </w:r>
    </w:p>
    <w:p w14:paraId="0000005B" w14:textId="224BB8D6" w:rsidR="003A0981" w:rsidRPr="005B1EA5" w:rsidRDefault="005A0FF6" w:rsidP="6F2B88B0">
      <w:pPr>
        <w:numPr>
          <w:ilvl w:val="0"/>
          <w:numId w:val="2"/>
        </w:numPr>
        <w:spacing w:after="0" w:line="240" w:lineRule="auto"/>
        <w:ind w:hanging="360"/>
        <w:jc w:val="both"/>
        <w:rPr>
          <w:rFonts w:ascii="Arial" w:eastAsia="Arial" w:hAnsi="Arial" w:cs="Arial"/>
          <w:sz w:val="24"/>
          <w:szCs w:val="24"/>
        </w:rPr>
      </w:pPr>
      <w:r w:rsidRPr="3A17FC15">
        <w:rPr>
          <w:rFonts w:ascii="Arial" w:eastAsia="Arial" w:hAnsi="Arial" w:cs="Arial"/>
          <w:b/>
          <w:bCs/>
          <w:sz w:val="24"/>
          <w:szCs w:val="24"/>
        </w:rPr>
        <w:t>People/Performance Management:</w:t>
      </w:r>
      <w:r w:rsidRPr="3A17FC15">
        <w:rPr>
          <w:rFonts w:ascii="Arial" w:eastAsia="Arial" w:hAnsi="Arial" w:cs="Arial"/>
          <w:sz w:val="24"/>
          <w:szCs w:val="24"/>
        </w:rPr>
        <w:t xml:space="preserve"> </w:t>
      </w:r>
      <w:r w:rsidR="001E737E" w:rsidRPr="3A17FC15">
        <w:rPr>
          <w:color w:val="000000" w:themeColor="text1"/>
          <w:sz w:val="27"/>
          <w:szCs w:val="27"/>
        </w:rPr>
        <w:t xml:space="preserve"> </w:t>
      </w:r>
      <w:r w:rsidR="001E737E" w:rsidRPr="005B1EA5">
        <w:rPr>
          <w:rFonts w:ascii="Arial" w:eastAsia="Arial" w:hAnsi="Arial" w:cs="Arial"/>
          <w:sz w:val="24"/>
          <w:szCs w:val="24"/>
        </w:rPr>
        <w:t>Ability to organise own and others activities with an ability to carry out operational planning for a specific service area.</w:t>
      </w:r>
    </w:p>
    <w:p w14:paraId="0000005C" w14:textId="77777777" w:rsidR="003A0981" w:rsidRPr="00B8308C" w:rsidRDefault="005A0FF6">
      <w:pPr>
        <w:spacing w:after="0" w:line="240" w:lineRule="auto"/>
        <w:ind w:left="360"/>
        <w:jc w:val="both"/>
        <w:rPr>
          <w:rFonts w:ascii="Arial" w:eastAsia="Arial" w:hAnsi="Arial" w:cs="Arial"/>
          <w:sz w:val="24"/>
          <w:szCs w:val="24"/>
        </w:rPr>
      </w:pPr>
      <w:r w:rsidRPr="00B8308C">
        <w:rPr>
          <w:rFonts w:ascii="Arial" w:eastAsia="Arial" w:hAnsi="Arial" w:cs="Arial"/>
          <w:sz w:val="24"/>
          <w:szCs w:val="24"/>
        </w:rPr>
        <w:t xml:space="preserve"> </w:t>
      </w:r>
    </w:p>
    <w:p w14:paraId="0000005D" w14:textId="77777777" w:rsidR="003A0981" w:rsidRPr="00B8308C" w:rsidRDefault="005A0FF6">
      <w:pPr>
        <w:pBdr>
          <w:top w:val="single" w:sz="4" w:space="0" w:color="000000"/>
          <w:left w:val="single" w:sz="4" w:space="0" w:color="000000"/>
          <w:bottom w:val="single" w:sz="4" w:space="0" w:color="000000"/>
          <w:right w:val="single" w:sz="4" w:space="0" w:color="000000"/>
        </w:pBdr>
        <w:shd w:val="clear" w:color="auto" w:fill="FFFF00"/>
        <w:spacing w:after="0" w:line="240" w:lineRule="auto"/>
        <w:jc w:val="both"/>
        <w:rPr>
          <w:rFonts w:ascii="Arial" w:eastAsia="Arial" w:hAnsi="Arial" w:cs="Arial"/>
          <w:sz w:val="24"/>
          <w:szCs w:val="24"/>
        </w:rPr>
      </w:pPr>
      <w:r w:rsidRPr="30D3B8A5">
        <w:rPr>
          <w:rFonts w:ascii="Arial" w:eastAsia="Arial" w:hAnsi="Arial" w:cs="Arial"/>
          <w:sz w:val="24"/>
          <w:szCs w:val="24"/>
        </w:rPr>
        <w:t xml:space="preserve">Technical requirements (Role Specific) </w:t>
      </w:r>
      <w:r w:rsidRPr="30D3B8A5">
        <w:rPr>
          <w:rFonts w:ascii="Arial" w:eastAsia="Arial" w:hAnsi="Arial" w:cs="Arial"/>
          <w:color w:val="FF0000"/>
          <w:sz w:val="24"/>
          <w:szCs w:val="24"/>
        </w:rPr>
        <w:t xml:space="preserve"> </w:t>
      </w:r>
    </w:p>
    <w:p w14:paraId="2B0E6C52" w14:textId="7B14E43E" w:rsidR="30D3B8A5" w:rsidRDefault="30D3B8A5" w:rsidP="30D3B8A5">
      <w:pPr>
        <w:spacing w:after="0" w:line="240" w:lineRule="auto"/>
        <w:jc w:val="both"/>
        <w:rPr>
          <w:rFonts w:ascii="Arial" w:eastAsia="Arial" w:hAnsi="Arial" w:cs="Arial"/>
          <w:sz w:val="24"/>
          <w:szCs w:val="24"/>
        </w:rPr>
      </w:pPr>
    </w:p>
    <w:p w14:paraId="0000005E" w14:textId="07BB9465" w:rsidR="003A0981" w:rsidRPr="00B8308C" w:rsidRDefault="61DCD60E">
      <w:pPr>
        <w:spacing w:after="0" w:line="240" w:lineRule="auto"/>
        <w:jc w:val="both"/>
        <w:rPr>
          <w:rFonts w:ascii="Arial" w:eastAsia="Arial" w:hAnsi="Arial" w:cs="Arial"/>
          <w:sz w:val="24"/>
          <w:szCs w:val="24"/>
        </w:rPr>
      </w:pPr>
      <w:r w:rsidRPr="3A17FC15">
        <w:rPr>
          <w:rFonts w:ascii="Arial" w:eastAsia="Arial" w:hAnsi="Arial" w:cs="Arial"/>
          <w:sz w:val="24"/>
          <w:szCs w:val="24"/>
        </w:rPr>
        <w:t>You must</w:t>
      </w:r>
      <w:r w:rsidR="2014158D" w:rsidRPr="3A17FC15">
        <w:rPr>
          <w:rFonts w:ascii="Arial" w:eastAsia="Arial" w:hAnsi="Arial" w:cs="Arial"/>
          <w:sz w:val="24"/>
          <w:szCs w:val="24"/>
        </w:rPr>
        <w:t xml:space="preserve"> successfully</w:t>
      </w:r>
      <w:r w:rsidRPr="3A17FC15">
        <w:rPr>
          <w:rFonts w:ascii="Arial" w:eastAsia="Arial" w:hAnsi="Arial" w:cs="Arial"/>
          <w:sz w:val="24"/>
          <w:szCs w:val="24"/>
        </w:rPr>
        <w:t xml:space="preserve"> complete a</w:t>
      </w:r>
      <w:r w:rsidR="7A29B761" w:rsidRPr="3A17FC15">
        <w:rPr>
          <w:rFonts w:ascii="Arial" w:eastAsia="Arial" w:hAnsi="Arial" w:cs="Arial"/>
          <w:sz w:val="24"/>
          <w:szCs w:val="24"/>
        </w:rPr>
        <w:t xml:space="preserve"> Level 4 Business Analyst Apprenticeship</w:t>
      </w:r>
      <w:r w:rsidR="34B2B55B" w:rsidRPr="3A17FC15">
        <w:rPr>
          <w:rFonts w:ascii="Arial" w:eastAsia="Arial" w:hAnsi="Arial" w:cs="Arial"/>
          <w:sz w:val="24"/>
          <w:szCs w:val="24"/>
        </w:rPr>
        <w:t xml:space="preserve">- duration </w:t>
      </w:r>
      <w:r w:rsidR="52A23856" w:rsidRPr="3A17FC15">
        <w:rPr>
          <w:rFonts w:ascii="Arial" w:eastAsia="Arial" w:hAnsi="Arial" w:cs="Arial"/>
          <w:b/>
          <w:bCs/>
          <w:sz w:val="24"/>
          <w:szCs w:val="24"/>
        </w:rPr>
        <w:t>18</w:t>
      </w:r>
      <w:r w:rsidR="34B2B55B" w:rsidRPr="3A17FC15">
        <w:rPr>
          <w:rFonts w:ascii="Arial" w:eastAsia="Arial" w:hAnsi="Arial" w:cs="Arial"/>
          <w:sz w:val="24"/>
          <w:szCs w:val="24"/>
        </w:rPr>
        <w:t xml:space="preserve"> months</w:t>
      </w:r>
      <w:r w:rsidR="005A0FF6" w:rsidRPr="3A17FC15">
        <w:rPr>
          <w:rFonts w:ascii="Arial" w:eastAsia="Arial" w:hAnsi="Arial" w:cs="Arial"/>
          <w:sz w:val="24"/>
          <w:szCs w:val="24"/>
        </w:rPr>
        <w:t xml:space="preserve"> </w:t>
      </w:r>
    </w:p>
    <w:p w14:paraId="4DE444DA" w14:textId="701D639B" w:rsidR="2F8D102A" w:rsidRDefault="2F8D102A" w:rsidP="3A17FC15">
      <w:pPr>
        <w:spacing w:after="0" w:line="240" w:lineRule="auto"/>
        <w:jc w:val="both"/>
        <w:rPr>
          <w:rFonts w:ascii="Arial" w:eastAsia="Arial" w:hAnsi="Arial" w:cs="Arial"/>
          <w:b/>
          <w:bCs/>
          <w:color w:val="00B050"/>
          <w:sz w:val="24"/>
          <w:szCs w:val="24"/>
        </w:rPr>
      </w:pPr>
      <w:r w:rsidRPr="3A17FC15">
        <w:rPr>
          <w:rFonts w:ascii="Arial" w:eastAsia="Arial" w:hAnsi="Arial" w:cs="Arial"/>
          <w:sz w:val="24"/>
          <w:szCs w:val="24"/>
        </w:rPr>
        <w:t>Entry requirements</w:t>
      </w:r>
      <w:r w:rsidR="5E3CE045" w:rsidRPr="3A17FC15">
        <w:rPr>
          <w:rFonts w:ascii="Arial" w:eastAsia="Arial" w:hAnsi="Arial" w:cs="Arial"/>
          <w:sz w:val="24"/>
          <w:szCs w:val="24"/>
        </w:rPr>
        <w:t xml:space="preserve"> for apprenticeship</w:t>
      </w:r>
      <w:r w:rsidRPr="3A17FC15">
        <w:rPr>
          <w:rFonts w:ascii="Arial" w:eastAsia="Arial" w:hAnsi="Arial" w:cs="Arial"/>
          <w:sz w:val="24"/>
          <w:szCs w:val="24"/>
        </w:rPr>
        <w:t>:</w:t>
      </w:r>
      <w:r w:rsidR="2160C016" w:rsidRPr="3A17FC15">
        <w:rPr>
          <w:rFonts w:ascii="Arial" w:eastAsia="Arial" w:hAnsi="Arial" w:cs="Arial"/>
          <w:sz w:val="24"/>
          <w:szCs w:val="24"/>
        </w:rPr>
        <w:t xml:space="preserve"> </w:t>
      </w:r>
      <w:r w:rsidR="2160C016" w:rsidRPr="3A17FC15">
        <w:rPr>
          <w:rFonts w:ascii="Arial" w:eastAsia="Arial" w:hAnsi="Arial" w:cs="Arial"/>
          <w:b/>
          <w:bCs/>
          <w:sz w:val="24"/>
          <w:szCs w:val="24"/>
        </w:rPr>
        <w:t>Maths and English</w:t>
      </w:r>
      <w:r w:rsidR="66147846" w:rsidRPr="3A17FC15">
        <w:rPr>
          <w:rFonts w:ascii="Arial" w:eastAsia="Arial" w:hAnsi="Arial" w:cs="Arial"/>
          <w:b/>
          <w:bCs/>
          <w:sz w:val="24"/>
          <w:szCs w:val="24"/>
        </w:rPr>
        <w:t xml:space="preserve"> – Grade</w:t>
      </w:r>
      <w:r w:rsidR="7F080E29" w:rsidRPr="3A17FC15">
        <w:rPr>
          <w:rFonts w:ascii="Arial" w:eastAsia="Arial" w:hAnsi="Arial" w:cs="Arial"/>
          <w:b/>
          <w:bCs/>
          <w:sz w:val="24"/>
          <w:szCs w:val="24"/>
        </w:rPr>
        <w:t xml:space="preserve"> 4 or above (</w:t>
      </w:r>
      <w:r w:rsidR="7E327BD0" w:rsidRPr="3A17FC15">
        <w:rPr>
          <w:rFonts w:ascii="Arial" w:eastAsia="Arial" w:hAnsi="Arial" w:cs="Arial"/>
          <w:b/>
          <w:bCs/>
          <w:sz w:val="24"/>
          <w:szCs w:val="24"/>
        </w:rPr>
        <w:t xml:space="preserve">grade </w:t>
      </w:r>
      <w:r w:rsidR="66147846" w:rsidRPr="3A17FC15">
        <w:rPr>
          <w:rFonts w:ascii="Arial" w:eastAsia="Arial" w:hAnsi="Arial" w:cs="Arial"/>
          <w:b/>
          <w:bCs/>
          <w:sz w:val="24"/>
          <w:szCs w:val="24"/>
        </w:rPr>
        <w:t>C or above</w:t>
      </w:r>
      <w:r w:rsidR="227AF0B4" w:rsidRPr="3A17FC15">
        <w:rPr>
          <w:rFonts w:ascii="Arial" w:eastAsia="Arial" w:hAnsi="Arial" w:cs="Arial"/>
          <w:b/>
          <w:bCs/>
          <w:sz w:val="24"/>
          <w:szCs w:val="24"/>
        </w:rPr>
        <w:t xml:space="preserve"> under previous grading</w:t>
      </w:r>
      <w:r w:rsidR="39C6009A" w:rsidRPr="3A17FC15">
        <w:rPr>
          <w:rFonts w:ascii="Arial" w:eastAsia="Arial" w:hAnsi="Arial" w:cs="Arial"/>
          <w:b/>
          <w:bCs/>
          <w:sz w:val="24"/>
          <w:szCs w:val="24"/>
        </w:rPr>
        <w:t xml:space="preserve"> system</w:t>
      </w:r>
      <w:r w:rsidR="66147846" w:rsidRPr="3A17FC15">
        <w:rPr>
          <w:rFonts w:ascii="Arial" w:eastAsia="Arial" w:hAnsi="Arial" w:cs="Arial"/>
          <w:b/>
          <w:bCs/>
          <w:sz w:val="24"/>
          <w:szCs w:val="24"/>
        </w:rPr>
        <w:t>)</w:t>
      </w:r>
      <w:r w:rsidR="46059770" w:rsidRPr="3A17FC15">
        <w:rPr>
          <w:rFonts w:ascii="Arial" w:eastAsia="Arial" w:hAnsi="Arial" w:cs="Arial"/>
          <w:b/>
          <w:bCs/>
          <w:sz w:val="24"/>
          <w:szCs w:val="24"/>
        </w:rPr>
        <w:t xml:space="preserve">  </w:t>
      </w:r>
    </w:p>
    <w:p w14:paraId="0000005F" w14:textId="77777777" w:rsidR="003A0981" w:rsidRPr="00B8308C" w:rsidRDefault="005A0FF6">
      <w:pPr>
        <w:spacing w:after="0" w:line="240" w:lineRule="auto"/>
        <w:ind w:left="-5"/>
        <w:jc w:val="both"/>
        <w:rPr>
          <w:rFonts w:ascii="Arial" w:eastAsia="Arial" w:hAnsi="Arial" w:cs="Arial"/>
          <w:sz w:val="24"/>
          <w:szCs w:val="24"/>
        </w:rPr>
      </w:pPr>
      <w:bookmarkStart w:id="0" w:name="_gjdgxs" w:colFirst="0" w:colLast="0"/>
      <w:bookmarkEnd w:id="0"/>
      <w:r w:rsidRPr="00B8308C">
        <w:rPr>
          <w:rFonts w:ascii="Arial" w:eastAsia="Arial" w:hAnsi="Arial" w:cs="Arial"/>
          <w:sz w:val="24"/>
          <w:szCs w:val="24"/>
        </w:rPr>
        <w:t>Accurate keyboard skills</w:t>
      </w:r>
    </w:p>
    <w:p w14:paraId="00000060" w14:textId="77777777" w:rsidR="003A0981" w:rsidRPr="00B8308C" w:rsidRDefault="005A0FF6">
      <w:pPr>
        <w:spacing w:after="0" w:line="240" w:lineRule="auto"/>
        <w:ind w:left="-5"/>
        <w:jc w:val="both"/>
        <w:rPr>
          <w:rFonts w:ascii="Arial" w:eastAsia="Arial" w:hAnsi="Arial" w:cs="Arial"/>
          <w:sz w:val="24"/>
          <w:szCs w:val="24"/>
        </w:rPr>
      </w:pPr>
      <w:r w:rsidRPr="30D3B8A5">
        <w:rPr>
          <w:rFonts w:ascii="Arial" w:eastAsia="Arial" w:hAnsi="Arial" w:cs="Arial"/>
          <w:sz w:val="24"/>
          <w:szCs w:val="24"/>
        </w:rPr>
        <w:t>Competent use of Microsoft Word and Excel</w:t>
      </w:r>
    </w:p>
    <w:p w14:paraId="2589F83D" w14:textId="30C1B78D" w:rsidR="5733B4BA" w:rsidRDefault="5733B4BA" w:rsidP="3A17FC15">
      <w:pPr>
        <w:spacing w:after="0" w:line="240" w:lineRule="auto"/>
        <w:jc w:val="both"/>
        <w:rPr>
          <w:rFonts w:ascii="Arial" w:eastAsia="Arial" w:hAnsi="Arial" w:cs="Arial"/>
          <w:sz w:val="24"/>
          <w:szCs w:val="24"/>
        </w:rPr>
      </w:pPr>
      <w:r w:rsidRPr="3A17FC15">
        <w:rPr>
          <w:rFonts w:ascii="Arial" w:eastAsia="Arial" w:hAnsi="Arial" w:cs="Arial"/>
          <w:sz w:val="24"/>
          <w:szCs w:val="24"/>
        </w:rPr>
        <w:lastRenderedPageBreak/>
        <w:t>You must have experience of using a legal case management system as an administrator with experience of running reports.</w:t>
      </w:r>
    </w:p>
    <w:p w14:paraId="02723E31" w14:textId="2466ECC1" w:rsidR="30D3B8A5" w:rsidRDefault="30D3B8A5" w:rsidP="30D3B8A5">
      <w:pPr>
        <w:spacing w:after="0" w:line="240" w:lineRule="auto"/>
        <w:ind w:left="-5"/>
        <w:jc w:val="both"/>
        <w:rPr>
          <w:rFonts w:ascii="Arial" w:eastAsia="Arial" w:hAnsi="Arial" w:cs="Arial"/>
          <w:sz w:val="24"/>
          <w:szCs w:val="24"/>
        </w:rPr>
      </w:pPr>
    </w:p>
    <w:p w14:paraId="00000061" w14:textId="0DD15E4C" w:rsidR="003A0981" w:rsidRPr="00B8308C" w:rsidRDefault="003A0981" w:rsidP="00B8308C">
      <w:pPr>
        <w:spacing w:after="0" w:line="240" w:lineRule="auto"/>
        <w:ind w:left="-5"/>
        <w:jc w:val="both"/>
        <w:rPr>
          <w:rFonts w:ascii="Arial" w:eastAsia="Arial" w:hAnsi="Arial" w:cs="Arial"/>
          <w:color w:val="FF0000"/>
          <w:sz w:val="24"/>
          <w:szCs w:val="24"/>
        </w:rPr>
      </w:pPr>
    </w:p>
    <w:sectPr w:rsidR="003A0981" w:rsidRPr="00B8308C">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2C0A2" w14:textId="77777777" w:rsidR="005F26FA" w:rsidRPr="00B8308C" w:rsidRDefault="005F26FA">
      <w:pPr>
        <w:spacing w:after="0" w:line="240" w:lineRule="auto"/>
      </w:pPr>
      <w:r w:rsidRPr="00B8308C">
        <w:separator/>
      </w:r>
    </w:p>
  </w:endnote>
  <w:endnote w:type="continuationSeparator" w:id="0">
    <w:p w14:paraId="31CA6F70" w14:textId="77777777" w:rsidR="005F26FA" w:rsidRPr="00B8308C" w:rsidRDefault="005F26FA">
      <w:pPr>
        <w:spacing w:after="0" w:line="240" w:lineRule="auto"/>
      </w:pPr>
      <w:r w:rsidRPr="00B83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59B66F60-AAD1-4DCF-8565-E50A58343C44}"/>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82CA15-46D7-48DC-A336-C71E4A6BBBF8}"/>
    <w:embedBold r:id="rId3" w:fontKey="{9EF534DC-BAB6-45DC-B981-31F604CE65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C63D79D-2A32-4A40-B63D-C244EB5AED8F}"/>
    <w:embedItalic r:id="rId5" w:fontKey="{F37F4EA1-9051-4759-AFFB-48C3C357BF8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761E3D52-A95A-4B81-B088-1E2B18EE3C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3A0981" w:rsidRPr="00B8308C" w:rsidRDefault="005A0FF6">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sidRPr="00B8308C">
      <w:rPr>
        <w:rFonts w:ascii="Arial" w:eastAsia="Arial" w:hAnsi="Arial" w:cs="Arial"/>
        <w:color w:val="000000"/>
        <w:sz w:val="16"/>
        <w:szCs w:val="16"/>
      </w:rPr>
      <w:t>Role Profile - Business Support, Grade 6.docx</w:t>
    </w:r>
  </w:p>
  <w:p w14:paraId="00000063" w14:textId="77777777" w:rsidR="003A0981" w:rsidRPr="00B8308C" w:rsidRDefault="005A0FF6">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sidRPr="00B8308C">
      <w:rPr>
        <w:rFonts w:ascii="Arial" w:eastAsia="Arial" w:hAnsi="Arial" w:cs="Arial"/>
        <w:color w:val="000000"/>
        <w:sz w:val="16"/>
        <w:szCs w:val="16"/>
      </w:rPr>
      <w:t>November 2019</w:t>
    </w:r>
  </w:p>
  <w:p w14:paraId="00000064" w14:textId="77777777" w:rsidR="003A0981" w:rsidRPr="00B8308C" w:rsidRDefault="003A098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D0263" w14:textId="77777777" w:rsidR="005F26FA" w:rsidRPr="00B8308C" w:rsidRDefault="005F26FA">
      <w:pPr>
        <w:spacing w:after="0" w:line="240" w:lineRule="auto"/>
      </w:pPr>
      <w:r w:rsidRPr="00B8308C">
        <w:separator/>
      </w:r>
    </w:p>
  </w:footnote>
  <w:footnote w:type="continuationSeparator" w:id="0">
    <w:p w14:paraId="35F26DC4" w14:textId="77777777" w:rsidR="005F26FA" w:rsidRPr="00B8308C" w:rsidRDefault="005F26FA">
      <w:pPr>
        <w:spacing w:after="0" w:line="240" w:lineRule="auto"/>
      </w:pPr>
      <w:r w:rsidRPr="00B8308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1303"/>
    <w:multiLevelType w:val="multilevel"/>
    <w:tmpl w:val="04F47C9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217376E9"/>
    <w:multiLevelType w:val="multilevel"/>
    <w:tmpl w:val="CF8EF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3749886">
    <w:abstractNumId w:val="1"/>
  </w:num>
  <w:num w:numId="2" w16cid:durableId="1173758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981"/>
    <w:rsid w:val="00020DBD"/>
    <w:rsid w:val="000A1192"/>
    <w:rsid w:val="00105A19"/>
    <w:rsid w:val="001E737E"/>
    <w:rsid w:val="00213DA8"/>
    <w:rsid w:val="00307832"/>
    <w:rsid w:val="00361628"/>
    <w:rsid w:val="003976BB"/>
    <w:rsid w:val="003A0981"/>
    <w:rsid w:val="004045F9"/>
    <w:rsid w:val="00460BAF"/>
    <w:rsid w:val="004863F9"/>
    <w:rsid w:val="005256CE"/>
    <w:rsid w:val="00565CED"/>
    <w:rsid w:val="005A0FF6"/>
    <w:rsid w:val="005B1EA5"/>
    <w:rsid w:val="005F26FA"/>
    <w:rsid w:val="008B6500"/>
    <w:rsid w:val="009B0C8B"/>
    <w:rsid w:val="00A003B5"/>
    <w:rsid w:val="00B40B34"/>
    <w:rsid w:val="00B63CA1"/>
    <w:rsid w:val="00B8308C"/>
    <w:rsid w:val="00BD21C1"/>
    <w:rsid w:val="00BD69FF"/>
    <w:rsid w:val="00D92CB0"/>
    <w:rsid w:val="00DF7410"/>
    <w:rsid w:val="00EA6108"/>
    <w:rsid w:val="00EF151C"/>
    <w:rsid w:val="00F67B70"/>
    <w:rsid w:val="00FC0BC0"/>
    <w:rsid w:val="029649AF"/>
    <w:rsid w:val="083463A7"/>
    <w:rsid w:val="09296A7A"/>
    <w:rsid w:val="094C12A8"/>
    <w:rsid w:val="0BF32A38"/>
    <w:rsid w:val="1165FA4D"/>
    <w:rsid w:val="11FC53ED"/>
    <w:rsid w:val="12719F41"/>
    <w:rsid w:val="1543F04E"/>
    <w:rsid w:val="16C98F89"/>
    <w:rsid w:val="17E3D1B9"/>
    <w:rsid w:val="17F3DB4B"/>
    <w:rsid w:val="1E243490"/>
    <w:rsid w:val="1EC31AB3"/>
    <w:rsid w:val="1EE46EEB"/>
    <w:rsid w:val="2014158D"/>
    <w:rsid w:val="2160C016"/>
    <w:rsid w:val="227AF0B4"/>
    <w:rsid w:val="270F8AEF"/>
    <w:rsid w:val="2720D0D6"/>
    <w:rsid w:val="278B5C86"/>
    <w:rsid w:val="2B6831E5"/>
    <w:rsid w:val="2F2F6E99"/>
    <w:rsid w:val="2F8D102A"/>
    <w:rsid w:val="2F9DB55A"/>
    <w:rsid w:val="30D3B8A5"/>
    <w:rsid w:val="3137799F"/>
    <w:rsid w:val="320BCD3E"/>
    <w:rsid w:val="32E9B2A1"/>
    <w:rsid w:val="34B2B55B"/>
    <w:rsid w:val="35D3B08A"/>
    <w:rsid w:val="379B4510"/>
    <w:rsid w:val="3870EF30"/>
    <w:rsid w:val="39C6009A"/>
    <w:rsid w:val="3A17FC15"/>
    <w:rsid w:val="3A1FF1A7"/>
    <w:rsid w:val="3D6A4C87"/>
    <w:rsid w:val="3DB01892"/>
    <w:rsid w:val="413322C9"/>
    <w:rsid w:val="41A924CF"/>
    <w:rsid w:val="441959BA"/>
    <w:rsid w:val="45EF5F79"/>
    <w:rsid w:val="46059770"/>
    <w:rsid w:val="4805C6D3"/>
    <w:rsid w:val="4A8F08E8"/>
    <w:rsid w:val="4BA14905"/>
    <w:rsid w:val="4E117411"/>
    <w:rsid w:val="50F53C33"/>
    <w:rsid w:val="513AEB71"/>
    <w:rsid w:val="528D1BB6"/>
    <w:rsid w:val="52A23856"/>
    <w:rsid w:val="52BD2F0F"/>
    <w:rsid w:val="54C388B6"/>
    <w:rsid w:val="5733B4BA"/>
    <w:rsid w:val="5A990AEC"/>
    <w:rsid w:val="5B0FEE91"/>
    <w:rsid w:val="5C6FDC07"/>
    <w:rsid w:val="5E3CE045"/>
    <w:rsid w:val="61C0333C"/>
    <w:rsid w:val="61DCD60E"/>
    <w:rsid w:val="641FF6A6"/>
    <w:rsid w:val="65170963"/>
    <w:rsid w:val="66147846"/>
    <w:rsid w:val="66F9A418"/>
    <w:rsid w:val="675B4D01"/>
    <w:rsid w:val="695E1D84"/>
    <w:rsid w:val="6C330A25"/>
    <w:rsid w:val="6CD3A481"/>
    <w:rsid w:val="6F2B88B0"/>
    <w:rsid w:val="6F62898B"/>
    <w:rsid w:val="6F7C1871"/>
    <w:rsid w:val="7344051C"/>
    <w:rsid w:val="74EC080C"/>
    <w:rsid w:val="74FC8479"/>
    <w:rsid w:val="758BB0E7"/>
    <w:rsid w:val="77732828"/>
    <w:rsid w:val="7839201B"/>
    <w:rsid w:val="78D1B26D"/>
    <w:rsid w:val="791D26B9"/>
    <w:rsid w:val="7A0DD9F9"/>
    <w:rsid w:val="7A29B761"/>
    <w:rsid w:val="7E327BD0"/>
    <w:rsid w:val="7F080E29"/>
    <w:rsid w:val="7F83CA3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6DD83"/>
  <w15:docId w15:val="{79C28E72-576F-4567-82D5-467FB8D03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361628"/>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intranet.mcc.local/cex/solicitors/legal/Pages/default.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1123</Words>
  <Characters>6405</Characters>
  <Application>Microsoft Office Word</Application>
  <DocSecurity>4</DocSecurity>
  <Lines>53</Lines>
  <Paragraphs>15</Paragraphs>
  <ScaleCrop>false</ScaleCrop>
  <Company>Manchester City Council</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Baldwin</dc:creator>
  <cp:lastModifiedBy>Kathy Dolan</cp:lastModifiedBy>
  <cp:revision>2</cp:revision>
  <dcterms:created xsi:type="dcterms:W3CDTF">2026-01-20T10:31:00Z</dcterms:created>
  <dcterms:modified xsi:type="dcterms:W3CDTF">2026-01-20T10:31:00Z</dcterms:modified>
</cp:coreProperties>
</file>