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15D26C70" w:rsidR="00FE31DA" w:rsidRPr="0059501C" w:rsidRDefault="00D255DE" w:rsidP="00BF2986">
            <w:pPr>
              <w:rPr>
                <w:rFonts w:ascii="Arial" w:hAnsi="Arial" w:cs="Arial"/>
                <w:iCs/>
                <w:sz w:val="22"/>
                <w:szCs w:val="22"/>
              </w:rPr>
            </w:pPr>
            <w:r>
              <w:rPr>
                <w:rFonts w:ascii="Arial" w:hAnsi="Arial" w:cs="Arial"/>
                <w:iCs/>
                <w:sz w:val="22"/>
                <w:szCs w:val="22"/>
              </w:rPr>
              <w:t xml:space="preserve">Teacher of </w:t>
            </w:r>
            <w:r w:rsidR="002D0AB2">
              <w:rPr>
                <w:rFonts w:ascii="Arial" w:hAnsi="Arial" w:cs="Arial"/>
                <w:iCs/>
                <w:sz w:val="22"/>
                <w:szCs w:val="22"/>
              </w:rPr>
              <w:t xml:space="preserve">Maths </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480317DD" w:rsidR="00FE31DA" w:rsidRPr="009669A0" w:rsidRDefault="006D5B02" w:rsidP="00BF2986">
            <w:pPr>
              <w:rPr>
                <w:rFonts w:ascii="Arial" w:hAnsi="Arial" w:cs="Arial"/>
                <w:b/>
                <w:iCs/>
                <w:sz w:val="22"/>
                <w:szCs w:val="22"/>
              </w:rPr>
            </w:pPr>
            <w:r>
              <w:rPr>
                <w:rFonts w:ascii="Arial" w:hAnsi="Arial" w:cs="Arial"/>
                <w:b/>
                <w:iCs/>
                <w:sz w:val="22"/>
                <w:szCs w:val="22"/>
              </w:rPr>
              <w:t>Friday 31</w:t>
            </w:r>
            <w:r w:rsidRPr="006D5B02">
              <w:rPr>
                <w:rFonts w:ascii="Arial" w:hAnsi="Arial" w:cs="Arial"/>
                <w:b/>
                <w:iCs/>
                <w:sz w:val="22"/>
                <w:szCs w:val="22"/>
                <w:vertAlign w:val="superscript"/>
              </w:rPr>
              <w:t>st</w:t>
            </w:r>
            <w:r>
              <w:rPr>
                <w:rFonts w:ascii="Arial" w:hAnsi="Arial" w:cs="Arial"/>
                <w:b/>
                <w:iCs/>
                <w:sz w:val="22"/>
                <w:szCs w:val="22"/>
              </w:rPr>
              <w:t xml:space="preserve"> January 2025 at 12 noon</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53110"/>
    <w:rsid w:val="001644CA"/>
    <w:rsid w:val="001650F9"/>
    <w:rsid w:val="00186CB0"/>
    <w:rsid w:val="0019445F"/>
    <w:rsid w:val="001C1F60"/>
    <w:rsid w:val="001D37C5"/>
    <w:rsid w:val="00204281"/>
    <w:rsid w:val="00205431"/>
    <w:rsid w:val="00225AA8"/>
    <w:rsid w:val="00246019"/>
    <w:rsid w:val="0025378B"/>
    <w:rsid w:val="00257CBA"/>
    <w:rsid w:val="00265206"/>
    <w:rsid w:val="00271C59"/>
    <w:rsid w:val="00275AA8"/>
    <w:rsid w:val="00280B64"/>
    <w:rsid w:val="00291FEB"/>
    <w:rsid w:val="002A0F96"/>
    <w:rsid w:val="002A48EA"/>
    <w:rsid w:val="002A5F2F"/>
    <w:rsid w:val="002B26B7"/>
    <w:rsid w:val="002C7304"/>
    <w:rsid w:val="002D0AB2"/>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3E3637"/>
    <w:rsid w:val="003F3F21"/>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4858"/>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D5B02"/>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A341F"/>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75C77"/>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677FE"/>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291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1083</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7801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6</cp:revision>
  <cp:lastPrinted>2020-09-29T08:57:00Z</cp:lastPrinted>
  <dcterms:created xsi:type="dcterms:W3CDTF">2024-11-08T14:08:00Z</dcterms:created>
  <dcterms:modified xsi:type="dcterms:W3CDTF">2025-01-17T08:10:00Z</dcterms:modified>
</cp:coreProperties>
</file>