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B84D4E" w14:textId="77777777" w:rsidR="00D728B2" w:rsidRDefault="00D728B2" w:rsidP="00D728B2">
      <w:pPr>
        <w:jc w:val="center"/>
        <w:rPr>
          <w:rFonts w:ascii="Arial" w:hAnsi="Arial" w:cs="Arial"/>
          <w:b/>
        </w:rPr>
      </w:pPr>
    </w:p>
    <w:p w14:paraId="6D7A88F1" w14:textId="77777777" w:rsidR="00D728B2" w:rsidRDefault="00D728B2" w:rsidP="00D728B2">
      <w:pPr>
        <w:jc w:val="center"/>
        <w:rPr>
          <w:rFonts w:ascii="Arial" w:hAnsi="Arial" w:cs="Arial"/>
          <w:b/>
        </w:rPr>
      </w:pPr>
    </w:p>
    <w:p w14:paraId="10E48887" w14:textId="77777777" w:rsidR="00D728B2" w:rsidRPr="001E13E2" w:rsidRDefault="00D728B2" w:rsidP="00D728B2">
      <w:pPr>
        <w:jc w:val="center"/>
        <w:rPr>
          <w:rFonts w:ascii="Arial" w:hAnsi="Arial" w:cs="Arial"/>
          <w:b/>
        </w:rPr>
      </w:pPr>
      <w:r w:rsidRPr="001E13E2">
        <w:rPr>
          <w:rFonts w:ascii="Arial" w:hAnsi="Arial" w:cs="Arial"/>
          <w:b/>
        </w:rPr>
        <w:t>Manchester City Council</w:t>
      </w:r>
    </w:p>
    <w:p w14:paraId="2A566A00" w14:textId="77777777" w:rsidR="00D728B2" w:rsidRPr="001E13E2" w:rsidRDefault="00D728B2" w:rsidP="00D728B2">
      <w:pPr>
        <w:jc w:val="center"/>
        <w:rPr>
          <w:rFonts w:ascii="Arial" w:hAnsi="Arial" w:cs="Arial"/>
          <w:b/>
        </w:rPr>
      </w:pPr>
      <w:r w:rsidRPr="001E13E2">
        <w:rPr>
          <w:rFonts w:ascii="Arial" w:hAnsi="Arial" w:cs="Arial"/>
          <w:b/>
        </w:rPr>
        <w:t>Role Profile</w:t>
      </w:r>
    </w:p>
    <w:p w14:paraId="502D5C5D" w14:textId="77777777" w:rsidR="00D728B2" w:rsidRPr="001E13E2" w:rsidRDefault="00D728B2" w:rsidP="00D728B2">
      <w:pPr>
        <w:jc w:val="center"/>
        <w:rPr>
          <w:rFonts w:ascii="Arial" w:hAnsi="Arial" w:cs="Arial"/>
          <w:b/>
        </w:rPr>
      </w:pPr>
    </w:p>
    <w:p w14:paraId="773D37DE" w14:textId="6BFD26CC" w:rsidR="00D728B2" w:rsidRPr="001E13E2" w:rsidRDefault="00065F41" w:rsidP="7C187414">
      <w:pPr>
        <w:jc w:val="center"/>
        <w:rPr>
          <w:rFonts w:ascii="Arial" w:hAnsi="Arial" w:cs="Arial"/>
          <w:b/>
          <w:bCs/>
        </w:rPr>
      </w:pPr>
      <w:r>
        <w:rPr>
          <w:rFonts w:ascii="Arial" w:hAnsi="Arial" w:cs="Arial"/>
          <w:b/>
          <w:bCs/>
        </w:rPr>
        <w:t>Housing Options for Older People Advisor</w:t>
      </w:r>
      <w:r w:rsidR="00D728B2" w:rsidRPr="7C187414">
        <w:rPr>
          <w:rFonts w:ascii="Arial" w:hAnsi="Arial" w:cs="Arial"/>
          <w:b/>
          <w:bCs/>
        </w:rPr>
        <w:t xml:space="preserve">, Grade </w:t>
      </w:r>
      <w:r>
        <w:rPr>
          <w:rFonts w:ascii="Arial" w:hAnsi="Arial" w:cs="Arial"/>
          <w:b/>
          <w:bCs/>
        </w:rPr>
        <w:t>6</w:t>
      </w:r>
    </w:p>
    <w:p w14:paraId="029548EC" w14:textId="2B139947" w:rsidR="00D728B2" w:rsidRPr="001E13E2" w:rsidRDefault="00780176" w:rsidP="00D728B2">
      <w:pPr>
        <w:jc w:val="center"/>
        <w:rPr>
          <w:rFonts w:ascii="Arial" w:hAnsi="Arial" w:cs="Arial"/>
          <w:b/>
        </w:rPr>
      </w:pPr>
      <w:r>
        <w:rPr>
          <w:rFonts w:ascii="Arial" w:hAnsi="Arial" w:cs="Arial"/>
          <w:b/>
        </w:rPr>
        <w:t>Housing</w:t>
      </w:r>
      <w:r w:rsidR="00D728B2">
        <w:rPr>
          <w:rFonts w:ascii="Arial" w:hAnsi="Arial" w:cs="Arial"/>
          <w:b/>
        </w:rPr>
        <w:t xml:space="preserve"> Service</w:t>
      </w:r>
      <w:r>
        <w:rPr>
          <w:rFonts w:ascii="Arial" w:hAnsi="Arial" w:cs="Arial"/>
          <w:b/>
        </w:rPr>
        <w:t>s</w:t>
      </w:r>
      <w:r w:rsidR="00D728B2" w:rsidRPr="001E13E2">
        <w:rPr>
          <w:rFonts w:ascii="Arial" w:hAnsi="Arial" w:cs="Arial"/>
          <w:b/>
        </w:rPr>
        <w:t xml:space="preserve">, </w:t>
      </w:r>
      <w:r>
        <w:rPr>
          <w:rFonts w:ascii="Arial" w:hAnsi="Arial" w:cs="Arial"/>
          <w:b/>
        </w:rPr>
        <w:t>Neighbourhood</w:t>
      </w:r>
      <w:r w:rsidR="00D728B2">
        <w:rPr>
          <w:rFonts w:ascii="Arial" w:hAnsi="Arial" w:cs="Arial"/>
          <w:b/>
        </w:rPr>
        <w:t xml:space="preserve"> </w:t>
      </w:r>
      <w:r w:rsidR="00D728B2" w:rsidRPr="001E13E2">
        <w:rPr>
          <w:rFonts w:ascii="Arial" w:hAnsi="Arial" w:cs="Arial"/>
          <w:b/>
        </w:rPr>
        <w:t>Directorate</w:t>
      </w:r>
    </w:p>
    <w:p w14:paraId="341B3038" w14:textId="319D23DD" w:rsidR="00D728B2" w:rsidRDefault="00D728B2" w:rsidP="00D728B2">
      <w:pPr>
        <w:jc w:val="center"/>
        <w:rPr>
          <w:rFonts w:ascii="Arial" w:hAnsi="Arial" w:cs="Arial"/>
          <w:b/>
        </w:rPr>
      </w:pPr>
      <w:r w:rsidRPr="001E13E2">
        <w:rPr>
          <w:rFonts w:ascii="Arial" w:hAnsi="Arial" w:cs="Arial"/>
          <w:b/>
        </w:rPr>
        <w:t xml:space="preserve">Reports to: </w:t>
      </w:r>
      <w:r w:rsidR="00780176">
        <w:rPr>
          <w:rFonts w:ascii="Arial" w:hAnsi="Arial" w:cs="Arial"/>
          <w:b/>
        </w:rPr>
        <w:t>Senior Rehousing Officer</w:t>
      </w:r>
    </w:p>
    <w:p w14:paraId="1215ADD0" w14:textId="77777777" w:rsidR="00D728B2" w:rsidRPr="001E13E2" w:rsidRDefault="000016AF" w:rsidP="00D728B2">
      <w:pPr>
        <w:jc w:val="center"/>
        <w:rPr>
          <w:rFonts w:ascii="Arial" w:hAnsi="Arial" w:cs="Arial"/>
          <w:b/>
        </w:rPr>
      </w:pPr>
      <w:r>
        <w:rPr>
          <w:rFonts w:ascii="Arial" w:hAnsi="Arial" w:cs="Arial"/>
          <w:b/>
        </w:rPr>
        <w:t xml:space="preserve">Job Family: People </w:t>
      </w:r>
      <w:r w:rsidR="00D728B2">
        <w:rPr>
          <w:rFonts w:ascii="Arial" w:hAnsi="Arial" w:cs="Arial"/>
          <w:b/>
        </w:rPr>
        <w:t>Care</w:t>
      </w:r>
      <w:r>
        <w:rPr>
          <w:rFonts w:ascii="Arial" w:hAnsi="Arial" w:cs="Arial"/>
          <w:b/>
        </w:rPr>
        <w:t xml:space="preserve"> </w:t>
      </w:r>
      <w:r w:rsidR="00521D3F">
        <w:rPr>
          <w:rFonts w:ascii="Arial" w:hAnsi="Arial" w:cs="Arial"/>
          <w:b/>
        </w:rPr>
        <w:t xml:space="preserve">and </w:t>
      </w:r>
      <w:r>
        <w:rPr>
          <w:rFonts w:ascii="Arial" w:hAnsi="Arial" w:cs="Arial"/>
          <w:b/>
        </w:rPr>
        <w:t>Support</w:t>
      </w:r>
      <w:r w:rsidR="00D728B2">
        <w:rPr>
          <w:rFonts w:ascii="Arial" w:hAnsi="Arial" w:cs="Arial"/>
          <w:b/>
        </w:rPr>
        <w:t xml:space="preserve"> Indirect</w:t>
      </w:r>
    </w:p>
    <w:p w14:paraId="64B9CA65" w14:textId="77777777" w:rsidR="003771AE" w:rsidRDefault="003771AE" w:rsidP="0033296C">
      <w:pPr>
        <w:tabs>
          <w:tab w:val="left" w:pos="2508"/>
          <w:tab w:val="left" w:pos="6828"/>
        </w:tabs>
        <w:jc w:val="both"/>
        <w:rPr>
          <w:rFonts w:ascii="Arial" w:hAnsi="Arial" w:cs="Arial"/>
        </w:rPr>
      </w:pPr>
    </w:p>
    <w:p w14:paraId="4696699F" w14:textId="77777777" w:rsidR="004E6775" w:rsidRPr="004E6775" w:rsidRDefault="004E6775" w:rsidP="004E6775">
      <w:pPr>
        <w:rPr>
          <w:rFonts w:ascii="Arial" w:hAnsi="Arial" w:cs="Arial"/>
          <w:color w:val="FF0000"/>
        </w:rPr>
      </w:pPr>
      <w:r w:rsidRPr="004E6775">
        <w:rPr>
          <w:rFonts w:ascii="Arial" w:hAnsi="Arial" w:cs="Arial"/>
          <w:b/>
          <w:bCs/>
        </w:rPr>
        <w:t>Key Role Descriptors:</w:t>
      </w:r>
      <w:r>
        <w:rPr>
          <w:rFonts w:ascii="Arial" w:hAnsi="Arial" w:cs="Arial"/>
          <w:b/>
          <w:bCs/>
        </w:rPr>
        <w:t xml:space="preserve"> </w:t>
      </w:r>
    </w:p>
    <w:p w14:paraId="50D1D021" w14:textId="77777777" w:rsidR="00065F41" w:rsidRPr="007D2DDF" w:rsidRDefault="00065F41" w:rsidP="00065F41">
      <w:pPr>
        <w:pStyle w:val="NormalWeb"/>
        <w:rPr>
          <w:rFonts w:ascii="Arial" w:hAnsi="Arial" w:cs="Arial"/>
          <w:color w:val="000000"/>
        </w:rPr>
      </w:pPr>
      <w:r w:rsidRPr="007D2DDF">
        <w:rPr>
          <w:rFonts w:ascii="Arial" w:hAnsi="Arial" w:cs="Arial"/>
          <w:color w:val="000000"/>
        </w:rPr>
        <w:t>The role holder will deliver high quality support for service users, managing existing and future risks through assessment, and creating plans which ensure the individual needs of service users are appropriately considered.</w:t>
      </w:r>
    </w:p>
    <w:p w14:paraId="1C2A59BB" w14:textId="77777777" w:rsidR="00065F41" w:rsidRPr="007D2DDF" w:rsidRDefault="00065F41" w:rsidP="00065F41">
      <w:pPr>
        <w:pStyle w:val="NormalWeb"/>
        <w:rPr>
          <w:rFonts w:ascii="Arial" w:hAnsi="Arial" w:cs="Arial"/>
          <w:color w:val="000000"/>
        </w:rPr>
      </w:pPr>
      <w:r w:rsidRPr="007D2DDF">
        <w:rPr>
          <w:rFonts w:ascii="Arial" w:hAnsi="Arial" w:cs="Arial"/>
          <w:color w:val="000000"/>
        </w:rPr>
        <w:t>The role holder will assist service users to engage with support services provided by both statutory and voluntary agencies, ensuring that the client is appropriately supported and therefore able to contribute actively in the community.</w:t>
      </w:r>
    </w:p>
    <w:p w14:paraId="1FC12950" w14:textId="77777777" w:rsidR="00065F41" w:rsidRPr="007D2DDF" w:rsidRDefault="00065F41" w:rsidP="00065F41">
      <w:pPr>
        <w:pStyle w:val="NormalWeb"/>
        <w:rPr>
          <w:rFonts w:ascii="Arial" w:hAnsi="Arial" w:cs="Arial"/>
          <w:color w:val="000000"/>
        </w:rPr>
      </w:pPr>
      <w:r w:rsidRPr="007D2DDF">
        <w:rPr>
          <w:rFonts w:ascii="Arial" w:hAnsi="Arial" w:cs="Arial"/>
          <w:color w:val="000000"/>
        </w:rPr>
        <w:t>The role holder will provide advice and expertise to partner agencies and stakeholders to promote the service and represent the rights and needs of the vulnerable residents of Manchester.</w:t>
      </w:r>
    </w:p>
    <w:p w14:paraId="7042E180" w14:textId="77777777" w:rsidR="00065F41" w:rsidRDefault="00065F41" w:rsidP="004E6775">
      <w:pPr>
        <w:rPr>
          <w:rFonts w:ascii="Arial" w:hAnsi="Arial" w:cs="Arial"/>
        </w:rPr>
      </w:pPr>
    </w:p>
    <w:p w14:paraId="79E8A5D0" w14:textId="77777777" w:rsidR="004E6775" w:rsidRDefault="004E6775" w:rsidP="004E6775">
      <w:pPr>
        <w:rPr>
          <w:rFonts w:ascii="Arial" w:hAnsi="Arial" w:cs="Arial"/>
          <w:b/>
          <w:bCs/>
        </w:rPr>
      </w:pPr>
      <w:r w:rsidRPr="004E6775">
        <w:rPr>
          <w:rFonts w:ascii="Arial" w:hAnsi="Arial" w:cs="Arial"/>
          <w:b/>
          <w:bCs/>
        </w:rPr>
        <w:t>Key Role Accountabilities:</w:t>
      </w:r>
      <w:r>
        <w:rPr>
          <w:rFonts w:ascii="Arial" w:hAnsi="Arial" w:cs="Arial"/>
          <w:b/>
          <w:bCs/>
        </w:rPr>
        <w:t xml:space="preserve"> </w:t>
      </w:r>
    </w:p>
    <w:p w14:paraId="6D2E13EC" w14:textId="77777777" w:rsidR="00751C90" w:rsidRDefault="00751C90" w:rsidP="004E6775">
      <w:pPr>
        <w:rPr>
          <w:rFonts w:ascii="Arial" w:hAnsi="Arial" w:cs="Arial"/>
          <w:b/>
          <w:bCs/>
        </w:rPr>
      </w:pPr>
    </w:p>
    <w:p w14:paraId="27315494" w14:textId="77777777" w:rsidR="00065F41" w:rsidRPr="007D2DDF" w:rsidRDefault="00065F41" w:rsidP="00065F41">
      <w:pPr>
        <w:pStyle w:val="NormalWeb"/>
        <w:rPr>
          <w:rFonts w:ascii="Arial" w:hAnsi="Arial" w:cs="Arial"/>
          <w:color w:val="000000"/>
        </w:rPr>
      </w:pPr>
      <w:r w:rsidRPr="007D2DDF">
        <w:rPr>
          <w:rFonts w:ascii="Arial" w:hAnsi="Arial" w:cs="Arial"/>
          <w:color w:val="000000"/>
        </w:rPr>
        <w:t>Establish and maintain relationships with service users to challenge their existing patterns of behaviour. Work proactively with appropriate stakeholders to assess the individual’s needs and ensure positive outcomes.</w:t>
      </w:r>
    </w:p>
    <w:p w14:paraId="2A867CD8" w14:textId="77777777" w:rsidR="00065F41" w:rsidRPr="007D2DDF" w:rsidRDefault="00065F41" w:rsidP="00065F41">
      <w:pPr>
        <w:pStyle w:val="NormalWeb"/>
        <w:rPr>
          <w:rFonts w:ascii="Arial" w:hAnsi="Arial" w:cs="Arial"/>
          <w:color w:val="000000"/>
        </w:rPr>
      </w:pPr>
      <w:r w:rsidRPr="007D2DDF">
        <w:rPr>
          <w:rFonts w:ascii="Arial" w:hAnsi="Arial" w:cs="Arial"/>
          <w:color w:val="000000"/>
        </w:rPr>
        <w:t>Provide support and advice to service users which provide the opportunity to engage with appropriate local and national organised and community based services.</w:t>
      </w:r>
    </w:p>
    <w:p w14:paraId="04704476" w14:textId="77777777" w:rsidR="00065F41" w:rsidRPr="007D2DDF" w:rsidRDefault="00065F41" w:rsidP="00065F41">
      <w:pPr>
        <w:pStyle w:val="NormalWeb"/>
        <w:rPr>
          <w:rFonts w:ascii="Arial" w:hAnsi="Arial" w:cs="Arial"/>
          <w:color w:val="000000"/>
        </w:rPr>
      </w:pPr>
      <w:r w:rsidRPr="007D2DDF">
        <w:rPr>
          <w:rFonts w:ascii="Arial" w:hAnsi="Arial" w:cs="Arial"/>
          <w:color w:val="000000"/>
        </w:rPr>
        <w:t>Monitor, evaluate and review assessments as required determining suitable adjustments to ensure that service users are able to achieve their agreed goals.</w:t>
      </w:r>
    </w:p>
    <w:p w14:paraId="61FF1C1C" w14:textId="77777777" w:rsidR="00065F41" w:rsidRPr="007D2DDF" w:rsidRDefault="00065F41" w:rsidP="00065F41">
      <w:pPr>
        <w:pStyle w:val="NormalWeb"/>
        <w:rPr>
          <w:rFonts w:ascii="Arial" w:hAnsi="Arial" w:cs="Arial"/>
          <w:color w:val="000000"/>
        </w:rPr>
      </w:pPr>
      <w:r w:rsidRPr="007D2DDF">
        <w:rPr>
          <w:rFonts w:ascii="Arial" w:hAnsi="Arial" w:cs="Arial"/>
          <w:color w:val="000000"/>
        </w:rPr>
        <w:t>Work with colleagues and stakeholders to produce plans that use service users individual needs to identify and reduce their vulnerability to risk situations.</w:t>
      </w:r>
    </w:p>
    <w:p w14:paraId="12E655B0" w14:textId="77777777" w:rsidR="00065F41" w:rsidRPr="007D2DDF" w:rsidRDefault="00065F41" w:rsidP="00065F41">
      <w:pPr>
        <w:pStyle w:val="NormalWeb"/>
        <w:rPr>
          <w:rFonts w:ascii="Arial" w:hAnsi="Arial" w:cs="Arial"/>
          <w:color w:val="000000"/>
        </w:rPr>
      </w:pPr>
      <w:r w:rsidRPr="007D2DDF">
        <w:rPr>
          <w:rFonts w:ascii="Arial" w:hAnsi="Arial" w:cs="Arial"/>
          <w:color w:val="000000"/>
        </w:rPr>
        <w:t>Promote the service strategies across the organisation and to other statutory and voluntary agencies.</w:t>
      </w:r>
    </w:p>
    <w:p w14:paraId="2971E98D" w14:textId="77777777" w:rsidR="00065F41" w:rsidRPr="007D2DDF" w:rsidRDefault="00065F41" w:rsidP="00065F41">
      <w:pPr>
        <w:pStyle w:val="NormalWeb"/>
        <w:rPr>
          <w:rFonts w:ascii="Arial" w:hAnsi="Arial" w:cs="Arial"/>
          <w:color w:val="000000"/>
        </w:rPr>
      </w:pPr>
      <w:r w:rsidRPr="007D2DDF">
        <w:rPr>
          <w:rFonts w:ascii="Arial" w:hAnsi="Arial" w:cs="Arial"/>
          <w:color w:val="000000"/>
        </w:rPr>
        <w:t>Closely work with partner agencies and stakeholders by contributing and participating in new initiatives to support independence and opportunities for vulnerable residents of Manchester.</w:t>
      </w:r>
    </w:p>
    <w:p w14:paraId="12198AEF" w14:textId="77777777" w:rsidR="00065F41" w:rsidRPr="007D2DDF" w:rsidRDefault="00065F41" w:rsidP="00065F41">
      <w:pPr>
        <w:pStyle w:val="NormalWeb"/>
        <w:rPr>
          <w:rFonts w:ascii="Arial" w:hAnsi="Arial" w:cs="Arial"/>
          <w:color w:val="000000"/>
        </w:rPr>
      </w:pPr>
      <w:r w:rsidRPr="007D2DDF">
        <w:rPr>
          <w:rFonts w:ascii="Arial" w:hAnsi="Arial" w:cs="Arial"/>
          <w:color w:val="000000"/>
        </w:rPr>
        <w:t>Ensure all records, processes and systems are up to date and maintained to assist with data collection and performance management.</w:t>
      </w:r>
    </w:p>
    <w:p w14:paraId="78F3BBF3" w14:textId="77777777" w:rsidR="00065F41" w:rsidRPr="007D2DDF" w:rsidRDefault="00065F41" w:rsidP="00065F41">
      <w:pPr>
        <w:pStyle w:val="NormalWeb"/>
        <w:rPr>
          <w:rFonts w:ascii="Arial" w:hAnsi="Arial" w:cs="Arial"/>
          <w:color w:val="000000"/>
        </w:rPr>
      </w:pPr>
      <w:r w:rsidRPr="007D2DDF">
        <w:rPr>
          <w:rFonts w:ascii="Arial" w:hAnsi="Arial" w:cs="Arial"/>
          <w:color w:val="000000"/>
        </w:rPr>
        <w:lastRenderedPageBreak/>
        <w:t>Roles at this level may be required to undertake management duties, either through direct line management of a team (including appraisals, performance management and other duties) or through matrix management of a virtual team of officers.</w:t>
      </w:r>
    </w:p>
    <w:p w14:paraId="397E6445" w14:textId="77777777" w:rsidR="00065F41" w:rsidRPr="007D2DDF" w:rsidRDefault="00065F41" w:rsidP="00065F41">
      <w:pPr>
        <w:pStyle w:val="NormalWeb"/>
        <w:rPr>
          <w:rFonts w:ascii="Arial" w:hAnsi="Arial" w:cs="Arial"/>
          <w:color w:val="000000"/>
        </w:rPr>
      </w:pPr>
      <w:r w:rsidRPr="007D2DDF">
        <w:rPr>
          <w:rFonts w:ascii="Arial" w:hAnsi="Arial" w:cs="Arial"/>
          <w:color w:val="000000"/>
        </w:rPr>
        <w:t xml:space="preserve">Personal commitment to continuous </w:t>
      </w:r>
      <w:proofErr w:type="spellStart"/>
      <w:r w:rsidRPr="007D2DDF">
        <w:rPr>
          <w:rFonts w:ascii="Arial" w:hAnsi="Arial" w:cs="Arial"/>
          <w:color w:val="000000"/>
        </w:rPr>
        <w:t>self development</w:t>
      </w:r>
      <w:proofErr w:type="spellEnd"/>
      <w:r w:rsidRPr="007D2DDF">
        <w:rPr>
          <w:rFonts w:ascii="Arial" w:hAnsi="Arial" w:cs="Arial"/>
          <w:color w:val="000000"/>
        </w:rPr>
        <w:t xml:space="preserve"> and service improvement.</w:t>
      </w:r>
    </w:p>
    <w:p w14:paraId="40D982CF" w14:textId="77777777" w:rsidR="00065F41" w:rsidRPr="007D2DDF" w:rsidRDefault="00065F41" w:rsidP="00065F41">
      <w:pPr>
        <w:pStyle w:val="NormalWeb"/>
        <w:rPr>
          <w:rFonts w:ascii="Arial" w:hAnsi="Arial" w:cs="Arial"/>
          <w:color w:val="000000"/>
        </w:rPr>
      </w:pPr>
      <w:r w:rsidRPr="007D2DDF">
        <w:rPr>
          <w:rFonts w:ascii="Arial" w:hAnsi="Arial" w:cs="Arial"/>
          <w:color w:val="000000"/>
        </w:rPr>
        <w:t>Through personal example, open commitment and clear action, ensure diversity is positively valued, resulting in equal access and treatment in employment, service delivery and communications</w:t>
      </w:r>
    </w:p>
    <w:p w14:paraId="2D90CDBB" w14:textId="114685C9" w:rsidR="00065F41" w:rsidRPr="00065F41" w:rsidRDefault="00065F41" w:rsidP="00065F41">
      <w:pPr>
        <w:pStyle w:val="NormalWeb"/>
        <w:rPr>
          <w:rFonts w:ascii="Arial" w:hAnsi="Arial" w:cs="Arial"/>
          <w:color w:val="000000"/>
        </w:rPr>
      </w:pPr>
      <w:r>
        <w:rPr>
          <w:rFonts w:ascii="Arial" w:hAnsi="Arial" w:cs="Arial"/>
          <w:color w:val="000000"/>
        </w:rPr>
        <w:t>Where the post</w:t>
      </w:r>
      <w:r w:rsidRPr="007D2DDF">
        <w:rPr>
          <w:rFonts w:ascii="Arial" w:hAnsi="Arial" w:cs="Arial"/>
          <w:color w:val="000000"/>
        </w:rPr>
        <w:t>holder is disabled every effort will be made to supply all necessary aids, adaptations or equipment to allow them to carry out all the duties of the role. If, however, a certain task proves to be unachievable, job redesign will be given full consideration.</w:t>
      </w:r>
    </w:p>
    <w:p w14:paraId="19F8D175" w14:textId="77777777" w:rsidR="004E6775" w:rsidRPr="004E6775" w:rsidRDefault="004E6775" w:rsidP="004E6775">
      <w:pPr>
        <w:rPr>
          <w:rFonts w:ascii="Arial" w:hAnsi="Arial" w:cs="Arial"/>
          <w:color w:val="FF0000"/>
        </w:rPr>
      </w:pPr>
      <w:r w:rsidRPr="004E6775">
        <w:rPr>
          <w:rFonts w:ascii="Arial" w:hAnsi="Arial" w:cs="Arial"/>
          <w:b/>
          <w:bCs/>
        </w:rPr>
        <w:t xml:space="preserve">Where the </w:t>
      </w:r>
      <w:proofErr w:type="spellStart"/>
      <w:r w:rsidRPr="004E6775">
        <w:rPr>
          <w:rFonts w:ascii="Arial" w:hAnsi="Arial" w:cs="Arial"/>
          <w:b/>
          <w:bCs/>
        </w:rPr>
        <w:t>roleholder</w:t>
      </w:r>
      <w:proofErr w:type="spellEnd"/>
      <w:r w:rsidRPr="004E6775">
        <w:rPr>
          <w:rFonts w:ascii="Arial" w:hAnsi="Arial" w:cs="Arial"/>
          <w:b/>
          <w:bCs/>
        </w:rPr>
        <w:t xml:space="preserve"> is disabled every effort will be made to supply all necessary aids, adaptations or equipment to allow them to carry out all the duties of the role.  If, however, a certain task proves to be unachievable, job redesign will be given full consideration.</w:t>
      </w:r>
      <w:r>
        <w:rPr>
          <w:rFonts w:ascii="Arial" w:hAnsi="Arial" w:cs="Arial"/>
          <w:b/>
          <w:bCs/>
        </w:rPr>
        <w:t xml:space="preserve"> </w:t>
      </w:r>
    </w:p>
    <w:p w14:paraId="798836B0" w14:textId="77777777" w:rsidR="00986673" w:rsidRDefault="00986673" w:rsidP="004E6775">
      <w:pPr>
        <w:rPr>
          <w:rFonts w:ascii="Arial" w:hAnsi="Arial" w:cs="Arial"/>
        </w:rPr>
      </w:pPr>
    </w:p>
    <w:p w14:paraId="79A6FF30" w14:textId="77777777" w:rsidR="00654243" w:rsidRDefault="00654243" w:rsidP="004E6775">
      <w:pPr>
        <w:rPr>
          <w:rFonts w:ascii="Arial" w:hAnsi="Arial" w:cs="Arial"/>
        </w:rPr>
      </w:pPr>
    </w:p>
    <w:p w14:paraId="21C69CE0" w14:textId="77777777" w:rsidR="00521D3F" w:rsidRPr="00521D3F" w:rsidRDefault="00521D3F" w:rsidP="00521D3F">
      <w:pPr>
        <w:rPr>
          <w:rFonts w:ascii="Arial" w:hAnsi="Arial" w:cs="Arial"/>
          <w:b/>
        </w:rPr>
      </w:pPr>
      <w:r w:rsidRPr="00521D3F">
        <w:rPr>
          <w:rFonts w:ascii="Arial" w:hAnsi="Arial" w:cs="Arial"/>
          <w:b/>
        </w:rPr>
        <w:t>Role Portfolio:</w:t>
      </w:r>
    </w:p>
    <w:p w14:paraId="726C5E3A" w14:textId="77777777" w:rsidR="00065F41" w:rsidRPr="007D2DDF" w:rsidRDefault="00065F41" w:rsidP="00065F41">
      <w:pPr>
        <w:pStyle w:val="NormalWeb"/>
        <w:rPr>
          <w:rFonts w:ascii="Arial" w:hAnsi="Arial" w:cs="Arial"/>
          <w:color w:val="000000"/>
        </w:rPr>
      </w:pPr>
      <w:r>
        <w:rPr>
          <w:rFonts w:ascii="Arial" w:hAnsi="Arial" w:cs="Arial"/>
          <w:color w:val="000000"/>
        </w:rPr>
        <w:t xml:space="preserve">The Housing Options for Older People (HOOP) </w:t>
      </w:r>
      <w:r w:rsidRPr="007D2DDF">
        <w:rPr>
          <w:rFonts w:ascii="Arial" w:hAnsi="Arial" w:cs="Arial"/>
          <w:color w:val="000000"/>
        </w:rPr>
        <w:t>advisor is a key role that works closely with colleagues in Adult Social Care, Health Services, Manchester Move</w:t>
      </w:r>
      <w:r>
        <w:rPr>
          <w:rFonts w:ascii="Arial" w:hAnsi="Arial" w:cs="Arial"/>
          <w:color w:val="000000"/>
        </w:rPr>
        <w:t>,</w:t>
      </w:r>
      <w:r w:rsidRPr="007D2DDF">
        <w:rPr>
          <w:rFonts w:ascii="Arial" w:hAnsi="Arial" w:cs="Arial"/>
          <w:color w:val="000000"/>
        </w:rPr>
        <w:t xml:space="preserve"> Registered Providers</w:t>
      </w:r>
      <w:r>
        <w:rPr>
          <w:rFonts w:ascii="Arial" w:hAnsi="Arial" w:cs="Arial"/>
          <w:color w:val="000000"/>
        </w:rPr>
        <w:t xml:space="preserve"> and Voluntary Sector partners </w:t>
      </w:r>
      <w:r w:rsidRPr="007D2DDF">
        <w:rPr>
          <w:rFonts w:ascii="Arial" w:hAnsi="Arial" w:cs="Arial"/>
          <w:color w:val="000000"/>
        </w:rPr>
        <w:t>to provide an information, advice, advocacy and support service for older people and their families and carers who wish to consider the housing options open to them and make informed choices</w:t>
      </w:r>
      <w:r>
        <w:rPr>
          <w:rFonts w:ascii="Arial" w:hAnsi="Arial" w:cs="Arial"/>
          <w:color w:val="000000"/>
        </w:rPr>
        <w:t xml:space="preserve"> about their future. </w:t>
      </w:r>
      <w:r w:rsidRPr="007D2DDF">
        <w:rPr>
          <w:rFonts w:ascii="Arial" w:hAnsi="Arial" w:cs="Arial"/>
          <w:color w:val="000000"/>
        </w:rPr>
        <w:t>The work is cross tenure</w:t>
      </w:r>
      <w:r>
        <w:rPr>
          <w:rFonts w:ascii="Arial" w:hAnsi="Arial" w:cs="Arial"/>
          <w:color w:val="000000"/>
        </w:rPr>
        <w:t xml:space="preserve"> and city wide</w:t>
      </w:r>
      <w:r w:rsidRPr="007D2DDF">
        <w:rPr>
          <w:rFonts w:ascii="Arial" w:hAnsi="Arial" w:cs="Arial"/>
          <w:color w:val="000000"/>
        </w:rPr>
        <w:t xml:space="preserve"> and the postholder will be working with residents across a range of different housing; including with those who may be homeless. </w:t>
      </w:r>
    </w:p>
    <w:p w14:paraId="4267C477" w14:textId="77777777" w:rsidR="00065F41" w:rsidRPr="007D2DDF" w:rsidRDefault="00065F41" w:rsidP="00065F41">
      <w:pPr>
        <w:keepNext/>
        <w:outlineLvl w:val="1"/>
        <w:rPr>
          <w:rFonts w:ascii="Arial" w:hAnsi="Arial" w:cs="Arial"/>
        </w:rPr>
      </w:pPr>
      <w:r w:rsidRPr="007D2DDF">
        <w:rPr>
          <w:rFonts w:ascii="Arial" w:hAnsi="Arial" w:cs="Arial"/>
        </w:rPr>
        <w:t>The postholder will also be the main point of contact for health and social care profession</w:t>
      </w:r>
      <w:r>
        <w:rPr>
          <w:rFonts w:ascii="Arial" w:hAnsi="Arial" w:cs="Arial"/>
        </w:rPr>
        <w:t xml:space="preserve">als where housing options are required. </w:t>
      </w:r>
      <w:r w:rsidRPr="007D2DDF">
        <w:rPr>
          <w:rFonts w:ascii="Arial" w:hAnsi="Arial" w:cs="Arial"/>
        </w:rPr>
        <w:t xml:space="preserve"> Most referrals will be made via these routes and the ability to foster and maintain strong wor</w:t>
      </w:r>
      <w:r>
        <w:rPr>
          <w:rFonts w:ascii="Arial" w:hAnsi="Arial" w:cs="Arial"/>
        </w:rPr>
        <w:t xml:space="preserve">king relationships is critical as is raising awareness of the service to ensure a flow of referrals. </w:t>
      </w:r>
    </w:p>
    <w:p w14:paraId="21E8EA91" w14:textId="77777777" w:rsidR="00065F41" w:rsidRPr="007D2DDF" w:rsidRDefault="00065F41" w:rsidP="00065F41">
      <w:pPr>
        <w:keepNext/>
        <w:outlineLvl w:val="1"/>
        <w:rPr>
          <w:rFonts w:ascii="Arial" w:hAnsi="Arial" w:cs="Arial"/>
        </w:rPr>
      </w:pPr>
      <w:r w:rsidRPr="007D2DDF">
        <w:rPr>
          <w:rFonts w:ascii="Arial" w:hAnsi="Arial" w:cs="Arial"/>
        </w:rPr>
        <w:t xml:space="preserve">The postholder will work closely with colleagues to ensure the best use of the Neighbourhood Apartments and ensure that move on options are discussed and implemented for residents. </w:t>
      </w:r>
    </w:p>
    <w:p w14:paraId="7F7B6E46" w14:textId="77777777" w:rsidR="00065F41" w:rsidRPr="007D2DDF" w:rsidRDefault="00065F41" w:rsidP="00065F41">
      <w:pPr>
        <w:keepNext/>
        <w:outlineLvl w:val="1"/>
        <w:rPr>
          <w:rFonts w:ascii="Arial" w:hAnsi="Arial" w:cs="Arial"/>
        </w:rPr>
      </w:pPr>
      <w:r w:rsidRPr="007D2DDF">
        <w:rPr>
          <w:rFonts w:ascii="Arial" w:hAnsi="Arial" w:cs="Arial"/>
        </w:rPr>
        <w:t xml:space="preserve">The postholder will prepare and present cases to the Extra Care panels to ensure that residents can be considered for their preferred housing options. They will also carry a wide knowledge of other available housing options across general needs and older person’s services in Manchester and be able to advise applicants accordingly. </w:t>
      </w:r>
    </w:p>
    <w:p w14:paraId="3D427D13" w14:textId="77777777" w:rsidR="00065F41" w:rsidRPr="007D2DDF" w:rsidRDefault="00065F41" w:rsidP="00065F41">
      <w:pPr>
        <w:rPr>
          <w:rFonts w:ascii="Arial" w:hAnsi="Arial" w:cs="Arial"/>
        </w:rPr>
      </w:pPr>
      <w:r w:rsidRPr="007D2DDF">
        <w:rPr>
          <w:rFonts w:ascii="Arial" w:hAnsi="Arial" w:cs="Arial"/>
        </w:rPr>
        <w:t xml:space="preserve">They will support individuals who need assistance with all aspects of the housing process and will provide the requisite practical help to implement their chosen housing option. This will include submitting and verifying housing applications, bidding, viewing and the co-ordination of practical aspects of moving home. There will need to be an understanding of welfare benefits and an ability to signpost to a range of related services. </w:t>
      </w:r>
    </w:p>
    <w:p w14:paraId="3AC50F4E" w14:textId="77777777" w:rsidR="00065F41" w:rsidRPr="007D2DDF" w:rsidRDefault="00065F41" w:rsidP="00065F41">
      <w:pPr>
        <w:rPr>
          <w:rFonts w:ascii="Arial" w:hAnsi="Arial" w:cs="Arial"/>
        </w:rPr>
      </w:pPr>
    </w:p>
    <w:p w14:paraId="34E8EF2A" w14:textId="77777777" w:rsidR="00065F41" w:rsidRPr="007D2DDF" w:rsidRDefault="00065F41" w:rsidP="00065F41">
      <w:pPr>
        <w:rPr>
          <w:rFonts w:ascii="Arial" w:hAnsi="Arial" w:cs="Arial"/>
        </w:rPr>
      </w:pPr>
      <w:r w:rsidRPr="007D2DDF">
        <w:rPr>
          <w:rFonts w:ascii="Arial" w:hAnsi="Arial" w:cs="Arial"/>
        </w:rPr>
        <w:lastRenderedPageBreak/>
        <w:t>The postholder will also provide residents with information and advice about possible sources of assistance which might help them to improve, repair or adapt their own home.</w:t>
      </w:r>
    </w:p>
    <w:p w14:paraId="672BF134" w14:textId="77777777" w:rsidR="00065F41" w:rsidRPr="007D2DDF" w:rsidRDefault="00065F41" w:rsidP="00065F41">
      <w:pPr>
        <w:rPr>
          <w:rFonts w:ascii="Arial" w:hAnsi="Arial" w:cs="Arial"/>
        </w:rPr>
      </w:pPr>
    </w:p>
    <w:p w14:paraId="1BD134A8" w14:textId="77777777" w:rsidR="00065F41" w:rsidRPr="007D2DDF" w:rsidRDefault="00065F41" w:rsidP="00065F41">
      <w:pPr>
        <w:rPr>
          <w:rFonts w:ascii="Arial" w:hAnsi="Arial" w:cs="Arial"/>
        </w:rPr>
      </w:pPr>
      <w:r w:rsidRPr="007D2DDF">
        <w:rPr>
          <w:rFonts w:ascii="Arial" w:hAnsi="Arial" w:cs="Arial"/>
        </w:rPr>
        <w:t xml:space="preserve">Work will be office and home based along with the need to visit other offices and resident’s homes across Manchester. </w:t>
      </w:r>
    </w:p>
    <w:p w14:paraId="43DDBF90" w14:textId="77777777" w:rsidR="00065F41" w:rsidRPr="007D2DDF" w:rsidRDefault="00065F41" w:rsidP="00065F41">
      <w:pPr>
        <w:rPr>
          <w:rFonts w:ascii="Arial" w:hAnsi="Arial" w:cs="Arial"/>
        </w:rPr>
      </w:pPr>
    </w:p>
    <w:p w14:paraId="2D0AC96F" w14:textId="77777777" w:rsidR="00065F41" w:rsidRPr="007D2DDF" w:rsidRDefault="00065F41" w:rsidP="00065F41">
      <w:pPr>
        <w:rPr>
          <w:rFonts w:ascii="Arial" w:hAnsi="Arial" w:cs="Arial"/>
        </w:rPr>
      </w:pPr>
      <w:r>
        <w:rPr>
          <w:rFonts w:ascii="Arial" w:hAnsi="Arial" w:cs="Arial"/>
        </w:rPr>
        <w:t>They will need to e</w:t>
      </w:r>
      <w:r w:rsidRPr="007D2DDF">
        <w:rPr>
          <w:rFonts w:ascii="Arial" w:hAnsi="Arial" w:cs="Arial"/>
        </w:rPr>
        <w:t>nsure the smooth running a</w:t>
      </w:r>
      <w:r>
        <w:rPr>
          <w:rFonts w:ascii="Arial" w:hAnsi="Arial" w:cs="Arial"/>
        </w:rPr>
        <w:t>nd administration of all aspects of the work</w:t>
      </w:r>
      <w:r w:rsidRPr="007D2DDF">
        <w:rPr>
          <w:rFonts w:ascii="Arial" w:hAnsi="Arial" w:cs="Arial"/>
        </w:rPr>
        <w:t xml:space="preserve"> including the maintenance of accurate case and other records, and the preparation and submission of written reports and monitoring data, as required.</w:t>
      </w:r>
    </w:p>
    <w:p w14:paraId="11DE842A" w14:textId="77777777" w:rsidR="00065F41" w:rsidRPr="007D2DDF" w:rsidRDefault="00065F41" w:rsidP="00065F41">
      <w:pPr>
        <w:ind w:left="720"/>
        <w:contextualSpacing/>
        <w:rPr>
          <w:rFonts w:ascii="Arial" w:hAnsi="Arial" w:cs="Arial"/>
        </w:rPr>
      </w:pPr>
    </w:p>
    <w:p w14:paraId="2080F4C2" w14:textId="77777777" w:rsidR="00065F41" w:rsidRPr="007D2DDF" w:rsidRDefault="00065F41" w:rsidP="00065F41">
      <w:pPr>
        <w:rPr>
          <w:rFonts w:ascii="Arial" w:hAnsi="Arial" w:cs="Arial"/>
        </w:rPr>
      </w:pPr>
      <w:r w:rsidRPr="007D2DDF">
        <w:rPr>
          <w:rFonts w:ascii="Arial" w:hAnsi="Arial" w:cs="Arial"/>
        </w:rPr>
        <w:t>As a minimum level of delivery the officer is responsib</w:t>
      </w:r>
      <w:r>
        <w:rPr>
          <w:rFonts w:ascii="Arial" w:hAnsi="Arial" w:cs="Arial"/>
        </w:rPr>
        <w:t>le for ensuring that the role</w:t>
      </w:r>
      <w:r w:rsidRPr="007D2DDF">
        <w:rPr>
          <w:rFonts w:ascii="Arial" w:hAnsi="Arial" w:cs="Arial"/>
        </w:rPr>
        <w:t xml:space="preserve"> meets the targets specified by funders of the post and to comply with all monitoring and evaluation requirements for the service.  </w:t>
      </w:r>
    </w:p>
    <w:p w14:paraId="1F4E2BCA" w14:textId="77777777" w:rsidR="00521D3F" w:rsidRDefault="00521D3F" w:rsidP="00521D3F">
      <w:pPr>
        <w:rPr>
          <w:rFonts w:ascii="Arial" w:hAnsi="Arial" w:cs="Arial"/>
          <w:b/>
          <w:u w:val="single"/>
        </w:rPr>
      </w:pPr>
    </w:p>
    <w:p w14:paraId="14F2B828" w14:textId="77777777" w:rsidR="00521D3F" w:rsidRDefault="00521D3F" w:rsidP="00521D3F">
      <w:pPr>
        <w:rPr>
          <w:rFonts w:ascii="Arial" w:hAnsi="Arial" w:cs="Arial"/>
          <w:b/>
          <w:u w:val="single"/>
        </w:rPr>
      </w:pPr>
    </w:p>
    <w:p w14:paraId="3E8F8CDB" w14:textId="77777777" w:rsidR="00521D3F" w:rsidRPr="004E6775" w:rsidRDefault="00521D3F" w:rsidP="00521D3F">
      <w:pPr>
        <w:rPr>
          <w:rFonts w:ascii="Arial" w:hAnsi="Arial" w:cs="Arial"/>
          <w:b/>
          <w:u w:val="single"/>
          <w:lang w:eastAsia="en-GB"/>
        </w:rPr>
      </w:pPr>
      <w:r w:rsidRPr="001E13E2">
        <w:rPr>
          <w:rFonts w:ascii="Arial" w:hAnsi="Arial" w:cs="Arial"/>
          <w:b/>
          <w:u w:val="single"/>
        </w:rPr>
        <w:t xml:space="preserve">Key </w:t>
      </w:r>
      <w:r>
        <w:rPr>
          <w:rFonts w:ascii="Arial" w:hAnsi="Arial" w:cs="Arial"/>
          <w:b/>
          <w:u w:val="single"/>
        </w:rPr>
        <w:t>Behaviours, Skills</w:t>
      </w:r>
      <w:r w:rsidRPr="001E13E2">
        <w:rPr>
          <w:rFonts w:ascii="Arial" w:hAnsi="Arial" w:cs="Arial"/>
          <w:b/>
          <w:u w:val="single"/>
        </w:rPr>
        <w:t xml:space="preserve"> and Technical Requirements</w:t>
      </w:r>
    </w:p>
    <w:p w14:paraId="241B7B7C" w14:textId="77777777" w:rsidR="00521D3F" w:rsidRPr="004E6775" w:rsidRDefault="00521D3F" w:rsidP="00521D3F">
      <w:pPr>
        <w:rPr>
          <w:rFonts w:ascii="Arial" w:hAnsi="Arial" w:cs="Arial"/>
          <w:lang w:eastAsia="en-GB"/>
        </w:rPr>
      </w:pPr>
    </w:p>
    <w:p w14:paraId="4D5D1A4A" w14:textId="77777777" w:rsidR="00521D3F" w:rsidRPr="001E13E2" w:rsidRDefault="00521D3F" w:rsidP="00521D3F">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sidRPr="00FE2EAA">
        <w:rPr>
          <w:rFonts w:ascii="Arial" w:hAnsi="Arial" w:cs="Arial"/>
          <w:b/>
          <w:lang w:eastAsia="en-GB"/>
        </w:rPr>
        <w:t>Our Manchester Behaviours</w:t>
      </w:r>
      <w:r w:rsidRPr="004E6775">
        <w:rPr>
          <w:rFonts w:ascii="Arial" w:hAnsi="Arial" w:cs="Arial"/>
          <w:lang w:eastAsia="en-GB"/>
        </w:rPr>
        <w:t xml:space="preserve"> </w:t>
      </w:r>
      <w:r w:rsidRPr="008E6B65">
        <w:rPr>
          <w:rFonts w:ascii="Arial" w:hAnsi="Arial" w:cs="Arial"/>
          <w:color w:val="000000"/>
          <w:lang w:eastAsia="en-GB"/>
        </w:rPr>
        <w:t xml:space="preserve"> </w:t>
      </w:r>
    </w:p>
    <w:p w14:paraId="07C66559" w14:textId="77777777" w:rsidR="00521D3F" w:rsidRPr="00650D3E" w:rsidRDefault="00521D3F" w:rsidP="00521D3F">
      <w:pPr>
        <w:numPr>
          <w:ilvl w:val="0"/>
          <w:numId w:val="3"/>
        </w:numPr>
        <w:shd w:val="clear" w:color="auto" w:fill="FFFFFF"/>
        <w:spacing w:before="100" w:beforeAutospacing="1" w:after="100" w:afterAutospacing="1"/>
        <w:rPr>
          <w:rFonts w:ascii="Arial" w:hAnsi="Arial" w:cs="Arial"/>
          <w:color w:val="222222"/>
          <w:lang w:eastAsia="en-GB"/>
        </w:rPr>
      </w:pPr>
      <w:r w:rsidRPr="00650D3E">
        <w:rPr>
          <w:rFonts w:ascii="Arial" w:hAnsi="Arial" w:cs="Arial"/>
          <w:color w:val="222222"/>
        </w:rPr>
        <w:t>We are proud and passionate about Manchester</w:t>
      </w:r>
    </w:p>
    <w:p w14:paraId="612AC05A" w14:textId="77777777" w:rsidR="00521D3F" w:rsidRDefault="00521D3F" w:rsidP="00521D3F">
      <w:pPr>
        <w:widowControl w:val="0"/>
        <w:numPr>
          <w:ilvl w:val="0"/>
          <w:numId w:val="3"/>
        </w:numPr>
        <w:contextualSpacing/>
      </w:pPr>
      <w:r>
        <w:rPr>
          <w:rFonts w:ascii="Arial" w:eastAsia="Arial" w:hAnsi="Arial" w:cs="Arial"/>
        </w:rPr>
        <w:t xml:space="preserve">We take time to listen and understand </w:t>
      </w:r>
    </w:p>
    <w:p w14:paraId="40221F4D" w14:textId="77777777" w:rsidR="00521D3F" w:rsidRDefault="00521D3F" w:rsidP="00521D3F">
      <w:pPr>
        <w:widowControl w:val="0"/>
        <w:numPr>
          <w:ilvl w:val="0"/>
          <w:numId w:val="3"/>
        </w:numPr>
        <w:contextualSpacing/>
      </w:pPr>
      <w:r>
        <w:rPr>
          <w:rFonts w:ascii="Arial" w:eastAsia="Arial" w:hAnsi="Arial" w:cs="Arial"/>
        </w:rPr>
        <w:t xml:space="preserve">We ‘own it’ and we’re not afraid to try new things  </w:t>
      </w:r>
    </w:p>
    <w:p w14:paraId="7817A84F" w14:textId="77777777" w:rsidR="00521D3F" w:rsidRDefault="00521D3F" w:rsidP="563CA3EB">
      <w:pPr>
        <w:widowControl w:val="0"/>
        <w:numPr>
          <w:ilvl w:val="0"/>
          <w:numId w:val="3"/>
        </w:numPr>
        <w:contextualSpacing/>
      </w:pPr>
      <w:r w:rsidRPr="563CA3EB">
        <w:rPr>
          <w:rFonts w:ascii="Arial" w:eastAsia="Arial" w:hAnsi="Arial" w:cs="Arial"/>
        </w:rPr>
        <w:t>We work together and trust each other</w:t>
      </w:r>
    </w:p>
    <w:p w14:paraId="4F6C606B" w14:textId="42A3DAFB" w:rsidR="48EB0484" w:rsidRDefault="48EB0484" w:rsidP="563CA3EB">
      <w:pPr>
        <w:widowControl w:val="0"/>
        <w:numPr>
          <w:ilvl w:val="0"/>
          <w:numId w:val="3"/>
        </w:numPr>
        <w:contextualSpacing/>
      </w:pPr>
      <w:r w:rsidRPr="563CA3EB">
        <w:rPr>
          <w:rFonts w:ascii="Arial" w:eastAsia="Arial" w:hAnsi="Arial" w:cs="Arial"/>
          <w:color w:val="000000" w:themeColor="text1"/>
        </w:rPr>
        <w:t>We show that we value our differences and treat people fairly</w:t>
      </w:r>
    </w:p>
    <w:p w14:paraId="3EA0C8A6" w14:textId="77777777" w:rsidR="00654243" w:rsidRPr="004E6775" w:rsidRDefault="00654243" w:rsidP="004E6775">
      <w:pPr>
        <w:rPr>
          <w:rFonts w:ascii="Arial" w:hAnsi="Arial" w:cs="Arial"/>
          <w:lang w:eastAsia="en-GB"/>
        </w:rPr>
      </w:pPr>
    </w:p>
    <w:p w14:paraId="393E5C26" w14:textId="77777777" w:rsidR="004E6775" w:rsidRPr="00DC3921" w:rsidRDefault="004E6775" w:rsidP="004E6775">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rPr>
      </w:pPr>
      <w:r w:rsidRPr="00DC3921">
        <w:rPr>
          <w:rFonts w:ascii="Arial" w:hAnsi="Arial" w:cs="Arial"/>
          <w:b/>
        </w:rPr>
        <w:t>Gener</w:t>
      </w:r>
      <w:r w:rsidR="00521D3F">
        <w:rPr>
          <w:rFonts w:ascii="Arial" w:hAnsi="Arial" w:cs="Arial"/>
          <w:b/>
        </w:rPr>
        <w:t xml:space="preserve">al </w:t>
      </w:r>
      <w:r w:rsidR="00DC3921">
        <w:rPr>
          <w:rFonts w:ascii="Arial" w:hAnsi="Arial" w:cs="Arial"/>
          <w:b/>
        </w:rPr>
        <w:t>Skills</w:t>
      </w:r>
    </w:p>
    <w:p w14:paraId="21254C84" w14:textId="77777777" w:rsidR="00905B12" w:rsidRDefault="00905B12" w:rsidP="00905B12">
      <w:pPr>
        <w:pStyle w:val="paragraph"/>
        <w:spacing w:before="0" w:after="0"/>
        <w:textAlignment w:val="baseline"/>
        <w:rPr>
          <w:rFonts w:ascii="Arial" w:hAnsi="Arial" w:cs="Arial"/>
          <w:b/>
        </w:rPr>
      </w:pPr>
      <w:r w:rsidRPr="007D2DDF">
        <w:rPr>
          <w:rStyle w:val="normaltextrun"/>
          <w:rFonts w:ascii="Arial" w:hAnsi="Arial" w:cs="Arial"/>
          <w:b/>
          <w:color w:val="000000"/>
        </w:rPr>
        <w:t>COMMUNICATION SKILLS</w:t>
      </w:r>
      <w:r w:rsidRPr="007D2DDF">
        <w:rPr>
          <w:rStyle w:val="eop"/>
          <w:rFonts w:ascii="Arial" w:hAnsi="Arial" w:cs="Arial"/>
          <w:b/>
          <w:color w:val="000000"/>
        </w:rPr>
        <w:t> </w:t>
      </w:r>
    </w:p>
    <w:p w14:paraId="7FB782C4" w14:textId="13E3B1B6" w:rsidR="00905B12" w:rsidRPr="00905B12" w:rsidRDefault="00905B12" w:rsidP="00905B12">
      <w:pPr>
        <w:pStyle w:val="paragraph"/>
        <w:spacing w:before="0" w:after="0"/>
        <w:textAlignment w:val="baseline"/>
        <w:rPr>
          <w:rFonts w:ascii="Arial" w:hAnsi="Arial" w:cs="Arial"/>
          <w:b/>
        </w:rPr>
      </w:pPr>
      <w:r w:rsidRPr="007D2DDF">
        <w:rPr>
          <w:rStyle w:val="normaltextrun"/>
          <w:rFonts w:ascii="Arial" w:hAnsi="Arial" w:cs="Arial"/>
          <w:color w:val="000000"/>
        </w:rPr>
        <w:t>Good literacy and numeracy skills to undertake calculations and produce letters and other documentation</w:t>
      </w:r>
      <w:r w:rsidRPr="007D2DDF">
        <w:rPr>
          <w:rStyle w:val="eop"/>
          <w:rFonts w:ascii="Arial" w:hAnsi="Arial" w:cs="Arial"/>
          <w:color w:val="000000"/>
        </w:rPr>
        <w:t> </w:t>
      </w:r>
    </w:p>
    <w:p w14:paraId="3E208E3E" w14:textId="77777777" w:rsidR="00905B12" w:rsidRPr="007D2DDF" w:rsidRDefault="00905B12" w:rsidP="00905B12">
      <w:pPr>
        <w:pStyle w:val="paragraph"/>
        <w:spacing w:before="0" w:after="0"/>
        <w:textAlignment w:val="baseline"/>
        <w:rPr>
          <w:rFonts w:ascii="Arial" w:hAnsi="Arial" w:cs="Arial"/>
        </w:rPr>
      </w:pPr>
      <w:r w:rsidRPr="007D2DDF">
        <w:rPr>
          <w:rStyle w:val="normaltextrun"/>
          <w:rFonts w:ascii="Arial" w:hAnsi="Arial" w:cs="Arial"/>
          <w:color w:val="000000"/>
        </w:rPr>
        <w:t>Demonstrates an understanding of the views of others and communicates in a realistic and practical manner using appropriate language and medium, listens attentively to views and issues of others and responds to issues arising.</w:t>
      </w:r>
      <w:r w:rsidRPr="007D2DDF">
        <w:rPr>
          <w:rStyle w:val="eop"/>
          <w:rFonts w:ascii="Arial" w:hAnsi="Arial" w:cs="Arial"/>
          <w:color w:val="000000"/>
        </w:rPr>
        <w:t> </w:t>
      </w:r>
    </w:p>
    <w:p w14:paraId="01FDAFE0" w14:textId="77777777" w:rsidR="00905B12" w:rsidRPr="007D2DDF" w:rsidRDefault="00905B12" w:rsidP="00905B12">
      <w:pPr>
        <w:pStyle w:val="paragraph"/>
        <w:spacing w:before="0" w:after="0"/>
        <w:textAlignment w:val="baseline"/>
        <w:rPr>
          <w:rFonts w:ascii="Arial" w:hAnsi="Arial" w:cs="Arial"/>
        </w:rPr>
      </w:pPr>
      <w:r w:rsidRPr="007D2DDF">
        <w:rPr>
          <w:rStyle w:val="normaltextrun"/>
          <w:rFonts w:ascii="Arial" w:hAnsi="Arial" w:cs="Arial"/>
          <w:color w:val="000000"/>
        </w:rPr>
        <w:t>Ability to communicate clearly, concisely, accurately and in ways that promote understanding.</w:t>
      </w:r>
      <w:r w:rsidRPr="007D2DDF">
        <w:rPr>
          <w:rStyle w:val="eop"/>
          <w:rFonts w:ascii="Arial" w:hAnsi="Arial" w:cs="Arial"/>
          <w:color w:val="000000"/>
        </w:rPr>
        <w:t> </w:t>
      </w:r>
    </w:p>
    <w:p w14:paraId="42A5C208" w14:textId="66BE12C0" w:rsidR="00905B12" w:rsidRPr="00905B12" w:rsidRDefault="00905B12" w:rsidP="00905B12">
      <w:pPr>
        <w:pStyle w:val="paragraph"/>
        <w:spacing w:before="0" w:after="0"/>
        <w:textAlignment w:val="baseline"/>
        <w:rPr>
          <w:rFonts w:ascii="Arial" w:hAnsi="Arial" w:cs="Arial"/>
          <w:color w:val="000000"/>
        </w:rPr>
      </w:pPr>
      <w:r w:rsidRPr="007D2DDF">
        <w:rPr>
          <w:rStyle w:val="normaltextrun"/>
          <w:rFonts w:ascii="Arial" w:hAnsi="Arial" w:cs="Arial"/>
          <w:color w:val="000000"/>
        </w:rPr>
        <w:t>Ability to communicate clearly and effectively taking account of individual need including consideration of accessibility issues.</w:t>
      </w:r>
      <w:r w:rsidRPr="007D2DDF">
        <w:rPr>
          <w:rStyle w:val="eop"/>
          <w:rFonts w:ascii="Arial" w:hAnsi="Arial" w:cs="Arial"/>
          <w:color w:val="000000"/>
        </w:rPr>
        <w:t> </w:t>
      </w:r>
    </w:p>
    <w:p w14:paraId="6C119042" w14:textId="77777777" w:rsidR="00905B12" w:rsidRPr="007D2DDF" w:rsidRDefault="00905B12" w:rsidP="00905B12">
      <w:pPr>
        <w:pStyle w:val="paragraph"/>
        <w:spacing w:before="0" w:after="0"/>
        <w:textAlignment w:val="baseline"/>
        <w:rPr>
          <w:rFonts w:ascii="Arial" w:hAnsi="Arial" w:cs="Arial"/>
          <w:b/>
        </w:rPr>
      </w:pPr>
      <w:r w:rsidRPr="007D2DDF">
        <w:rPr>
          <w:rStyle w:val="normaltextrun"/>
          <w:rFonts w:ascii="Arial" w:hAnsi="Arial" w:cs="Arial"/>
          <w:b/>
          <w:color w:val="000000"/>
        </w:rPr>
        <w:t>ANALYTICAL SKILLS</w:t>
      </w:r>
      <w:r w:rsidRPr="007D2DDF">
        <w:rPr>
          <w:rStyle w:val="eop"/>
          <w:rFonts w:ascii="Arial" w:hAnsi="Arial" w:cs="Arial"/>
          <w:b/>
          <w:color w:val="000000"/>
        </w:rPr>
        <w:t> </w:t>
      </w:r>
    </w:p>
    <w:p w14:paraId="78D82EA2" w14:textId="77777777" w:rsidR="00905B12" w:rsidRPr="007D2DDF" w:rsidRDefault="00905B12" w:rsidP="00905B12">
      <w:pPr>
        <w:pStyle w:val="paragraph"/>
        <w:spacing w:before="0" w:after="0"/>
        <w:textAlignment w:val="baseline"/>
        <w:rPr>
          <w:rFonts w:ascii="Arial" w:hAnsi="Arial" w:cs="Arial"/>
        </w:rPr>
      </w:pPr>
      <w:r w:rsidRPr="007D2DDF">
        <w:rPr>
          <w:rStyle w:val="normaltextrun"/>
          <w:rFonts w:ascii="Arial" w:hAnsi="Arial" w:cs="Arial"/>
          <w:color w:val="000000"/>
        </w:rPr>
        <w:t>Ability to engage with stakeholders to identify information needs and to know how to go about obtaining the relevant information.</w:t>
      </w:r>
      <w:r w:rsidRPr="007D2DDF">
        <w:rPr>
          <w:rStyle w:val="eop"/>
          <w:rFonts w:ascii="Arial" w:hAnsi="Arial" w:cs="Arial"/>
          <w:color w:val="000000"/>
        </w:rPr>
        <w:t> </w:t>
      </w:r>
    </w:p>
    <w:p w14:paraId="1881E408" w14:textId="77777777" w:rsidR="00905B12" w:rsidRPr="007D2DDF" w:rsidRDefault="00905B12" w:rsidP="00905B12">
      <w:pPr>
        <w:pStyle w:val="paragraph"/>
        <w:spacing w:before="0" w:after="0"/>
        <w:textAlignment w:val="baseline"/>
        <w:rPr>
          <w:rFonts w:ascii="Arial" w:hAnsi="Arial" w:cs="Arial"/>
        </w:rPr>
      </w:pPr>
      <w:r w:rsidRPr="007D2DDF">
        <w:rPr>
          <w:rStyle w:val="normaltextrun"/>
          <w:rFonts w:ascii="Arial" w:hAnsi="Arial" w:cs="Arial"/>
          <w:color w:val="000000"/>
        </w:rPr>
        <w:lastRenderedPageBreak/>
        <w:t>Able and confident to resolve moderately complicated queries in their area of knowledge using logical thinking to explain reasoning behind decisions or actions taken.</w:t>
      </w:r>
      <w:r w:rsidRPr="007D2DDF">
        <w:rPr>
          <w:rStyle w:val="eop"/>
          <w:rFonts w:ascii="Arial" w:hAnsi="Arial" w:cs="Arial"/>
          <w:color w:val="000000"/>
        </w:rPr>
        <w:t> </w:t>
      </w:r>
    </w:p>
    <w:p w14:paraId="4A15BF07" w14:textId="77777777" w:rsidR="00905B12" w:rsidRPr="007D2DDF" w:rsidRDefault="00905B12" w:rsidP="00905B12">
      <w:pPr>
        <w:pStyle w:val="paragraph"/>
        <w:spacing w:before="0" w:after="0"/>
        <w:textAlignment w:val="baseline"/>
        <w:rPr>
          <w:rFonts w:ascii="Arial" w:hAnsi="Arial" w:cs="Arial"/>
        </w:rPr>
      </w:pPr>
      <w:r w:rsidRPr="007D2DDF">
        <w:rPr>
          <w:rStyle w:val="normaltextrun"/>
          <w:rFonts w:ascii="Arial" w:hAnsi="Arial" w:cs="Arial"/>
          <w:color w:val="000000"/>
        </w:rPr>
        <w:t>Ability to present information using simple descriptive statistics; mathematical averages, percentages, appropriate tables and charts</w:t>
      </w:r>
      <w:r w:rsidRPr="007D2DDF">
        <w:rPr>
          <w:rStyle w:val="eop"/>
          <w:rFonts w:ascii="Arial" w:hAnsi="Arial" w:cs="Arial"/>
          <w:color w:val="000000"/>
        </w:rPr>
        <w:t> </w:t>
      </w:r>
    </w:p>
    <w:p w14:paraId="3F4E4B41" w14:textId="77777777" w:rsidR="00905B12" w:rsidRPr="007D2DDF" w:rsidRDefault="00905B12" w:rsidP="00905B12">
      <w:pPr>
        <w:pStyle w:val="paragraph"/>
        <w:spacing w:before="0" w:after="0"/>
        <w:textAlignment w:val="baseline"/>
        <w:rPr>
          <w:rFonts w:ascii="Arial" w:hAnsi="Arial" w:cs="Arial"/>
          <w:b/>
        </w:rPr>
      </w:pPr>
      <w:r w:rsidRPr="007D2DDF">
        <w:rPr>
          <w:rStyle w:val="normaltextrun"/>
          <w:rFonts w:ascii="Arial" w:hAnsi="Arial" w:cs="Arial"/>
          <w:b/>
          <w:color w:val="000000"/>
        </w:rPr>
        <w:t>PLANNING AND ORGANISING</w:t>
      </w:r>
      <w:r w:rsidRPr="007D2DDF">
        <w:rPr>
          <w:rStyle w:val="eop"/>
          <w:rFonts w:ascii="Arial" w:hAnsi="Arial" w:cs="Arial"/>
          <w:b/>
          <w:color w:val="000000"/>
        </w:rPr>
        <w:t> </w:t>
      </w:r>
    </w:p>
    <w:p w14:paraId="39A9E30A" w14:textId="77777777" w:rsidR="00905B12" w:rsidRPr="007D2DDF" w:rsidRDefault="00905B12" w:rsidP="00905B12">
      <w:pPr>
        <w:pStyle w:val="paragraph"/>
        <w:spacing w:before="0" w:after="0"/>
        <w:textAlignment w:val="baseline"/>
        <w:rPr>
          <w:rFonts w:ascii="Arial" w:hAnsi="Arial" w:cs="Arial"/>
        </w:rPr>
      </w:pPr>
      <w:r w:rsidRPr="007D2DDF">
        <w:rPr>
          <w:rStyle w:val="normaltextrun"/>
          <w:rFonts w:ascii="Arial" w:hAnsi="Arial" w:cs="Arial"/>
          <w:color w:val="000000"/>
        </w:rPr>
        <w:t>Demonstrate the ability to organize multiple tasks in the most effective way, and allocate time and energy according to task complexity and priority</w:t>
      </w:r>
      <w:r w:rsidRPr="007D2DDF">
        <w:rPr>
          <w:rStyle w:val="eop"/>
          <w:rFonts w:ascii="Arial" w:hAnsi="Arial" w:cs="Arial"/>
          <w:color w:val="000000"/>
        </w:rPr>
        <w:t> </w:t>
      </w:r>
    </w:p>
    <w:p w14:paraId="4577DC16" w14:textId="77777777" w:rsidR="00905B12" w:rsidRPr="007D2DDF" w:rsidRDefault="00905B12" w:rsidP="00905B12">
      <w:pPr>
        <w:pStyle w:val="paragraph"/>
        <w:spacing w:before="0" w:after="0"/>
        <w:textAlignment w:val="baseline"/>
        <w:rPr>
          <w:rFonts w:ascii="Arial" w:hAnsi="Arial" w:cs="Arial"/>
          <w:b/>
        </w:rPr>
      </w:pPr>
      <w:r w:rsidRPr="007D2DDF">
        <w:rPr>
          <w:rStyle w:val="normaltextrun"/>
          <w:rFonts w:ascii="Arial" w:hAnsi="Arial" w:cs="Arial"/>
          <w:b/>
          <w:color w:val="000000"/>
        </w:rPr>
        <w:t>PROBLEM SOLVING AND DECISION MAKING</w:t>
      </w:r>
      <w:r w:rsidRPr="007D2DDF">
        <w:rPr>
          <w:rStyle w:val="eop"/>
          <w:rFonts w:ascii="Arial" w:hAnsi="Arial" w:cs="Arial"/>
          <w:b/>
          <w:color w:val="000000"/>
        </w:rPr>
        <w:t> </w:t>
      </w:r>
    </w:p>
    <w:p w14:paraId="22430F96" w14:textId="77777777" w:rsidR="00905B12" w:rsidRPr="007D2DDF" w:rsidRDefault="00905B12" w:rsidP="00905B12">
      <w:pPr>
        <w:pStyle w:val="paragraph"/>
        <w:spacing w:before="0" w:after="0"/>
        <w:textAlignment w:val="baseline"/>
        <w:rPr>
          <w:rFonts w:ascii="Arial" w:hAnsi="Arial" w:cs="Arial"/>
        </w:rPr>
      </w:pPr>
      <w:r w:rsidRPr="007D2DDF">
        <w:rPr>
          <w:rStyle w:val="normaltextrun"/>
          <w:rFonts w:ascii="Arial" w:hAnsi="Arial" w:cs="Arial"/>
          <w:color w:val="000000"/>
        </w:rPr>
        <w:t>Ability to analyse situations, diagnose problems, identify the key issues, establish and evaluate alternative courses of action and produce a logical, practical and acceptable solution.</w:t>
      </w:r>
      <w:r w:rsidRPr="007D2DDF">
        <w:rPr>
          <w:rStyle w:val="eop"/>
          <w:rFonts w:ascii="Arial" w:hAnsi="Arial" w:cs="Arial"/>
          <w:color w:val="000000"/>
        </w:rPr>
        <w:t> </w:t>
      </w:r>
    </w:p>
    <w:p w14:paraId="01B9ADEF" w14:textId="77777777" w:rsidR="00905B12" w:rsidRPr="007D2DDF" w:rsidRDefault="00905B12" w:rsidP="00905B12">
      <w:pPr>
        <w:pStyle w:val="paragraph"/>
        <w:spacing w:before="0" w:after="0"/>
        <w:textAlignment w:val="baseline"/>
        <w:rPr>
          <w:rFonts w:ascii="Arial" w:hAnsi="Arial" w:cs="Arial"/>
        </w:rPr>
      </w:pPr>
      <w:r w:rsidRPr="007D2DDF">
        <w:rPr>
          <w:rStyle w:val="normaltextrun"/>
          <w:rFonts w:ascii="Arial" w:hAnsi="Arial" w:cs="Arial"/>
          <w:color w:val="000000"/>
        </w:rPr>
        <w:t>Is able to make effective decisions on a day-to-day basis, taking ownership of decisions, demonstrating sound judgement in escalating issues where necessary. Be logical in thinking and explain reasoning behind decisions or actions taken</w:t>
      </w:r>
      <w:r w:rsidRPr="007D2DDF">
        <w:rPr>
          <w:rStyle w:val="eop"/>
          <w:rFonts w:ascii="Arial" w:hAnsi="Arial" w:cs="Arial"/>
          <w:color w:val="000000"/>
        </w:rPr>
        <w:t> </w:t>
      </w:r>
    </w:p>
    <w:p w14:paraId="4B526564" w14:textId="77777777" w:rsidR="00905B12" w:rsidRPr="007D2DDF" w:rsidRDefault="00905B12" w:rsidP="00905B12">
      <w:pPr>
        <w:pStyle w:val="paragraph"/>
        <w:spacing w:before="0" w:after="0"/>
        <w:textAlignment w:val="baseline"/>
        <w:rPr>
          <w:rFonts w:ascii="Arial" w:hAnsi="Arial" w:cs="Arial"/>
          <w:b/>
        </w:rPr>
      </w:pPr>
      <w:r w:rsidRPr="007D2DDF">
        <w:rPr>
          <w:rStyle w:val="normaltextrun"/>
          <w:rFonts w:ascii="Arial" w:hAnsi="Arial" w:cs="Arial"/>
          <w:b/>
          <w:color w:val="000000"/>
        </w:rPr>
        <w:t>CREATIVE SKILLS</w:t>
      </w:r>
      <w:r w:rsidRPr="007D2DDF">
        <w:rPr>
          <w:rStyle w:val="eop"/>
          <w:rFonts w:ascii="Arial" w:hAnsi="Arial" w:cs="Arial"/>
          <w:b/>
          <w:color w:val="000000"/>
        </w:rPr>
        <w:t> </w:t>
      </w:r>
    </w:p>
    <w:p w14:paraId="330896AE" w14:textId="77777777" w:rsidR="00905B12" w:rsidRPr="007D2DDF" w:rsidRDefault="00905B12" w:rsidP="00905B12">
      <w:pPr>
        <w:pStyle w:val="paragraph"/>
        <w:spacing w:before="0" w:after="0"/>
        <w:textAlignment w:val="baseline"/>
        <w:rPr>
          <w:rFonts w:ascii="Arial" w:hAnsi="Arial" w:cs="Arial"/>
        </w:rPr>
      </w:pPr>
      <w:r w:rsidRPr="007D2DDF">
        <w:rPr>
          <w:rStyle w:val="normaltextrun"/>
          <w:rFonts w:ascii="Arial" w:hAnsi="Arial" w:cs="Arial"/>
          <w:color w:val="000000"/>
        </w:rPr>
        <w:t>Ability to think creatively and provide innovative solutions to problems. Has ability to develop new approaches to finding solutions outside of existing parameters.</w:t>
      </w:r>
      <w:r w:rsidRPr="007D2DDF">
        <w:rPr>
          <w:rStyle w:val="eop"/>
          <w:rFonts w:ascii="Arial" w:hAnsi="Arial" w:cs="Arial"/>
          <w:color w:val="000000"/>
        </w:rPr>
        <w:t> </w:t>
      </w:r>
    </w:p>
    <w:p w14:paraId="6B896A86" w14:textId="77777777" w:rsidR="00905B12" w:rsidRPr="007D2DDF" w:rsidRDefault="00905B12" w:rsidP="00905B12">
      <w:pPr>
        <w:pStyle w:val="paragraph"/>
        <w:spacing w:before="0" w:after="0"/>
        <w:textAlignment w:val="baseline"/>
        <w:rPr>
          <w:rFonts w:ascii="Arial" w:hAnsi="Arial" w:cs="Arial"/>
          <w:b/>
        </w:rPr>
      </w:pPr>
      <w:r w:rsidRPr="007D2DDF">
        <w:rPr>
          <w:rStyle w:val="normaltextrun"/>
          <w:rFonts w:ascii="Arial" w:hAnsi="Arial" w:cs="Arial"/>
          <w:b/>
          <w:color w:val="000000"/>
        </w:rPr>
        <w:t>ICT SKILLS</w:t>
      </w:r>
      <w:r w:rsidRPr="007D2DDF">
        <w:rPr>
          <w:rStyle w:val="eop"/>
          <w:rFonts w:ascii="Arial" w:hAnsi="Arial" w:cs="Arial"/>
          <w:b/>
          <w:color w:val="000000"/>
        </w:rPr>
        <w:t> </w:t>
      </w:r>
    </w:p>
    <w:p w14:paraId="56F19B97" w14:textId="50A67FBF" w:rsidR="00521D3F" w:rsidRPr="002C3D47" w:rsidRDefault="00905B12" w:rsidP="00905B12">
      <w:pPr>
        <w:pStyle w:val="paragraph"/>
        <w:spacing w:before="0" w:after="0"/>
        <w:textAlignment w:val="baseline"/>
        <w:rPr>
          <w:rFonts w:ascii="Arial" w:hAnsi="Arial" w:cs="Arial"/>
        </w:rPr>
      </w:pPr>
      <w:r w:rsidRPr="007D2DDF">
        <w:rPr>
          <w:rStyle w:val="normaltextrun"/>
          <w:rFonts w:ascii="Arial" w:hAnsi="Arial" w:cs="Arial"/>
          <w:color w:val="000000"/>
        </w:rPr>
        <w:t>Skills to use ICT systems to obtain and analyse data and present it effectively through a variety of ICT channels.</w:t>
      </w:r>
      <w:r w:rsidRPr="007D2DDF">
        <w:rPr>
          <w:rStyle w:val="eop"/>
          <w:rFonts w:ascii="Arial" w:hAnsi="Arial" w:cs="Arial"/>
          <w:color w:val="000000"/>
        </w:rPr>
        <w:t> </w:t>
      </w:r>
    </w:p>
    <w:p w14:paraId="0DEAE5DF" w14:textId="77777777" w:rsidR="00654243" w:rsidRDefault="00654243" w:rsidP="004E6775">
      <w:pPr>
        <w:ind w:left="360"/>
        <w:rPr>
          <w:rFonts w:ascii="Arial" w:hAnsi="Arial" w:cs="Arial"/>
        </w:rPr>
      </w:pPr>
    </w:p>
    <w:p w14:paraId="078152B7" w14:textId="77777777" w:rsidR="004E6775" w:rsidRPr="00DC3921" w:rsidRDefault="00521D3F" w:rsidP="004E6775">
      <w:pPr>
        <w:pBdr>
          <w:top w:val="single" w:sz="4" w:space="1" w:color="auto"/>
          <w:left w:val="single" w:sz="4" w:space="4" w:color="auto"/>
          <w:bottom w:val="single" w:sz="4" w:space="1" w:color="auto"/>
          <w:right w:val="single" w:sz="4" w:space="4" w:color="auto"/>
        </w:pBdr>
        <w:shd w:val="clear" w:color="auto" w:fill="FFFF00"/>
        <w:rPr>
          <w:rFonts w:ascii="Arial" w:hAnsi="Arial" w:cs="Arial"/>
          <w:b/>
          <w:color w:val="FF0000"/>
          <w:lang w:eastAsia="en-GB"/>
        </w:rPr>
      </w:pPr>
      <w:r>
        <w:rPr>
          <w:rFonts w:ascii="Arial" w:hAnsi="Arial" w:cs="Arial"/>
          <w:b/>
          <w:lang w:eastAsia="en-GB"/>
        </w:rPr>
        <w:t>Technical R</w:t>
      </w:r>
      <w:r w:rsidR="004E6775" w:rsidRPr="00DC3921">
        <w:rPr>
          <w:rFonts w:ascii="Arial" w:hAnsi="Arial" w:cs="Arial"/>
          <w:b/>
          <w:lang w:eastAsia="en-GB"/>
        </w:rPr>
        <w:t>equirements (Role Specific)</w:t>
      </w:r>
      <w:r w:rsidR="00416109" w:rsidRPr="00DC3921">
        <w:rPr>
          <w:rFonts w:ascii="Arial" w:hAnsi="Arial" w:cs="Arial"/>
          <w:b/>
          <w:lang w:eastAsia="en-GB"/>
        </w:rPr>
        <w:t xml:space="preserve"> </w:t>
      </w:r>
    </w:p>
    <w:p w14:paraId="074EDA86" w14:textId="77777777" w:rsidR="004E6775" w:rsidRPr="004E6775" w:rsidRDefault="004E6775" w:rsidP="004E6775">
      <w:pPr>
        <w:rPr>
          <w:rFonts w:ascii="Arial" w:hAnsi="Arial" w:cs="Arial"/>
          <w:lang w:eastAsia="en-GB"/>
        </w:rPr>
      </w:pPr>
    </w:p>
    <w:p w14:paraId="2E1AE3D5" w14:textId="77777777" w:rsidR="002C3D47" w:rsidRPr="002C3D47" w:rsidRDefault="002C3D47" w:rsidP="002C3D47">
      <w:pPr>
        <w:spacing w:after="160" w:line="259" w:lineRule="auto"/>
        <w:rPr>
          <w:rFonts w:ascii="Arial" w:eastAsiaTheme="minorHAnsi" w:hAnsi="Arial" w:cs="Arial"/>
          <w:b/>
          <w:sz w:val="22"/>
          <w:szCs w:val="22"/>
        </w:rPr>
      </w:pPr>
      <w:r w:rsidRPr="002C3D47">
        <w:rPr>
          <w:rFonts w:ascii="Arial" w:eastAsiaTheme="minorHAnsi" w:hAnsi="Arial" w:cs="Arial"/>
          <w:b/>
          <w:sz w:val="22"/>
          <w:szCs w:val="22"/>
        </w:rPr>
        <w:t>Technical requirements (Role Specific)</w:t>
      </w:r>
    </w:p>
    <w:p w14:paraId="58A322BE" w14:textId="77777777" w:rsidR="002C3D47" w:rsidRDefault="002C3D47" w:rsidP="002C3D47">
      <w:pPr>
        <w:spacing w:after="160" w:line="259" w:lineRule="auto"/>
        <w:rPr>
          <w:rFonts w:ascii="Arial" w:eastAsiaTheme="minorHAnsi" w:hAnsi="Arial" w:cs="Arial"/>
          <w:sz w:val="22"/>
          <w:szCs w:val="22"/>
        </w:rPr>
      </w:pPr>
      <w:r w:rsidRPr="002C3D47">
        <w:rPr>
          <w:rFonts w:ascii="Arial" w:eastAsiaTheme="minorHAnsi" w:hAnsi="Arial" w:cs="Arial"/>
          <w:sz w:val="22"/>
          <w:szCs w:val="22"/>
        </w:rPr>
        <w:t>● Must consent to and apply for a DBS disclosure check.</w:t>
      </w:r>
    </w:p>
    <w:p w14:paraId="0C59DF95" w14:textId="6C9E0AB6" w:rsidR="00905B12" w:rsidRPr="00905B12" w:rsidRDefault="00905B12" w:rsidP="00905B12">
      <w:pPr>
        <w:spacing w:after="160" w:line="259" w:lineRule="auto"/>
        <w:rPr>
          <w:rFonts w:ascii="Arial" w:eastAsiaTheme="minorHAnsi" w:hAnsi="Arial" w:cs="Arial"/>
        </w:rPr>
      </w:pPr>
      <w:r>
        <w:rPr>
          <w:rFonts w:ascii="Arial" w:eastAsiaTheme="minorHAnsi" w:hAnsi="Arial" w:cs="Arial"/>
        </w:rPr>
        <w:t>Must have a full driving license and access to a car is required</w:t>
      </w:r>
    </w:p>
    <w:p w14:paraId="77220850" w14:textId="77777777" w:rsidR="004E6775" w:rsidRPr="002C3D47" w:rsidRDefault="004E6775" w:rsidP="004E6775">
      <w:pPr>
        <w:rPr>
          <w:b/>
        </w:rPr>
      </w:pPr>
    </w:p>
    <w:p w14:paraId="6FA5E9C2" w14:textId="77777777" w:rsidR="00986673" w:rsidRDefault="00986673" w:rsidP="004E6775"/>
    <w:p w14:paraId="4B05ABB1" w14:textId="77777777" w:rsidR="00986673" w:rsidRDefault="00986673" w:rsidP="004E6775"/>
    <w:p w14:paraId="339874A7" w14:textId="77777777" w:rsidR="004E6775" w:rsidRPr="00986673" w:rsidRDefault="004E6775" w:rsidP="00986673">
      <w:pPr>
        <w:jc w:val="right"/>
        <w:rPr>
          <w:rFonts w:ascii="Arial" w:hAnsi="Arial" w:cs="Arial"/>
          <w:b/>
        </w:rPr>
      </w:pPr>
    </w:p>
    <w:sectPr w:rsidR="004E6775" w:rsidRPr="00986673" w:rsidSect="00521D3F">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B9EC53" w14:textId="77777777" w:rsidR="002F6557" w:rsidRDefault="002F6557">
      <w:r>
        <w:separator/>
      </w:r>
    </w:p>
  </w:endnote>
  <w:endnote w:type="continuationSeparator" w:id="0">
    <w:p w14:paraId="74BCFD7E" w14:textId="77777777" w:rsidR="002F6557" w:rsidRDefault="002F6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C0CEF" w14:textId="77777777" w:rsidR="00FA773F" w:rsidRPr="00DC3921" w:rsidRDefault="00FA773F" w:rsidP="00DC3921">
    <w:pPr>
      <w:pStyle w:val="Footer"/>
      <w:jc w:val="right"/>
      <w:rPr>
        <w:rFonts w:ascii="Tahoma" w:hAnsi="Tahoma" w:cs="Tahoma"/>
        <w:b/>
        <w:sz w:val="20"/>
        <w:szCs w:val="20"/>
      </w:rPr>
    </w:pPr>
    <w:r w:rsidRPr="00DC3921">
      <w:rPr>
        <w:rFonts w:ascii="Tahoma" w:hAnsi="Tahoma" w:cs="Tahoma"/>
        <w:b/>
        <w:sz w:val="20"/>
        <w:szCs w:val="20"/>
      </w:rPr>
      <w:t>People. Pride. Place.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BFEBDA" w14:textId="77777777" w:rsidR="002F6557" w:rsidRDefault="002F6557">
      <w:r>
        <w:separator/>
      </w:r>
    </w:p>
  </w:footnote>
  <w:footnote w:type="continuationSeparator" w:id="0">
    <w:p w14:paraId="286BFAFE" w14:textId="77777777" w:rsidR="002F6557" w:rsidRDefault="002F65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EB6DA" w14:textId="0F3B9C66" w:rsidR="00FA773F" w:rsidRDefault="0051403D" w:rsidP="00DC3921">
    <w:pPr>
      <w:pStyle w:val="Header"/>
      <w:jc w:val="right"/>
    </w:pPr>
    <w:r>
      <w:rPr>
        <w:rFonts w:cs="Arial-BoldMT"/>
        <w:b/>
        <w:bCs/>
        <w:noProof/>
        <w:sz w:val="16"/>
        <w:szCs w:val="16"/>
        <w:lang w:eastAsia="en-GB"/>
      </w:rPr>
      <w:drawing>
        <wp:inline distT="0" distB="0" distL="0" distR="0" wp14:anchorId="7B1A22F8" wp14:editId="00D1E49A">
          <wp:extent cx="2165350"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5350"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71C5F"/>
    <w:multiLevelType w:val="hybridMultilevel"/>
    <w:tmpl w:val="634AAC7A"/>
    <w:lvl w:ilvl="0" w:tplc="B18CEA2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35411"/>
    <w:multiLevelType w:val="hybridMultilevel"/>
    <w:tmpl w:val="931AC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0F0D31"/>
    <w:multiLevelType w:val="hybridMultilevel"/>
    <w:tmpl w:val="61D6E202"/>
    <w:lvl w:ilvl="0" w:tplc="B18CEA2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0F3874"/>
    <w:multiLevelType w:val="multilevel"/>
    <w:tmpl w:val="931ACD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A2E3F15"/>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F9B3D7F"/>
    <w:multiLevelType w:val="hybridMultilevel"/>
    <w:tmpl w:val="DB5603F2"/>
    <w:lvl w:ilvl="0" w:tplc="B18CEA2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E620EDB"/>
    <w:multiLevelType w:val="hybridMultilevel"/>
    <w:tmpl w:val="0F28E4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620E79"/>
    <w:multiLevelType w:val="hybridMultilevel"/>
    <w:tmpl w:val="B2C00C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7804F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06B2FA7"/>
    <w:multiLevelType w:val="hybridMultilevel"/>
    <w:tmpl w:val="C95C5F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6BBA7D22"/>
    <w:multiLevelType w:val="hybridMultilevel"/>
    <w:tmpl w:val="B060F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AA06FB"/>
    <w:multiLevelType w:val="hybridMultilevel"/>
    <w:tmpl w:val="E110C2D8"/>
    <w:lvl w:ilvl="0" w:tplc="B18CEA2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2480D6A"/>
    <w:multiLevelType w:val="hybridMultilevel"/>
    <w:tmpl w:val="9DC65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B65795"/>
    <w:multiLevelType w:val="hybridMultilevel"/>
    <w:tmpl w:val="6E72A9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539511212">
    <w:abstractNumId w:val="1"/>
  </w:num>
  <w:num w:numId="2" w16cid:durableId="498270757">
    <w:abstractNumId w:val="8"/>
  </w:num>
  <w:num w:numId="3" w16cid:durableId="967509267">
    <w:abstractNumId w:val="7"/>
  </w:num>
  <w:num w:numId="4" w16cid:durableId="1980333997">
    <w:abstractNumId w:val="6"/>
  </w:num>
  <w:num w:numId="5" w16cid:durableId="1970239315">
    <w:abstractNumId w:val="13"/>
  </w:num>
  <w:num w:numId="6" w16cid:durableId="1671562832">
    <w:abstractNumId w:val="11"/>
  </w:num>
  <w:num w:numId="7" w16cid:durableId="126749219">
    <w:abstractNumId w:val="5"/>
  </w:num>
  <w:num w:numId="8" w16cid:durableId="190925995">
    <w:abstractNumId w:val="3"/>
  </w:num>
  <w:num w:numId="9" w16cid:durableId="44957900">
    <w:abstractNumId w:val="0"/>
  </w:num>
  <w:num w:numId="10" w16cid:durableId="1662461709">
    <w:abstractNumId w:val="4"/>
  </w:num>
  <w:num w:numId="11" w16cid:durableId="2036270635">
    <w:abstractNumId w:val="2"/>
  </w:num>
  <w:num w:numId="12" w16cid:durableId="804276786">
    <w:abstractNumId w:val="9"/>
  </w:num>
  <w:num w:numId="13" w16cid:durableId="760226601">
    <w:abstractNumId w:val="10"/>
  </w:num>
  <w:num w:numId="14" w16cid:durableId="166986806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775"/>
    <w:rsid w:val="000016AF"/>
    <w:rsid w:val="00007D92"/>
    <w:rsid w:val="00012C3C"/>
    <w:rsid w:val="000164EF"/>
    <w:rsid w:val="00024B81"/>
    <w:rsid w:val="00055BFB"/>
    <w:rsid w:val="00065F41"/>
    <w:rsid w:val="000718E8"/>
    <w:rsid w:val="00087C25"/>
    <w:rsid w:val="000B7AD6"/>
    <w:rsid w:val="000D6411"/>
    <w:rsid w:val="000E360F"/>
    <w:rsid w:val="000F4D0D"/>
    <w:rsid w:val="00107A91"/>
    <w:rsid w:val="001101C9"/>
    <w:rsid w:val="00122AA2"/>
    <w:rsid w:val="001559CA"/>
    <w:rsid w:val="001562D6"/>
    <w:rsid w:val="001E3D7A"/>
    <w:rsid w:val="001F263F"/>
    <w:rsid w:val="0021742A"/>
    <w:rsid w:val="002815BE"/>
    <w:rsid w:val="002C00D0"/>
    <w:rsid w:val="002C3D47"/>
    <w:rsid w:val="002C5674"/>
    <w:rsid w:val="002F6557"/>
    <w:rsid w:val="0033296C"/>
    <w:rsid w:val="0035292B"/>
    <w:rsid w:val="003536D4"/>
    <w:rsid w:val="00362066"/>
    <w:rsid w:val="00374578"/>
    <w:rsid w:val="003771AE"/>
    <w:rsid w:val="00397CEC"/>
    <w:rsid w:val="003A5C0C"/>
    <w:rsid w:val="003B1272"/>
    <w:rsid w:val="003C5159"/>
    <w:rsid w:val="003E3B52"/>
    <w:rsid w:val="0041425F"/>
    <w:rsid w:val="0041599F"/>
    <w:rsid w:val="00416109"/>
    <w:rsid w:val="004A3711"/>
    <w:rsid w:val="004B74CC"/>
    <w:rsid w:val="004C51C2"/>
    <w:rsid w:val="004E6775"/>
    <w:rsid w:val="005029E0"/>
    <w:rsid w:val="0051403D"/>
    <w:rsid w:val="00520A5E"/>
    <w:rsid w:val="00521D3F"/>
    <w:rsid w:val="005454E5"/>
    <w:rsid w:val="005A3EFA"/>
    <w:rsid w:val="005D4A4D"/>
    <w:rsid w:val="005E6B72"/>
    <w:rsid w:val="0060553B"/>
    <w:rsid w:val="00635D19"/>
    <w:rsid w:val="00654243"/>
    <w:rsid w:val="0066797A"/>
    <w:rsid w:val="00670F51"/>
    <w:rsid w:val="006847CF"/>
    <w:rsid w:val="006A26B8"/>
    <w:rsid w:val="006C1534"/>
    <w:rsid w:val="006D09E8"/>
    <w:rsid w:val="006D3FF3"/>
    <w:rsid w:val="006F00D3"/>
    <w:rsid w:val="006F1A71"/>
    <w:rsid w:val="007239EC"/>
    <w:rsid w:val="00731DBC"/>
    <w:rsid w:val="00751C90"/>
    <w:rsid w:val="00777CE0"/>
    <w:rsid w:val="00780176"/>
    <w:rsid w:val="007940DE"/>
    <w:rsid w:val="007941A1"/>
    <w:rsid w:val="007D4937"/>
    <w:rsid w:val="00804366"/>
    <w:rsid w:val="00873049"/>
    <w:rsid w:val="008817D4"/>
    <w:rsid w:val="00887ACA"/>
    <w:rsid w:val="008D31B7"/>
    <w:rsid w:val="00905B12"/>
    <w:rsid w:val="009144CD"/>
    <w:rsid w:val="00952463"/>
    <w:rsid w:val="0097746C"/>
    <w:rsid w:val="00980BFA"/>
    <w:rsid w:val="00985D77"/>
    <w:rsid w:val="00986673"/>
    <w:rsid w:val="009B20DB"/>
    <w:rsid w:val="009B2B3D"/>
    <w:rsid w:val="009B3E60"/>
    <w:rsid w:val="009D5BB2"/>
    <w:rsid w:val="00A2420E"/>
    <w:rsid w:val="00A278D0"/>
    <w:rsid w:val="00A433F0"/>
    <w:rsid w:val="00AB1350"/>
    <w:rsid w:val="00B107D6"/>
    <w:rsid w:val="00B16286"/>
    <w:rsid w:val="00B31AFF"/>
    <w:rsid w:val="00B348CF"/>
    <w:rsid w:val="00B3721B"/>
    <w:rsid w:val="00B632E8"/>
    <w:rsid w:val="00B65BA2"/>
    <w:rsid w:val="00B66BBA"/>
    <w:rsid w:val="00B80AF5"/>
    <w:rsid w:val="00BB17C7"/>
    <w:rsid w:val="00BE7B8B"/>
    <w:rsid w:val="00BF2DBD"/>
    <w:rsid w:val="00BF6BE8"/>
    <w:rsid w:val="00C05381"/>
    <w:rsid w:val="00C06B58"/>
    <w:rsid w:val="00C332FF"/>
    <w:rsid w:val="00C342D0"/>
    <w:rsid w:val="00C402B3"/>
    <w:rsid w:val="00C43BDF"/>
    <w:rsid w:val="00C5181D"/>
    <w:rsid w:val="00C52C9A"/>
    <w:rsid w:val="00C76666"/>
    <w:rsid w:val="00CD1C32"/>
    <w:rsid w:val="00CE313E"/>
    <w:rsid w:val="00D04407"/>
    <w:rsid w:val="00D11018"/>
    <w:rsid w:val="00D20774"/>
    <w:rsid w:val="00D27239"/>
    <w:rsid w:val="00D35BB2"/>
    <w:rsid w:val="00D36864"/>
    <w:rsid w:val="00D51207"/>
    <w:rsid w:val="00D728B2"/>
    <w:rsid w:val="00D81F04"/>
    <w:rsid w:val="00D82F82"/>
    <w:rsid w:val="00D95331"/>
    <w:rsid w:val="00DC3921"/>
    <w:rsid w:val="00DF1B8C"/>
    <w:rsid w:val="00E027D0"/>
    <w:rsid w:val="00E15715"/>
    <w:rsid w:val="00E53CFB"/>
    <w:rsid w:val="00E728E0"/>
    <w:rsid w:val="00E93740"/>
    <w:rsid w:val="00EA0CCB"/>
    <w:rsid w:val="00EB2B38"/>
    <w:rsid w:val="00EC0B98"/>
    <w:rsid w:val="00EC6419"/>
    <w:rsid w:val="00EF490B"/>
    <w:rsid w:val="00F118EA"/>
    <w:rsid w:val="00F13851"/>
    <w:rsid w:val="00F34D15"/>
    <w:rsid w:val="00F43C03"/>
    <w:rsid w:val="00F74090"/>
    <w:rsid w:val="00F757B4"/>
    <w:rsid w:val="00F76250"/>
    <w:rsid w:val="00FA773F"/>
    <w:rsid w:val="00FC55D8"/>
    <w:rsid w:val="03D0A135"/>
    <w:rsid w:val="0F544EEF"/>
    <w:rsid w:val="34EDB821"/>
    <w:rsid w:val="48EB0484"/>
    <w:rsid w:val="549D2DBF"/>
    <w:rsid w:val="563CA3EB"/>
    <w:rsid w:val="5DD86AEC"/>
    <w:rsid w:val="61806529"/>
    <w:rsid w:val="7C1874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349C494A"/>
  <w15:chartTrackingRefBased/>
  <w15:docId w15:val="{E718896B-D30D-4C31-8B27-AC4511497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6775"/>
    <w:rPr>
      <w:sz w:val="24"/>
      <w:szCs w:val="24"/>
      <w:lang w:eastAsia="en-US"/>
    </w:rPr>
  </w:style>
  <w:style w:type="paragraph" w:styleId="Heading3">
    <w:name w:val="heading 3"/>
    <w:basedOn w:val="Normal"/>
    <w:next w:val="Normal"/>
    <w:qFormat/>
    <w:rsid w:val="004E6775"/>
    <w:pPr>
      <w:keepNext/>
      <w:spacing w:before="240" w:after="60"/>
      <w:outlineLvl w:val="2"/>
    </w:pPr>
    <w:rPr>
      <w:rFonts w:ascii="Arial" w:hAnsi="Arial" w:cs="Arial"/>
      <w:b/>
      <w:bCs/>
      <w:sz w:val="26"/>
      <w:szCs w:val="26"/>
    </w:rPr>
  </w:style>
  <w:style w:type="paragraph" w:styleId="Heading4">
    <w:name w:val="heading 4"/>
    <w:basedOn w:val="Normal"/>
    <w:next w:val="Normal"/>
    <w:qFormat/>
    <w:rsid w:val="00DC392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1">
    <w:name w:val="Default Text:1"/>
    <w:basedOn w:val="Normal"/>
    <w:rsid w:val="004E6775"/>
    <w:pPr>
      <w:overflowPunct w:val="0"/>
      <w:autoSpaceDE w:val="0"/>
      <w:autoSpaceDN w:val="0"/>
      <w:adjustRightInd w:val="0"/>
      <w:textAlignment w:val="baseline"/>
    </w:pPr>
    <w:rPr>
      <w:color w:val="000000"/>
      <w:szCs w:val="20"/>
      <w:lang w:val="en-US"/>
    </w:rPr>
  </w:style>
  <w:style w:type="paragraph" w:customStyle="1" w:styleId="DefaultText">
    <w:name w:val="Default Text"/>
    <w:basedOn w:val="Normal"/>
    <w:rsid w:val="004E6775"/>
    <w:pPr>
      <w:overflowPunct w:val="0"/>
      <w:autoSpaceDE w:val="0"/>
      <w:autoSpaceDN w:val="0"/>
      <w:adjustRightInd w:val="0"/>
      <w:textAlignment w:val="baseline"/>
    </w:pPr>
    <w:rPr>
      <w:rFonts w:ascii="Arial" w:hAnsi="Arial"/>
      <w:color w:val="000000"/>
      <w:szCs w:val="20"/>
      <w:lang w:val="en-US"/>
    </w:rPr>
  </w:style>
  <w:style w:type="table" w:styleId="TableGrid">
    <w:name w:val="Table Grid"/>
    <w:basedOn w:val="TableNormal"/>
    <w:rsid w:val="003329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E3B52"/>
    <w:pPr>
      <w:tabs>
        <w:tab w:val="center" w:pos="4153"/>
        <w:tab w:val="right" w:pos="8306"/>
      </w:tabs>
    </w:pPr>
  </w:style>
  <w:style w:type="paragraph" w:styleId="Footer">
    <w:name w:val="footer"/>
    <w:basedOn w:val="Normal"/>
    <w:rsid w:val="003E3B52"/>
    <w:pPr>
      <w:tabs>
        <w:tab w:val="center" w:pos="4153"/>
        <w:tab w:val="right" w:pos="8306"/>
      </w:tabs>
    </w:pPr>
  </w:style>
  <w:style w:type="paragraph" w:styleId="NormalWeb">
    <w:name w:val="Normal (Web)"/>
    <w:basedOn w:val="Normal"/>
    <w:uiPriority w:val="99"/>
    <w:rsid w:val="00D95331"/>
    <w:pPr>
      <w:spacing w:before="100" w:beforeAutospacing="1" w:after="100" w:afterAutospacing="1"/>
    </w:pPr>
    <w:rPr>
      <w:lang w:eastAsia="en-GB"/>
    </w:rPr>
  </w:style>
  <w:style w:type="character" w:styleId="HTMLCode">
    <w:name w:val="HTML Code"/>
    <w:rsid w:val="006A26B8"/>
    <w:rPr>
      <w:rFonts w:ascii="Arial" w:hAnsi="Arial" w:cs="Arial"/>
    </w:rPr>
  </w:style>
  <w:style w:type="paragraph" w:customStyle="1" w:styleId="ssdefault">
    <w:name w:val="ssdefault"/>
    <w:basedOn w:val="Normal"/>
    <w:rsid w:val="00A278D0"/>
    <w:pPr>
      <w:widowControl w:val="0"/>
      <w:autoSpaceDE w:val="0"/>
      <w:autoSpaceDN w:val="0"/>
      <w:adjustRightInd w:val="0"/>
    </w:pPr>
    <w:rPr>
      <w:rFonts w:ascii="Arial" w:hAnsi="Arial" w:cs="Arial"/>
      <w:lang w:eastAsia="en-GB"/>
    </w:rPr>
  </w:style>
  <w:style w:type="paragraph" w:styleId="ListParagraph">
    <w:name w:val="List Paragraph"/>
    <w:basedOn w:val="Normal"/>
    <w:qFormat/>
    <w:rsid w:val="000B7AD6"/>
    <w:pPr>
      <w:spacing w:after="200" w:line="276" w:lineRule="auto"/>
      <w:ind w:left="720"/>
      <w:contextualSpacing/>
    </w:pPr>
    <w:rPr>
      <w:rFonts w:ascii="Calibri" w:hAnsi="Calibri"/>
      <w:sz w:val="22"/>
      <w:szCs w:val="22"/>
    </w:rPr>
  </w:style>
  <w:style w:type="paragraph" w:customStyle="1" w:styleId="DefaultText2">
    <w:name w:val="Default Text:2"/>
    <w:basedOn w:val="Normal"/>
    <w:rsid w:val="002C5674"/>
    <w:pPr>
      <w:overflowPunct w:val="0"/>
      <w:autoSpaceDE w:val="0"/>
      <w:autoSpaceDN w:val="0"/>
      <w:adjustRightInd w:val="0"/>
      <w:textAlignment w:val="baseline"/>
    </w:pPr>
    <w:rPr>
      <w:color w:val="000000"/>
      <w:szCs w:val="20"/>
      <w:lang w:val="en-US"/>
    </w:rPr>
  </w:style>
  <w:style w:type="paragraph" w:styleId="BalloonText">
    <w:name w:val="Balloon Text"/>
    <w:basedOn w:val="Normal"/>
    <w:semiHidden/>
    <w:rsid w:val="00EA0CCB"/>
    <w:rPr>
      <w:rFonts w:ascii="Tahoma" w:hAnsi="Tahoma" w:cs="Tahoma"/>
      <w:sz w:val="16"/>
      <w:szCs w:val="16"/>
    </w:rPr>
  </w:style>
  <w:style w:type="paragraph" w:customStyle="1" w:styleId="paragraph">
    <w:name w:val="paragraph"/>
    <w:basedOn w:val="Normal"/>
    <w:rsid w:val="00905B12"/>
    <w:pPr>
      <w:spacing w:before="100" w:beforeAutospacing="1" w:after="100" w:afterAutospacing="1"/>
    </w:pPr>
    <w:rPr>
      <w:lang w:eastAsia="en-GB"/>
    </w:rPr>
  </w:style>
  <w:style w:type="character" w:customStyle="1" w:styleId="normaltextrun">
    <w:name w:val="normaltextrun"/>
    <w:basedOn w:val="DefaultParagraphFont"/>
    <w:rsid w:val="00905B12"/>
  </w:style>
  <w:style w:type="character" w:customStyle="1" w:styleId="eop">
    <w:name w:val="eop"/>
    <w:basedOn w:val="DefaultParagraphFont"/>
    <w:rsid w:val="00905B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2281911">
      <w:bodyDiv w:val="1"/>
      <w:marLeft w:val="0"/>
      <w:marRight w:val="0"/>
      <w:marTop w:val="0"/>
      <w:marBottom w:val="0"/>
      <w:divBdr>
        <w:top w:val="none" w:sz="0" w:space="0" w:color="auto"/>
        <w:left w:val="none" w:sz="0" w:space="0" w:color="auto"/>
        <w:bottom w:val="none" w:sz="0" w:space="0" w:color="auto"/>
        <w:right w:val="none" w:sz="0" w:space="0" w:color="auto"/>
      </w:divBdr>
      <w:divsChild>
        <w:div w:id="533007656">
          <w:marLeft w:val="0"/>
          <w:marRight w:val="0"/>
          <w:marTop w:val="0"/>
          <w:marBottom w:val="0"/>
          <w:divBdr>
            <w:top w:val="none" w:sz="0" w:space="0" w:color="auto"/>
            <w:left w:val="none" w:sz="0" w:space="0" w:color="auto"/>
            <w:bottom w:val="none" w:sz="0" w:space="0" w:color="auto"/>
            <w:right w:val="none" w:sz="0" w:space="0" w:color="auto"/>
          </w:divBdr>
          <w:divsChild>
            <w:div w:id="120272540">
              <w:marLeft w:val="0"/>
              <w:marRight w:val="0"/>
              <w:marTop w:val="0"/>
              <w:marBottom w:val="0"/>
              <w:divBdr>
                <w:top w:val="none" w:sz="0" w:space="0" w:color="auto"/>
                <w:left w:val="none" w:sz="0" w:space="0" w:color="auto"/>
                <w:bottom w:val="none" w:sz="0" w:space="0" w:color="auto"/>
                <w:right w:val="none" w:sz="0" w:space="0" w:color="auto"/>
              </w:divBdr>
              <w:divsChild>
                <w:div w:id="1911693985">
                  <w:marLeft w:val="0"/>
                  <w:marRight w:val="0"/>
                  <w:marTop w:val="0"/>
                  <w:marBottom w:val="0"/>
                  <w:divBdr>
                    <w:top w:val="none" w:sz="0" w:space="0" w:color="auto"/>
                    <w:left w:val="none" w:sz="0" w:space="0" w:color="auto"/>
                    <w:bottom w:val="none" w:sz="0" w:space="0" w:color="auto"/>
                    <w:right w:val="none" w:sz="0" w:space="0" w:color="auto"/>
                  </w:divBdr>
                  <w:divsChild>
                    <w:div w:id="2142381278">
                      <w:marLeft w:val="0"/>
                      <w:marRight w:val="0"/>
                      <w:marTop w:val="0"/>
                      <w:marBottom w:val="0"/>
                      <w:divBdr>
                        <w:top w:val="none" w:sz="0" w:space="0" w:color="auto"/>
                        <w:left w:val="none" w:sz="0" w:space="0" w:color="auto"/>
                        <w:bottom w:val="none" w:sz="0" w:space="0" w:color="auto"/>
                        <w:right w:val="none" w:sz="0" w:space="0" w:color="auto"/>
                      </w:divBdr>
                      <w:divsChild>
                        <w:div w:id="80687865">
                          <w:marLeft w:val="0"/>
                          <w:marRight w:val="0"/>
                          <w:marTop w:val="0"/>
                          <w:marBottom w:val="0"/>
                          <w:divBdr>
                            <w:top w:val="none" w:sz="0" w:space="0" w:color="auto"/>
                            <w:left w:val="none" w:sz="0" w:space="0" w:color="auto"/>
                            <w:bottom w:val="none" w:sz="0" w:space="0" w:color="auto"/>
                            <w:right w:val="none" w:sz="0" w:space="0" w:color="auto"/>
                          </w:divBdr>
                          <w:divsChild>
                            <w:div w:id="585379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846737">
      <w:bodyDiv w:val="1"/>
      <w:marLeft w:val="0"/>
      <w:marRight w:val="0"/>
      <w:marTop w:val="0"/>
      <w:marBottom w:val="0"/>
      <w:divBdr>
        <w:top w:val="none" w:sz="0" w:space="0" w:color="auto"/>
        <w:left w:val="none" w:sz="0" w:space="0" w:color="auto"/>
        <w:bottom w:val="none" w:sz="0" w:space="0" w:color="auto"/>
        <w:right w:val="none" w:sz="0" w:space="0" w:color="auto"/>
      </w:divBdr>
      <w:divsChild>
        <w:div w:id="235239354">
          <w:marLeft w:val="0"/>
          <w:marRight w:val="0"/>
          <w:marTop w:val="0"/>
          <w:marBottom w:val="0"/>
          <w:divBdr>
            <w:top w:val="none" w:sz="0" w:space="0" w:color="auto"/>
            <w:left w:val="none" w:sz="0" w:space="0" w:color="auto"/>
            <w:bottom w:val="none" w:sz="0" w:space="0" w:color="auto"/>
            <w:right w:val="none" w:sz="0" w:space="0" w:color="auto"/>
          </w:divBdr>
          <w:divsChild>
            <w:div w:id="1237321909">
              <w:marLeft w:val="0"/>
              <w:marRight w:val="0"/>
              <w:marTop w:val="0"/>
              <w:marBottom w:val="0"/>
              <w:divBdr>
                <w:top w:val="none" w:sz="0" w:space="0" w:color="auto"/>
                <w:left w:val="none" w:sz="0" w:space="0" w:color="auto"/>
                <w:bottom w:val="none" w:sz="0" w:space="0" w:color="auto"/>
                <w:right w:val="none" w:sz="0" w:space="0" w:color="auto"/>
              </w:divBdr>
              <w:divsChild>
                <w:div w:id="1889491766">
                  <w:marLeft w:val="0"/>
                  <w:marRight w:val="0"/>
                  <w:marTop w:val="0"/>
                  <w:marBottom w:val="0"/>
                  <w:divBdr>
                    <w:top w:val="none" w:sz="0" w:space="0" w:color="auto"/>
                    <w:left w:val="none" w:sz="0" w:space="0" w:color="auto"/>
                    <w:bottom w:val="none" w:sz="0" w:space="0" w:color="auto"/>
                    <w:right w:val="none" w:sz="0" w:space="0" w:color="auto"/>
                  </w:divBdr>
                  <w:divsChild>
                    <w:div w:id="745149908">
                      <w:marLeft w:val="0"/>
                      <w:marRight w:val="0"/>
                      <w:marTop w:val="0"/>
                      <w:marBottom w:val="0"/>
                      <w:divBdr>
                        <w:top w:val="none" w:sz="0" w:space="0" w:color="auto"/>
                        <w:left w:val="none" w:sz="0" w:space="0" w:color="auto"/>
                        <w:bottom w:val="none" w:sz="0" w:space="0" w:color="auto"/>
                        <w:right w:val="none" w:sz="0" w:space="0" w:color="auto"/>
                      </w:divBdr>
                      <w:divsChild>
                        <w:div w:id="54036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2788273">
      <w:bodyDiv w:val="1"/>
      <w:marLeft w:val="0"/>
      <w:marRight w:val="0"/>
      <w:marTop w:val="0"/>
      <w:marBottom w:val="0"/>
      <w:divBdr>
        <w:top w:val="none" w:sz="0" w:space="0" w:color="auto"/>
        <w:left w:val="none" w:sz="0" w:space="0" w:color="auto"/>
        <w:bottom w:val="none" w:sz="0" w:space="0" w:color="auto"/>
        <w:right w:val="none" w:sz="0" w:space="0" w:color="auto"/>
      </w:divBdr>
      <w:divsChild>
        <w:div w:id="1481189708">
          <w:marLeft w:val="0"/>
          <w:marRight w:val="0"/>
          <w:marTop w:val="0"/>
          <w:marBottom w:val="0"/>
          <w:divBdr>
            <w:top w:val="none" w:sz="0" w:space="0" w:color="auto"/>
            <w:left w:val="none" w:sz="0" w:space="0" w:color="auto"/>
            <w:bottom w:val="none" w:sz="0" w:space="0" w:color="auto"/>
            <w:right w:val="none" w:sz="0" w:space="0" w:color="auto"/>
          </w:divBdr>
          <w:divsChild>
            <w:div w:id="6905968">
              <w:marLeft w:val="0"/>
              <w:marRight w:val="0"/>
              <w:marTop w:val="0"/>
              <w:marBottom w:val="0"/>
              <w:divBdr>
                <w:top w:val="none" w:sz="0" w:space="0" w:color="auto"/>
                <w:left w:val="none" w:sz="0" w:space="0" w:color="auto"/>
                <w:bottom w:val="none" w:sz="0" w:space="0" w:color="auto"/>
                <w:right w:val="none" w:sz="0" w:space="0" w:color="auto"/>
              </w:divBdr>
              <w:divsChild>
                <w:div w:id="1674063124">
                  <w:marLeft w:val="0"/>
                  <w:marRight w:val="0"/>
                  <w:marTop w:val="0"/>
                  <w:marBottom w:val="0"/>
                  <w:divBdr>
                    <w:top w:val="none" w:sz="0" w:space="0" w:color="auto"/>
                    <w:left w:val="none" w:sz="0" w:space="0" w:color="auto"/>
                    <w:bottom w:val="none" w:sz="0" w:space="0" w:color="auto"/>
                    <w:right w:val="none" w:sz="0" w:space="0" w:color="auto"/>
                  </w:divBdr>
                  <w:divsChild>
                    <w:div w:id="930548319">
                      <w:marLeft w:val="0"/>
                      <w:marRight w:val="0"/>
                      <w:marTop w:val="0"/>
                      <w:marBottom w:val="0"/>
                      <w:divBdr>
                        <w:top w:val="none" w:sz="0" w:space="0" w:color="auto"/>
                        <w:left w:val="none" w:sz="0" w:space="0" w:color="auto"/>
                        <w:bottom w:val="none" w:sz="0" w:space="0" w:color="auto"/>
                        <w:right w:val="none" w:sz="0" w:space="0" w:color="auto"/>
                      </w:divBdr>
                      <w:divsChild>
                        <w:div w:id="67970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BEBA9B3A3E0742B4F8A225177CDF1F" ma:contentTypeVersion="13" ma:contentTypeDescription="Create a new document." ma:contentTypeScope="" ma:versionID="3cf596ba8b91cc4daea45a858675e198">
  <xsd:schema xmlns:xsd="http://www.w3.org/2001/XMLSchema" xmlns:xs="http://www.w3.org/2001/XMLSchema" xmlns:p="http://schemas.microsoft.com/office/2006/metadata/properties" xmlns:ns3="be7ce564-42ce-4b41-9d41-d0224bdce0d4" xmlns:ns4="81acdb3f-06ac-45bf-be3e-aacac5d52a49" targetNamespace="http://schemas.microsoft.com/office/2006/metadata/properties" ma:root="true" ma:fieldsID="b374df6ad132e40111f693b917f03f55" ns3:_="" ns4:_="">
    <xsd:import namespace="be7ce564-42ce-4b41-9d41-d0224bdce0d4"/>
    <xsd:import namespace="81acdb3f-06ac-45bf-be3e-aacac5d52a49"/>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4:SharedWithUsers" minOccurs="0"/>
                <xsd:element ref="ns4:SharedWithDetails" minOccurs="0"/>
                <xsd:element ref="ns4:SharingHintHash" minOccurs="0"/>
                <xsd:element ref="ns3:_activity" minOccurs="0"/>
                <xsd:element ref="ns3:MediaServiceSystem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7ce564-42ce-4b41-9d41-d0224bdce0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acdb3f-06ac-45bf-be3e-aacac5d52a4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e7ce564-42ce-4b41-9d41-d0224bdce0d4" xsi:nil="true"/>
  </documentManagement>
</p:properties>
</file>

<file path=customXml/itemProps1.xml><?xml version="1.0" encoding="utf-8"?>
<ds:datastoreItem xmlns:ds="http://schemas.openxmlformats.org/officeDocument/2006/customXml" ds:itemID="{809C0F66-5023-48BE-ACAA-343860371A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7ce564-42ce-4b41-9d41-d0224bdce0d4"/>
    <ds:schemaRef ds:uri="81acdb3f-06ac-45bf-be3e-aacac5d52a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52F273-D4D8-4157-A2B7-97299BF0C1CD}">
  <ds:schemaRefs>
    <ds:schemaRef ds:uri="http://schemas.microsoft.com/sharepoint/v3/contenttype/forms"/>
  </ds:schemaRefs>
</ds:datastoreItem>
</file>

<file path=customXml/itemProps3.xml><?xml version="1.0" encoding="utf-8"?>
<ds:datastoreItem xmlns:ds="http://schemas.openxmlformats.org/officeDocument/2006/customXml" ds:itemID="{EACE9B6A-D938-4CC2-A05B-98A24BF3A5B1}">
  <ds:schemaRefs>
    <ds:schemaRef ds:uri="http://schemas.openxmlformats.org/package/2006/metadata/core-properties"/>
    <ds:schemaRef ds:uri="http://schemas.microsoft.com/office/2006/documentManagement/types"/>
    <ds:schemaRef ds:uri="be7ce564-42ce-4b41-9d41-d0224bdce0d4"/>
    <ds:schemaRef ds:uri="http://schemas.microsoft.com/office/infopath/2007/PartnerControls"/>
    <ds:schemaRef ds:uri="http://www.w3.org/XML/1998/namespace"/>
    <ds:schemaRef ds:uri="http://purl.org/dc/terms/"/>
    <ds:schemaRef ds:uri="http://schemas.microsoft.com/office/2006/metadata/properties"/>
    <ds:schemaRef ds:uri="http://purl.org/dc/elements/1.1/"/>
    <ds:schemaRef ds:uri="81acdb3f-06ac-45bf-be3e-aacac5d52a49"/>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1227</Words>
  <Characters>7016</Characters>
  <Application>Microsoft Office Word</Application>
  <DocSecurity>0</DocSecurity>
  <Lines>58</Lines>
  <Paragraphs>16</Paragraphs>
  <ScaleCrop>false</ScaleCrop>
  <Company>Manchester City Council</Company>
  <LinksUpToDate>false</LinksUpToDate>
  <CharactersWithSpaces>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 Template</dc:title>
  <dc:subject/>
  <dc:creator>doranmat</dc:creator>
  <cp:keywords/>
  <dc:description/>
  <cp:lastModifiedBy>Iain Kershaw</cp:lastModifiedBy>
  <cp:revision>4</cp:revision>
  <cp:lastPrinted>2014-08-19T13:04:00Z</cp:lastPrinted>
  <dcterms:created xsi:type="dcterms:W3CDTF">2025-01-13T13:21:00Z</dcterms:created>
  <dcterms:modified xsi:type="dcterms:W3CDTF">2025-01-13T13:25:00Z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Steve Smythe</vt:lpwstr>
  </property>
  <property fmtid="{D5CDD505-2E9C-101B-9397-08002B2CF9AE}" pid="3" name="xd_Signature">
    <vt:lpwstr/>
  </property>
  <property fmtid="{D5CDD505-2E9C-101B-9397-08002B2CF9AE}" pid="4" name="display_urn:schemas-microsoft-com:office:office#Author">
    <vt:lpwstr>Steve Smythe</vt:lpwstr>
  </property>
  <property fmtid="{D5CDD505-2E9C-101B-9397-08002B2CF9AE}" pid="5" name="TemplateUrl">
    <vt:lpwstr/>
  </property>
  <property fmtid="{D5CDD505-2E9C-101B-9397-08002B2CF9AE}" pid="6" name="xd_ProgID">
    <vt:lpwstr/>
  </property>
  <property fmtid="{D5CDD505-2E9C-101B-9397-08002B2CF9AE}" pid="7" name="PublishingStartDate">
    <vt:lpwstr/>
  </property>
  <property fmtid="{D5CDD505-2E9C-101B-9397-08002B2CF9AE}" pid="8" name="PublishingExpirationDate">
    <vt:lpwstr/>
  </property>
  <property fmtid="{D5CDD505-2E9C-101B-9397-08002B2CF9AE}" pid="9" name="ContentTypeId">
    <vt:lpwstr>0x01010003BEBA9B3A3E0742B4F8A225177CDF1F</vt:lpwstr>
  </property>
  <property fmtid="{D5CDD505-2E9C-101B-9397-08002B2CF9AE}" pid="10" name="Order">
    <vt:lpwstr>13200.0000000000</vt:lpwstr>
  </property>
  <property fmtid="{D5CDD505-2E9C-101B-9397-08002B2CF9AE}" pid="11" name="Category">
    <vt:lpwstr>Organisational Change</vt:lpwstr>
  </property>
</Properties>
</file>