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AD3" w:rsidRDefault="005B224D">
      <w:pPr>
        <w:pBdr>
          <w:top w:val="nil"/>
          <w:left w:val="nil"/>
          <w:bottom w:val="single" w:sz="6" w:space="1" w:color="000000"/>
          <w:right w:val="nil"/>
          <w:between w:val="nil"/>
        </w:pBdr>
        <w:spacing w:after="120" w:line="240" w:lineRule="auto"/>
        <w:ind w:left="2" w:hanging="4"/>
        <w:jc w:val="center"/>
        <w:rPr>
          <w:rFonts w:ascii="Arial" w:eastAsia="Arial" w:hAnsi="Arial" w:cs="Arial"/>
          <w:b/>
          <w:color w:val="000000"/>
          <w:sz w:val="44"/>
          <w:szCs w:val="44"/>
        </w:rPr>
      </w:pPr>
      <w:bookmarkStart w:id="0" w:name="_heading=h.gjdgxs" w:colFirst="0" w:colLast="0"/>
      <w:bookmarkEnd w:id="0"/>
      <w:r>
        <w:rPr>
          <w:rFonts w:ascii="Arial" w:eastAsia="Arial" w:hAnsi="Arial" w:cs="Arial"/>
          <w:b/>
          <w:color w:val="000000"/>
          <w:sz w:val="44"/>
          <w:szCs w:val="44"/>
        </w:rPr>
        <w:t>Privacy notice for job applicants</w:t>
      </w:r>
    </w:p>
    <w:p w:rsidR="00A62AD3" w:rsidRDefault="00A62AD3">
      <w:pPr>
        <w:pBdr>
          <w:top w:val="nil"/>
          <w:left w:val="nil"/>
          <w:bottom w:val="single" w:sz="6" w:space="1" w:color="000000"/>
          <w:right w:val="nil"/>
          <w:between w:val="nil"/>
        </w:pBdr>
        <w:spacing w:after="120" w:line="240" w:lineRule="auto"/>
        <w:ind w:left="2" w:hanging="4"/>
        <w:jc w:val="center"/>
        <w:rPr>
          <w:rFonts w:ascii="Arial" w:eastAsia="Arial" w:hAnsi="Arial" w:cs="Arial"/>
          <w:b/>
          <w:color w:val="000000"/>
          <w:sz w:val="44"/>
          <w:szCs w:val="44"/>
        </w:rPr>
      </w:pPr>
    </w:p>
    <w:p w:rsidR="00A62AD3" w:rsidRDefault="00A62AD3">
      <w:pPr>
        <w:spacing w:before="120" w:after="120"/>
        <w:ind w:left="0" w:hanging="2"/>
        <w:rPr>
          <w:rFonts w:ascii="Arial" w:eastAsia="Arial" w:hAnsi="Arial" w:cs="Arial"/>
          <w:color w:val="000000"/>
          <w:sz w:val="20"/>
          <w:szCs w:val="20"/>
        </w:rPr>
      </w:pPr>
    </w:p>
    <w:p w:rsidR="00A62AD3" w:rsidRDefault="005B224D">
      <w:pPr>
        <w:spacing w:before="120" w:after="120"/>
        <w:ind w:left="0" w:hanging="2"/>
        <w:rPr>
          <w:rFonts w:ascii="Times New Roman" w:eastAsia="Times New Roman" w:hAnsi="Times New Roman" w:cs="Times New Roman"/>
          <w:sz w:val="20"/>
          <w:szCs w:val="20"/>
        </w:rPr>
      </w:pPr>
      <w:r>
        <w:rPr>
          <w:rFonts w:ascii="Arial" w:eastAsia="Arial" w:hAnsi="Arial" w:cs="Arial"/>
          <w:color w:val="000000"/>
          <w:sz w:val="20"/>
          <w:szCs w:val="20"/>
        </w:rPr>
        <w:t>Under data protection law, individuals have a right to be informed about how the school uses any personal data we hold about them. We comply with this right by providing ‘privacy notices’ (sometimes called ‘fair processing notices’) to individuals where we</w:t>
      </w:r>
      <w:r>
        <w:rPr>
          <w:rFonts w:ascii="Arial" w:eastAsia="Arial" w:hAnsi="Arial" w:cs="Arial"/>
          <w:color w:val="000000"/>
          <w:sz w:val="20"/>
          <w:szCs w:val="20"/>
        </w:rPr>
        <w:t xml:space="preserve"> are processing their personal data.</w:t>
      </w:r>
    </w:p>
    <w:p w:rsidR="00A62AD3" w:rsidRDefault="005B224D">
      <w:pPr>
        <w:spacing w:before="120" w:after="120"/>
        <w:ind w:left="0" w:hanging="2"/>
        <w:rPr>
          <w:rFonts w:ascii="Times New Roman" w:eastAsia="Times New Roman" w:hAnsi="Times New Roman" w:cs="Times New Roman"/>
          <w:sz w:val="20"/>
          <w:szCs w:val="20"/>
        </w:rPr>
      </w:pPr>
      <w:r>
        <w:rPr>
          <w:rFonts w:ascii="Arial" w:eastAsia="Arial" w:hAnsi="Arial" w:cs="Arial"/>
          <w:color w:val="000000"/>
          <w:sz w:val="20"/>
          <w:szCs w:val="20"/>
        </w:rPr>
        <w:t xml:space="preserve">This privacy notice explains how we collect, store and use personal data about individuals applying for jobs at our school. </w:t>
      </w:r>
    </w:p>
    <w:p w:rsidR="00A62AD3" w:rsidRDefault="005B224D">
      <w:pPr>
        <w:spacing w:before="120" w:after="120"/>
        <w:ind w:left="0" w:hanging="2"/>
        <w:rPr>
          <w:rFonts w:ascii="Times New Roman" w:eastAsia="Times New Roman" w:hAnsi="Times New Roman" w:cs="Times New Roman"/>
          <w:sz w:val="20"/>
          <w:szCs w:val="20"/>
        </w:rPr>
      </w:pPr>
      <w:r>
        <w:rPr>
          <w:rFonts w:ascii="Arial" w:eastAsia="Arial" w:hAnsi="Arial" w:cs="Arial"/>
          <w:sz w:val="20"/>
          <w:szCs w:val="20"/>
        </w:rPr>
        <w:t>We, Crab Lane Primary School, ar</w:t>
      </w:r>
      <w:r>
        <w:rPr>
          <w:rFonts w:ascii="Arial" w:eastAsia="Arial" w:hAnsi="Arial" w:cs="Arial"/>
          <w:color w:val="000000"/>
          <w:sz w:val="20"/>
          <w:szCs w:val="20"/>
        </w:rPr>
        <w:t>e the ‘data controller’ for the purposes of data protection la</w:t>
      </w:r>
      <w:r>
        <w:rPr>
          <w:rFonts w:ascii="Arial" w:eastAsia="Arial" w:hAnsi="Arial" w:cs="Arial"/>
          <w:color w:val="000000"/>
          <w:sz w:val="20"/>
          <w:szCs w:val="20"/>
        </w:rPr>
        <w:t>w.</w:t>
      </w:r>
    </w:p>
    <w:p w:rsidR="00A62AD3" w:rsidRDefault="005B224D">
      <w:pPr>
        <w:spacing w:before="120" w:after="120"/>
        <w:ind w:left="0" w:hanging="2"/>
        <w:rPr>
          <w:rFonts w:ascii="Times New Roman" w:eastAsia="Times New Roman" w:hAnsi="Times New Roman" w:cs="Times New Roman"/>
          <w:sz w:val="20"/>
          <w:szCs w:val="20"/>
        </w:rPr>
      </w:pPr>
      <w:r>
        <w:rPr>
          <w:rFonts w:ascii="Arial" w:eastAsia="Arial" w:hAnsi="Arial" w:cs="Arial"/>
          <w:color w:val="000000"/>
          <w:sz w:val="20"/>
          <w:szCs w:val="20"/>
        </w:rPr>
        <w:t>Our data protection officer is Shane Williams</w:t>
      </w:r>
      <w:r>
        <w:rPr>
          <w:rFonts w:ascii="Arial" w:eastAsia="Arial" w:hAnsi="Arial" w:cs="Arial"/>
          <w:color w:val="000000"/>
          <w:sz w:val="20"/>
          <w:szCs w:val="20"/>
        </w:rPr>
        <w:t xml:space="preserve"> (see ‘Contact us’ below).</w:t>
      </w:r>
    </w:p>
    <w:p w:rsidR="00A62AD3" w:rsidRDefault="005B224D">
      <w:pPr>
        <w:spacing w:before="120" w:after="120"/>
        <w:ind w:left="0" w:hanging="2"/>
        <w:rPr>
          <w:rFonts w:ascii="Times New Roman" w:eastAsia="Times New Roman" w:hAnsi="Times New Roman" w:cs="Times New Roman"/>
          <w:sz w:val="20"/>
          <w:szCs w:val="20"/>
        </w:rPr>
      </w:pPr>
      <w:r>
        <w:rPr>
          <w:rFonts w:ascii="Arial" w:eastAsia="Arial" w:hAnsi="Arial" w:cs="Arial"/>
          <w:color w:val="000000"/>
          <w:sz w:val="20"/>
          <w:szCs w:val="20"/>
        </w:rPr>
        <w:t>Successful candidates should refer to our privacy notice for the school workforce for information about how their personal data is collected, stored and used.</w:t>
      </w:r>
    </w:p>
    <w:p w:rsidR="00A62AD3" w:rsidRDefault="00A62AD3">
      <w:pPr>
        <w:spacing w:before="120" w:after="120"/>
        <w:ind w:left="0" w:hanging="2"/>
        <w:rPr>
          <w:rFonts w:ascii="Times New Roman" w:eastAsia="Times New Roman" w:hAnsi="Times New Roman" w:cs="Times New Roman"/>
          <w:sz w:val="20"/>
          <w:szCs w:val="20"/>
        </w:rPr>
      </w:pPr>
    </w:p>
    <w:p w:rsidR="00A62AD3" w:rsidRDefault="005B224D">
      <w:pPr>
        <w:pBdr>
          <w:top w:val="nil"/>
          <w:left w:val="nil"/>
          <w:bottom w:val="nil"/>
          <w:right w:val="nil"/>
          <w:between w:val="nil"/>
        </w:pBdr>
        <w:spacing w:after="120" w:line="240" w:lineRule="auto"/>
        <w:ind w:left="0" w:hanging="2"/>
        <w:rPr>
          <w:rFonts w:ascii="Arial" w:eastAsia="Arial" w:hAnsi="Arial" w:cs="Arial"/>
          <w:b/>
          <w:color w:val="000000"/>
          <w:sz w:val="22"/>
          <w:szCs w:val="22"/>
        </w:rPr>
      </w:pPr>
      <w:r>
        <w:rPr>
          <w:rFonts w:ascii="Arial" w:eastAsia="Arial" w:hAnsi="Arial" w:cs="Arial"/>
          <w:b/>
          <w:color w:val="000000"/>
          <w:sz w:val="22"/>
          <w:szCs w:val="22"/>
        </w:rPr>
        <w:t>The personal data we h</w:t>
      </w:r>
      <w:r>
        <w:rPr>
          <w:rFonts w:ascii="Arial" w:eastAsia="Arial" w:hAnsi="Arial" w:cs="Arial"/>
          <w:b/>
          <w:color w:val="000000"/>
          <w:sz w:val="22"/>
          <w:szCs w:val="22"/>
        </w:rPr>
        <w:t>old</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We process data relating to those applying to work at our school. Personal data that we may collect, use, store and share (when appropriate) about you includes, but is not restricted to:</w:t>
      </w:r>
    </w:p>
    <w:p w:rsidR="00A62AD3" w:rsidRDefault="005B224D">
      <w:pPr>
        <w:numPr>
          <w:ilvl w:val="0"/>
          <w:numId w:val="2"/>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Contact details</w:t>
      </w:r>
    </w:p>
    <w:p w:rsidR="00A62AD3" w:rsidRDefault="005B224D">
      <w:pPr>
        <w:numPr>
          <w:ilvl w:val="0"/>
          <w:numId w:val="2"/>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Copies of right to work documentation</w:t>
      </w:r>
      <w:bookmarkStart w:id="1" w:name="_GoBack"/>
      <w:bookmarkEnd w:id="1"/>
    </w:p>
    <w:p w:rsidR="00A62AD3" w:rsidRDefault="005B224D">
      <w:pPr>
        <w:numPr>
          <w:ilvl w:val="0"/>
          <w:numId w:val="2"/>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References</w:t>
      </w:r>
    </w:p>
    <w:p w:rsidR="00A62AD3" w:rsidRDefault="005B224D">
      <w:pPr>
        <w:numPr>
          <w:ilvl w:val="0"/>
          <w:numId w:val="2"/>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Evidence of qualifications</w:t>
      </w:r>
    </w:p>
    <w:p w:rsidR="00A62AD3" w:rsidRDefault="005B224D">
      <w:pPr>
        <w:numPr>
          <w:ilvl w:val="0"/>
          <w:numId w:val="2"/>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Employment records, including work history, job titles, training records and professional memberships</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 xml:space="preserve">We may also collect, store and use information about you that falls into “special categories” of more sensitive personal data. </w:t>
      </w:r>
      <w:r>
        <w:rPr>
          <w:rFonts w:ascii="Arial" w:eastAsia="Arial" w:hAnsi="Arial" w:cs="Arial"/>
          <w:color w:val="000000"/>
          <w:sz w:val="20"/>
          <w:szCs w:val="20"/>
        </w:rPr>
        <w:t>This includes information about (where applicable):</w:t>
      </w:r>
    </w:p>
    <w:p w:rsidR="00A62AD3" w:rsidRDefault="005B224D">
      <w:pPr>
        <w:numPr>
          <w:ilvl w:val="0"/>
          <w:numId w:val="3"/>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Race, ethnicity, religious beliefs, sexual orientation and political opinions</w:t>
      </w:r>
    </w:p>
    <w:p w:rsidR="00A62AD3" w:rsidRDefault="005B224D">
      <w:pPr>
        <w:numPr>
          <w:ilvl w:val="0"/>
          <w:numId w:val="3"/>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Disability and access requirements</w:t>
      </w:r>
    </w:p>
    <w:p w:rsidR="00A62AD3" w:rsidRDefault="00A62AD3">
      <w:pPr>
        <w:ind w:left="0" w:hanging="2"/>
        <w:rPr>
          <w:rFonts w:ascii="Times New Roman" w:eastAsia="Times New Roman" w:hAnsi="Times New Roman" w:cs="Times New Roman"/>
        </w:rPr>
      </w:pPr>
    </w:p>
    <w:p w:rsidR="00A62AD3" w:rsidRDefault="005B224D">
      <w:pPr>
        <w:spacing w:before="120" w:after="120"/>
        <w:ind w:left="0" w:hanging="2"/>
        <w:rPr>
          <w:rFonts w:ascii="Times New Roman" w:eastAsia="Times New Roman" w:hAnsi="Times New Roman" w:cs="Times New Roman"/>
          <w:sz w:val="22"/>
          <w:szCs w:val="22"/>
        </w:rPr>
      </w:pPr>
      <w:r>
        <w:rPr>
          <w:rFonts w:ascii="Arial" w:eastAsia="Arial" w:hAnsi="Arial" w:cs="Arial"/>
          <w:b/>
          <w:color w:val="000000"/>
          <w:sz w:val="22"/>
          <w:szCs w:val="22"/>
        </w:rPr>
        <w:t>Why we use this data</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The purpose of processing this data is to aid the recruitment process</w:t>
      </w:r>
      <w:r>
        <w:rPr>
          <w:rFonts w:ascii="Arial" w:eastAsia="Arial" w:hAnsi="Arial" w:cs="Arial"/>
          <w:color w:val="000000"/>
          <w:sz w:val="20"/>
          <w:szCs w:val="20"/>
        </w:rPr>
        <w:t xml:space="preserve"> by:</w:t>
      </w:r>
    </w:p>
    <w:p w:rsidR="00A62AD3" w:rsidRDefault="005B224D">
      <w:pPr>
        <w:numPr>
          <w:ilvl w:val="0"/>
          <w:numId w:val="4"/>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Enabling us to establish relevant experience and qualifications</w:t>
      </w:r>
    </w:p>
    <w:p w:rsidR="00A62AD3" w:rsidRDefault="005B224D">
      <w:pPr>
        <w:numPr>
          <w:ilvl w:val="0"/>
          <w:numId w:val="4"/>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Facilitating safe recruitment, as part of our safeguarding obligations towards pupils</w:t>
      </w:r>
    </w:p>
    <w:p w:rsidR="00A62AD3" w:rsidRDefault="005B224D">
      <w:pPr>
        <w:numPr>
          <w:ilvl w:val="0"/>
          <w:numId w:val="4"/>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Enabling equalities monitoring</w:t>
      </w:r>
    </w:p>
    <w:p w:rsidR="00A62AD3" w:rsidRDefault="005B224D">
      <w:pPr>
        <w:numPr>
          <w:ilvl w:val="0"/>
          <w:numId w:val="4"/>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Ensuring that appropriate access arrangements can be provided for cand</w:t>
      </w:r>
      <w:r>
        <w:rPr>
          <w:rFonts w:ascii="Arial" w:eastAsia="Arial" w:hAnsi="Arial" w:cs="Arial"/>
          <w:color w:val="000000"/>
          <w:sz w:val="20"/>
          <w:szCs w:val="20"/>
        </w:rPr>
        <w:t>idates that require them</w:t>
      </w:r>
    </w:p>
    <w:p w:rsidR="00A62AD3" w:rsidRDefault="00A62AD3">
      <w:pPr>
        <w:pBdr>
          <w:top w:val="nil"/>
          <w:left w:val="nil"/>
          <w:bottom w:val="nil"/>
          <w:right w:val="nil"/>
          <w:between w:val="nil"/>
        </w:pBdr>
        <w:spacing w:after="120" w:line="240" w:lineRule="auto"/>
        <w:ind w:left="0" w:hanging="2"/>
        <w:rPr>
          <w:rFonts w:ascii="Arial" w:eastAsia="Arial" w:hAnsi="Arial" w:cs="Arial"/>
          <w:color w:val="000000"/>
          <w:sz w:val="20"/>
          <w:szCs w:val="20"/>
        </w:rPr>
      </w:pPr>
    </w:p>
    <w:p w:rsidR="00A62AD3" w:rsidRDefault="005B224D">
      <w:pPr>
        <w:pBdr>
          <w:top w:val="nil"/>
          <w:left w:val="nil"/>
          <w:bottom w:val="nil"/>
          <w:right w:val="nil"/>
          <w:between w:val="nil"/>
        </w:pBdr>
        <w:spacing w:before="120" w:after="120" w:line="240" w:lineRule="auto"/>
        <w:ind w:left="0" w:hanging="2"/>
        <w:rPr>
          <w:rFonts w:ascii="Arial" w:eastAsia="Arial" w:hAnsi="Arial" w:cs="Arial"/>
          <w:b/>
          <w:color w:val="000000"/>
          <w:sz w:val="22"/>
          <w:szCs w:val="22"/>
        </w:rPr>
      </w:pPr>
      <w:r>
        <w:rPr>
          <w:rFonts w:ascii="Arial" w:eastAsia="Arial" w:hAnsi="Arial" w:cs="Arial"/>
          <w:b/>
          <w:color w:val="000000"/>
          <w:sz w:val="22"/>
          <w:szCs w:val="22"/>
        </w:rPr>
        <w:t>Our lawful basis for using this data</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We only collect and use personal information about you when the law allows us to. Most commonly, we use it where we need to:</w:t>
      </w:r>
    </w:p>
    <w:p w:rsidR="00A62AD3" w:rsidRDefault="005B224D">
      <w:pPr>
        <w:numPr>
          <w:ilvl w:val="0"/>
          <w:numId w:val="5"/>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Comply with a legal obligation</w:t>
      </w:r>
    </w:p>
    <w:p w:rsidR="00A62AD3" w:rsidRDefault="005B224D">
      <w:pPr>
        <w:numPr>
          <w:ilvl w:val="0"/>
          <w:numId w:val="5"/>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Carry out a task in the public interest</w:t>
      </w:r>
    </w:p>
    <w:p w:rsidR="00A62AD3" w:rsidRDefault="005B224D">
      <w:p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lastRenderedPageBreak/>
        <w:t xml:space="preserve">Less commonly, we may also use personal information about you </w:t>
      </w:r>
      <w:proofErr w:type="spellStart"/>
      <w:r>
        <w:rPr>
          <w:rFonts w:ascii="Arial" w:eastAsia="Arial" w:hAnsi="Arial" w:cs="Arial"/>
          <w:color w:val="000000"/>
          <w:sz w:val="20"/>
          <w:szCs w:val="20"/>
        </w:rPr>
        <w:t>where</w:t>
      </w:r>
      <w:proofErr w:type="spellEnd"/>
      <w:r>
        <w:rPr>
          <w:rFonts w:ascii="Arial" w:eastAsia="Arial" w:hAnsi="Arial" w:cs="Arial"/>
          <w:color w:val="000000"/>
          <w:sz w:val="20"/>
          <w:szCs w:val="20"/>
        </w:rPr>
        <w:t>:</w:t>
      </w:r>
    </w:p>
    <w:p w:rsidR="00A62AD3" w:rsidRDefault="005B224D">
      <w:pPr>
        <w:numPr>
          <w:ilvl w:val="0"/>
          <w:numId w:val="6"/>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You have given us consent to use it in a certain way</w:t>
      </w:r>
    </w:p>
    <w:p w:rsidR="00A62AD3" w:rsidRDefault="005B224D">
      <w:pPr>
        <w:numPr>
          <w:ilvl w:val="0"/>
          <w:numId w:val="6"/>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We need to protect your vital interests (or someone else’s interests)</w:t>
      </w:r>
    </w:p>
    <w:p w:rsidR="00A62AD3" w:rsidRDefault="00A62AD3">
      <w:pPr>
        <w:spacing w:before="120" w:after="120"/>
        <w:ind w:left="0" w:hanging="2"/>
        <w:rPr>
          <w:rFonts w:ascii="Arial" w:eastAsia="Arial" w:hAnsi="Arial" w:cs="Arial"/>
          <w:color w:val="000000"/>
          <w:sz w:val="20"/>
          <w:szCs w:val="20"/>
        </w:rPr>
      </w:pP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Where you have provided us with consent to use your data, you may withdraw this consent at any time. We will make this clear when requesting your consent, and explain how you go about withdrawing consent if you wish to do so.</w:t>
      </w:r>
    </w:p>
    <w:p w:rsidR="00A62AD3" w:rsidRDefault="005B224D">
      <w:p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Some of the reasons listed abo</w:t>
      </w:r>
      <w:r>
        <w:rPr>
          <w:rFonts w:ascii="Arial" w:eastAsia="Arial" w:hAnsi="Arial" w:cs="Arial"/>
          <w:color w:val="000000"/>
          <w:sz w:val="20"/>
          <w:szCs w:val="20"/>
        </w:rPr>
        <w:t>ve for collecting and using personal information about you overlap, and there may be several grounds which justify the school’s use of your data.</w:t>
      </w:r>
    </w:p>
    <w:p w:rsidR="00A62AD3" w:rsidRDefault="00A62AD3">
      <w:pPr>
        <w:spacing w:before="120" w:after="120"/>
        <w:ind w:left="0" w:hanging="2"/>
        <w:rPr>
          <w:rFonts w:ascii="Arial" w:eastAsia="Arial" w:hAnsi="Arial" w:cs="Arial"/>
          <w:color w:val="000000"/>
          <w:sz w:val="20"/>
          <w:szCs w:val="20"/>
        </w:rPr>
      </w:pPr>
    </w:p>
    <w:p w:rsidR="00A62AD3" w:rsidRDefault="005B224D">
      <w:pPr>
        <w:spacing w:before="120" w:after="120"/>
        <w:ind w:left="0" w:hanging="2"/>
        <w:rPr>
          <w:rFonts w:ascii="Arial" w:eastAsia="Arial" w:hAnsi="Arial" w:cs="Arial"/>
          <w:color w:val="000000"/>
          <w:sz w:val="22"/>
          <w:szCs w:val="22"/>
        </w:rPr>
      </w:pPr>
      <w:r>
        <w:rPr>
          <w:rFonts w:ascii="Arial" w:eastAsia="Arial" w:hAnsi="Arial" w:cs="Arial"/>
          <w:b/>
          <w:color w:val="000000"/>
          <w:sz w:val="22"/>
          <w:szCs w:val="22"/>
        </w:rPr>
        <w:t>Collecting this information</w:t>
      </w:r>
    </w:p>
    <w:p w:rsidR="00A62AD3" w:rsidRDefault="005B224D">
      <w:pPr>
        <w:ind w:left="0" w:hanging="2"/>
        <w:rPr>
          <w:rFonts w:ascii="Times New Roman" w:eastAsia="Times New Roman" w:hAnsi="Times New Roman" w:cs="Times New Roman"/>
        </w:rPr>
      </w:pPr>
      <w:r>
        <w:rPr>
          <w:rFonts w:ascii="Arial" w:eastAsia="Arial" w:hAnsi="Arial" w:cs="Arial"/>
          <w:color w:val="000000"/>
          <w:sz w:val="20"/>
          <w:szCs w:val="20"/>
        </w:rPr>
        <w:t xml:space="preserve">While the majority of the information we collect from you is mandatory, there is </w:t>
      </w:r>
      <w:r>
        <w:rPr>
          <w:rFonts w:ascii="Arial" w:eastAsia="Arial" w:hAnsi="Arial" w:cs="Arial"/>
          <w:color w:val="000000"/>
          <w:sz w:val="20"/>
          <w:szCs w:val="20"/>
        </w:rPr>
        <w:t>some information that you can choose whether or not to provide to us.</w:t>
      </w:r>
    </w:p>
    <w:p w:rsidR="00A62AD3" w:rsidRDefault="00A62AD3">
      <w:pPr>
        <w:ind w:left="0" w:hanging="2"/>
        <w:rPr>
          <w:rFonts w:ascii="Times New Roman" w:eastAsia="Times New Roman" w:hAnsi="Times New Roman" w:cs="Times New Roman"/>
        </w:rPr>
      </w:pPr>
    </w:p>
    <w:p w:rsidR="00A62AD3" w:rsidRDefault="005B224D">
      <w:pPr>
        <w:ind w:left="0" w:hanging="2"/>
        <w:rPr>
          <w:rFonts w:ascii="Arial" w:eastAsia="Arial" w:hAnsi="Arial" w:cs="Arial"/>
          <w:color w:val="000000"/>
          <w:sz w:val="20"/>
          <w:szCs w:val="20"/>
        </w:rPr>
      </w:pPr>
      <w:r>
        <w:rPr>
          <w:rFonts w:ascii="Arial" w:eastAsia="Arial" w:hAnsi="Arial" w:cs="Arial"/>
          <w:color w:val="000000"/>
          <w:sz w:val="20"/>
          <w:szCs w:val="20"/>
        </w:rPr>
        <w:t>Whenever we seek to collect information from you, we make it clear whether you must provide this information (and if so, what the possible consequences are of not complying), or whether</w:t>
      </w:r>
      <w:r>
        <w:rPr>
          <w:rFonts w:ascii="Arial" w:eastAsia="Arial" w:hAnsi="Arial" w:cs="Arial"/>
          <w:color w:val="000000"/>
          <w:sz w:val="20"/>
          <w:szCs w:val="20"/>
        </w:rPr>
        <w:t xml:space="preserve"> you have a choice.</w:t>
      </w:r>
    </w:p>
    <w:p w:rsidR="00A62AD3" w:rsidRDefault="00A62AD3">
      <w:pPr>
        <w:ind w:left="0" w:hanging="2"/>
        <w:rPr>
          <w:rFonts w:ascii="Times New Roman" w:eastAsia="Times New Roman" w:hAnsi="Times New Roman" w:cs="Times New Roman"/>
        </w:rPr>
      </w:pPr>
    </w:p>
    <w:p w:rsidR="00A62AD3" w:rsidRDefault="005B224D">
      <w:pPr>
        <w:spacing w:before="120" w:after="120"/>
        <w:ind w:left="0" w:hanging="2"/>
        <w:rPr>
          <w:rFonts w:ascii="Arial" w:eastAsia="Arial" w:hAnsi="Arial" w:cs="Arial"/>
          <w:color w:val="000000"/>
          <w:sz w:val="22"/>
          <w:szCs w:val="22"/>
        </w:rPr>
      </w:pPr>
      <w:r>
        <w:rPr>
          <w:rFonts w:ascii="Arial" w:eastAsia="Arial" w:hAnsi="Arial" w:cs="Arial"/>
          <w:b/>
          <w:color w:val="000000"/>
          <w:sz w:val="22"/>
          <w:szCs w:val="22"/>
        </w:rPr>
        <w:t>How we store this data</w:t>
      </w:r>
    </w:p>
    <w:p w:rsidR="00A62AD3" w:rsidRDefault="005B224D">
      <w:pPr>
        <w:spacing w:before="120" w:after="120"/>
        <w:ind w:left="0" w:hanging="2"/>
        <w:rPr>
          <w:rFonts w:ascii="Arial" w:eastAsia="Arial" w:hAnsi="Arial" w:cs="Arial"/>
          <w:sz w:val="20"/>
          <w:szCs w:val="20"/>
        </w:rPr>
      </w:pPr>
      <w:r>
        <w:rPr>
          <w:rFonts w:ascii="Arial" w:eastAsia="Arial" w:hAnsi="Arial" w:cs="Arial"/>
          <w:sz w:val="20"/>
          <w:szCs w:val="20"/>
        </w:rPr>
        <w:t xml:space="preserve">Personal data we collect as part of the job application process is stored in line with our </w:t>
      </w:r>
      <w:r>
        <w:rPr>
          <w:rFonts w:ascii="Arial" w:eastAsia="Arial" w:hAnsi="Arial" w:cs="Arial"/>
          <w:sz w:val="20"/>
          <w:szCs w:val="20"/>
          <w:highlight w:val="white"/>
        </w:rPr>
        <w:t>data protection policy/records management policy</w:t>
      </w:r>
      <w:r>
        <w:rPr>
          <w:rFonts w:ascii="Arial" w:eastAsia="Arial" w:hAnsi="Arial" w:cs="Arial"/>
          <w:sz w:val="20"/>
          <w:szCs w:val="20"/>
        </w:rPr>
        <w:t>.</w:t>
      </w:r>
    </w:p>
    <w:p w:rsidR="00A62AD3" w:rsidRDefault="005B224D">
      <w:pPr>
        <w:spacing w:before="120" w:after="120"/>
        <w:ind w:left="0" w:hanging="2"/>
        <w:rPr>
          <w:rFonts w:ascii="Arial" w:eastAsia="Arial" w:hAnsi="Arial" w:cs="Arial"/>
          <w:sz w:val="20"/>
          <w:szCs w:val="20"/>
        </w:rPr>
      </w:pPr>
      <w:r>
        <w:rPr>
          <w:rFonts w:ascii="Arial" w:eastAsia="Arial" w:hAnsi="Arial" w:cs="Arial"/>
          <w:sz w:val="20"/>
          <w:szCs w:val="20"/>
        </w:rPr>
        <w:t>When it is no longer required, we will delete your information in accor</w:t>
      </w:r>
      <w:r>
        <w:rPr>
          <w:rFonts w:ascii="Arial" w:eastAsia="Arial" w:hAnsi="Arial" w:cs="Arial"/>
          <w:sz w:val="20"/>
          <w:szCs w:val="20"/>
        </w:rPr>
        <w:t xml:space="preserve">dance with our </w:t>
      </w:r>
      <w:r>
        <w:rPr>
          <w:rFonts w:ascii="Arial" w:eastAsia="Arial" w:hAnsi="Arial" w:cs="Arial"/>
          <w:sz w:val="20"/>
          <w:szCs w:val="20"/>
          <w:highlight w:val="white"/>
        </w:rPr>
        <w:t>retention schedule/records management policy.</w:t>
      </w:r>
    </w:p>
    <w:p w:rsidR="00A62AD3" w:rsidRDefault="00A62AD3">
      <w:pPr>
        <w:spacing w:before="120" w:after="120"/>
        <w:ind w:left="0" w:hanging="2"/>
        <w:rPr>
          <w:rFonts w:ascii="Arial" w:eastAsia="Arial" w:hAnsi="Arial" w:cs="Arial"/>
          <w:sz w:val="20"/>
          <w:szCs w:val="20"/>
        </w:rPr>
      </w:pPr>
    </w:p>
    <w:p w:rsidR="00A62AD3" w:rsidRDefault="005B224D">
      <w:pPr>
        <w:spacing w:before="120" w:after="120"/>
        <w:ind w:left="0" w:hanging="2"/>
        <w:rPr>
          <w:rFonts w:ascii="Arial" w:eastAsia="Arial" w:hAnsi="Arial" w:cs="Arial"/>
          <w:color w:val="000000"/>
          <w:sz w:val="22"/>
          <w:szCs w:val="22"/>
        </w:rPr>
      </w:pPr>
      <w:r>
        <w:rPr>
          <w:rFonts w:ascii="Arial" w:eastAsia="Arial" w:hAnsi="Arial" w:cs="Arial"/>
          <w:b/>
          <w:color w:val="000000"/>
          <w:sz w:val="22"/>
          <w:szCs w:val="22"/>
        </w:rPr>
        <w:t>Data sharing</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We do not share information about you with any third party without your consent unless the law and our policies allow us to do so.</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Where it is legally required, or necessary (and it complies with data protection law), we may share personal information about you with:</w:t>
      </w:r>
    </w:p>
    <w:p w:rsidR="00A62AD3" w:rsidRDefault="005B224D">
      <w:pPr>
        <w:numPr>
          <w:ilvl w:val="0"/>
          <w:numId w:val="7"/>
        </w:numPr>
        <w:spacing w:before="120" w:after="120"/>
        <w:ind w:left="0" w:hanging="2"/>
        <w:rPr>
          <w:rFonts w:ascii="Arial" w:eastAsia="Arial" w:hAnsi="Arial" w:cs="Arial"/>
          <w:sz w:val="20"/>
          <w:szCs w:val="20"/>
        </w:rPr>
      </w:pPr>
      <w:r>
        <w:rPr>
          <w:rFonts w:ascii="Arial" w:eastAsia="Arial" w:hAnsi="Arial" w:cs="Arial"/>
          <w:sz w:val="20"/>
          <w:szCs w:val="20"/>
        </w:rPr>
        <w:t>Our local authority – to meet our legal obligations to share certain information with it, such as shortlists of candida</w:t>
      </w:r>
      <w:r>
        <w:rPr>
          <w:rFonts w:ascii="Arial" w:eastAsia="Arial" w:hAnsi="Arial" w:cs="Arial"/>
          <w:sz w:val="20"/>
          <w:szCs w:val="20"/>
        </w:rPr>
        <w:t>tes for a headteacher position</w:t>
      </w:r>
    </w:p>
    <w:p w:rsidR="00A62AD3" w:rsidRDefault="005B224D">
      <w:pPr>
        <w:numPr>
          <w:ilvl w:val="0"/>
          <w:numId w:val="7"/>
        </w:numPr>
        <w:spacing w:before="120" w:after="120"/>
        <w:ind w:left="0" w:hanging="2"/>
        <w:rPr>
          <w:rFonts w:ascii="Arial" w:eastAsia="Arial" w:hAnsi="Arial" w:cs="Arial"/>
          <w:sz w:val="20"/>
          <w:szCs w:val="20"/>
        </w:rPr>
      </w:pPr>
      <w:r>
        <w:rPr>
          <w:rFonts w:ascii="Arial" w:eastAsia="Arial" w:hAnsi="Arial" w:cs="Arial"/>
          <w:sz w:val="20"/>
          <w:szCs w:val="20"/>
        </w:rPr>
        <w:t>Suppliers and service providers – to enable them to provide the service we have contracted them for, such as HR and recruitment support</w:t>
      </w:r>
    </w:p>
    <w:p w:rsidR="00A62AD3" w:rsidRDefault="005B224D">
      <w:pPr>
        <w:numPr>
          <w:ilvl w:val="0"/>
          <w:numId w:val="7"/>
        </w:numPr>
        <w:spacing w:before="120" w:after="120"/>
        <w:ind w:left="0" w:hanging="2"/>
        <w:rPr>
          <w:rFonts w:ascii="Arial" w:eastAsia="Arial" w:hAnsi="Arial" w:cs="Arial"/>
          <w:sz w:val="20"/>
          <w:szCs w:val="20"/>
        </w:rPr>
      </w:pPr>
      <w:r>
        <w:rPr>
          <w:rFonts w:ascii="Arial" w:eastAsia="Arial" w:hAnsi="Arial" w:cs="Arial"/>
          <w:sz w:val="20"/>
          <w:szCs w:val="20"/>
        </w:rPr>
        <w:t>Professional advisers and consultants</w:t>
      </w:r>
    </w:p>
    <w:p w:rsidR="00A62AD3" w:rsidRDefault="005B224D">
      <w:pPr>
        <w:numPr>
          <w:ilvl w:val="0"/>
          <w:numId w:val="7"/>
        </w:numPr>
        <w:spacing w:before="120" w:after="120"/>
        <w:ind w:left="0" w:hanging="2"/>
        <w:rPr>
          <w:rFonts w:ascii="Arial" w:eastAsia="Arial" w:hAnsi="Arial" w:cs="Arial"/>
          <w:sz w:val="20"/>
          <w:szCs w:val="20"/>
        </w:rPr>
      </w:pPr>
      <w:r>
        <w:rPr>
          <w:rFonts w:ascii="Arial" w:eastAsia="Arial" w:hAnsi="Arial" w:cs="Arial"/>
          <w:sz w:val="20"/>
          <w:szCs w:val="20"/>
        </w:rPr>
        <w:t>Employment and recruitment agencies</w:t>
      </w:r>
    </w:p>
    <w:p w:rsidR="00A62AD3" w:rsidRDefault="00A62AD3">
      <w:pPr>
        <w:spacing w:before="120" w:after="120"/>
        <w:ind w:left="0" w:hanging="2"/>
        <w:rPr>
          <w:rFonts w:ascii="Arial" w:eastAsia="Arial" w:hAnsi="Arial" w:cs="Arial"/>
          <w:color w:val="FF0000"/>
          <w:sz w:val="20"/>
          <w:szCs w:val="20"/>
        </w:rPr>
      </w:pPr>
    </w:p>
    <w:p w:rsidR="00A62AD3" w:rsidRDefault="005B224D">
      <w:pPr>
        <w:spacing w:before="120" w:after="120"/>
        <w:ind w:left="0" w:hanging="2"/>
        <w:rPr>
          <w:rFonts w:ascii="Arial" w:eastAsia="Arial" w:hAnsi="Arial" w:cs="Arial"/>
          <w:color w:val="000000"/>
          <w:sz w:val="22"/>
          <w:szCs w:val="22"/>
        </w:rPr>
      </w:pPr>
      <w:r>
        <w:rPr>
          <w:rFonts w:ascii="Arial" w:eastAsia="Arial" w:hAnsi="Arial" w:cs="Arial"/>
          <w:b/>
          <w:color w:val="000000"/>
          <w:sz w:val="22"/>
          <w:szCs w:val="22"/>
        </w:rPr>
        <w:t>Transferring data internationally</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Where we transfer personal data to a country or territory outside the European Economic Area, we will do so in accordance with data protection law.</w:t>
      </w:r>
    </w:p>
    <w:p w:rsidR="00A62AD3" w:rsidRDefault="00A62AD3">
      <w:pPr>
        <w:pBdr>
          <w:top w:val="nil"/>
          <w:left w:val="nil"/>
          <w:bottom w:val="nil"/>
          <w:right w:val="nil"/>
          <w:between w:val="nil"/>
        </w:pBdr>
        <w:spacing w:after="120" w:line="240" w:lineRule="auto"/>
        <w:ind w:left="0" w:hanging="2"/>
        <w:rPr>
          <w:rFonts w:ascii="Arial" w:eastAsia="Arial" w:hAnsi="Arial" w:cs="Arial"/>
          <w:b/>
          <w:color w:val="000000"/>
          <w:sz w:val="22"/>
          <w:szCs w:val="22"/>
        </w:rPr>
      </w:pPr>
    </w:p>
    <w:p w:rsidR="00A62AD3" w:rsidRDefault="005B224D">
      <w:pPr>
        <w:pBdr>
          <w:top w:val="nil"/>
          <w:left w:val="nil"/>
          <w:bottom w:val="nil"/>
          <w:right w:val="nil"/>
          <w:between w:val="nil"/>
        </w:pBdr>
        <w:spacing w:after="120" w:line="240" w:lineRule="auto"/>
        <w:ind w:left="0" w:hanging="2"/>
        <w:rPr>
          <w:rFonts w:ascii="Arial" w:eastAsia="Arial" w:hAnsi="Arial" w:cs="Arial"/>
          <w:b/>
          <w:color w:val="000000"/>
          <w:sz w:val="22"/>
          <w:szCs w:val="22"/>
        </w:rPr>
      </w:pPr>
      <w:r>
        <w:rPr>
          <w:rFonts w:ascii="Arial" w:eastAsia="Arial" w:hAnsi="Arial" w:cs="Arial"/>
          <w:b/>
          <w:color w:val="000000"/>
          <w:sz w:val="22"/>
          <w:szCs w:val="22"/>
        </w:rPr>
        <w:t>Your rights</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b/>
          <w:color w:val="000000"/>
          <w:sz w:val="20"/>
          <w:szCs w:val="20"/>
        </w:rPr>
        <w:t>How to access the personal information we hold about you</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Indi</w:t>
      </w:r>
      <w:r>
        <w:rPr>
          <w:rFonts w:ascii="Arial" w:eastAsia="Arial" w:hAnsi="Arial" w:cs="Arial"/>
          <w:color w:val="000000"/>
          <w:sz w:val="20"/>
          <w:szCs w:val="20"/>
        </w:rPr>
        <w:t xml:space="preserve">viduals have a right to make a ‘subject access request’ to gain access to personal information that the school holds about them. </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If you make a subject access request, and if we do hold information about you, we will:</w:t>
      </w:r>
    </w:p>
    <w:p w:rsidR="00A62AD3" w:rsidRDefault="005B224D">
      <w:pPr>
        <w:numPr>
          <w:ilvl w:val="0"/>
          <w:numId w:val="8"/>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lastRenderedPageBreak/>
        <w:t>Give you a description of it</w:t>
      </w:r>
    </w:p>
    <w:p w:rsidR="00A62AD3" w:rsidRDefault="005B224D">
      <w:pPr>
        <w:numPr>
          <w:ilvl w:val="0"/>
          <w:numId w:val="8"/>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 xml:space="preserve">Tell you </w:t>
      </w:r>
      <w:r>
        <w:rPr>
          <w:rFonts w:ascii="Arial" w:eastAsia="Arial" w:hAnsi="Arial" w:cs="Arial"/>
          <w:color w:val="000000"/>
          <w:sz w:val="20"/>
          <w:szCs w:val="20"/>
        </w:rPr>
        <w:t>why we are holding and processing it, and how long we will keep it for</w:t>
      </w:r>
    </w:p>
    <w:p w:rsidR="00A62AD3" w:rsidRDefault="005B224D">
      <w:pPr>
        <w:numPr>
          <w:ilvl w:val="0"/>
          <w:numId w:val="8"/>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Explain where we got it from, if not from you</w:t>
      </w:r>
    </w:p>
    <w:p w:rsidR="00A62AD3" w:rsidRDefault="005B224D">
      <w:pPr>
        <w:numPr>
          <w:ilvl w:val="0"/>
          <w:numId w:val="8"/>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Tell you who it has been, or will be, shared with</w:t>
      </w:r>
    </w:p>
    <w:p w:rsidR="00A62AD3" w:rsidRDefault="005B224D">
      <w:pPr>
        <w:numPr>
          <w:ilvl w:val="0"/>
          <w:numId w:val="8"/>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Let you know whether any automated decision-making is being applied to the data, and any consequences of this</w:t>
      </w:r>
    </w:p>
    <w:p w:rsidR="00A62AD3" w:rsidRDefault="005B224D">
      <w:pPr>
        <w:numPr>
          <w:ilvl w:val="0"/>
          <w:numId w:val="8"/>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Give you a copy of the information in an intelligible form</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 xml:space="preserve">You may also have a right for your personal information to be transmitted electronically to another </w:t>
      </w:r>
      <w:proofErr w:type="spellStart"/>
      <w:r>
        <w:rPr>
          <w:rFonts w:ascii="Arial" w:eastAsia="Arial" w:hAnsi="Arial" w:cs="Arial"/>
          <w:color w:val="000000"/>
          <w:sz w:val="20"/>
          <w:szCs w:val="20"/>
        </w:rPr>
        <w:t>organisation</w:t>
      </w:r>
      <w:proofErr w:type="spellEnd"/>
      <w:r>
        <w:rPr>
          <w:rFonts w:ascii="Arial" w:eastAsia="Arial" w:hAnsi="Arial" w:cs="Arial"/>
          <w:color w:val="000000"/>
          <w:sz w:val="20"/>
          <w:szCs w:val="20"/>
        </w:rPr>
        <w:t xml:space="preserve"> in certain circumstances.</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If you would like to make a request, please contact our data protection officer.</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b/>
          <w:color w:val="000000"/>
          <w:sz w:val="20"/>
          <w:szCs w:val="20"/>
        </w:rPr>
        <w:t>Your other rights regarding your dat</w:t>
      </w:r>
      <w:r>
        <w:rPr>
          <w:rFonts w:ascii="Arial" w:eastAsia="Arial" w:hAnsi="Arial" w:cs="Arial"/>
          <w:b/>
          <w:color w:val="000000"/>
          <w:sz w:val="20"/>
          <w:szCs w:val="20"/>
        </w:rPr>
        <w:t>a</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Under data protection law, individuals have certain rights regarding how their personal data is used and kept safe. You have the right to:</w:t>
      </w:r>
    </w:p>
    <w:p w:rsidR="00A62AD3" w:rsidRDefault="005B224D">
      <w:pPr>
        <w:numPr>
          <w:ilvl w:val="0"/>
          <w:numId w:val="9"/>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Object to the use of your personal data if it would cause, or is causing, damage or distress</w:t>
      </w:r>
    </w:p>
    <w:p w:rsidR="00A62AD3" w:rsidRDefault="005B224D">
      <w:pPr>
        <w:numPr>
          <w:ilvl w:val="0"/>
          <w:numId w:val="9"/>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Prevent your data bein</w:t>
      </w:r>
      <w:r>
        <w:rPr>
          <w:rFonts w:ascii="Arial" w:eastAsia="Arial" w:hAnsi="Arial" w:cs="Arial"/>
          <w:color w:val="000000"/>
          <w:sz w:val="20"/>
          <w:szCs w:val="20"/>
        </w:rPr>
        <w:t>g used to send direct marketing</w:t>
      </w:r>
    </w:p>
    <w:p w:rsidR="00A62AD3" w:rsidRDefault="005B224D">
      <w:pPr>
        <w:numPr>
          <w:ilvl w:val="0"/>
          <w:numId w:val="9"/>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Object to the use of your personal data for decisions being taken by automated means (by a computer or machine, rather than a person)</w:t>
      </w:r>
    </w:p>
    <w:p w:rsidR="00A62AD3" w:rsidRDefault="005B224D">
      <w:pPr>
        <w:numPr>
          <w:ilvl w:val="0"/>
          <w:numId w:val="9"/>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In certain circumstances, have inaccurate personal data corrected, deleted or destroyed, o</w:t>
      </w:r>
      <w:r>
        <w:rPr>
          <w:rFonts w:ascii="Arial" w:eastAsia="Arial" w:hAnsi="Arial" w:cs="Arial"/>
          <w:color w:val="000000"/>
          <w:sz w:val="20"/>
          <w:szCs w:val="20"/>
        </w:rPr>
        <w:t>r restrict processing</w:t>
      </w:r>
    </w:p>
    <w:p w:rsidR="00A62AD3" w:rsidRDefault="005B224D">
      <w:pPr>
        <w:numPr>
          <w:ilvl w:val="0"/>
          <w:numId w:val="9"/>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Claim compensation for damages caused by a breach of the data protection regulations</w:t>
      </w:r>
    </w:p>
    <w:p w:rsidR="00A62AD3" w:rsidRDefault="005B224D">
      <w:p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To exercise any of these rights, please contact our data protection officer.</w:t>
      </w:r>
    </w:p>
    <w:p w:rsidR="00A62AD3" w:rsidRDefault="00A62AD3">
      <w:pPr>
        <w:spacing w:before="120" w:after="120"/>
        <w:ind w:left="0" w:hanging="2"/>
        <w:rPr>
          <w:rFonts w:ascii="Times New Roman" w:eastAsia="Times New Roman" w:hAnsi="Times New Roman" w:cs="Times New Roman"/>
        </w:rPr>
      </w:pPr>
    </w:p>
    <w:p w:rsidR="00A62AD3" w:rsidRDefault="005B224D">
      <w:pPr>
        <w:spacing w:before="120" w:after="120"/>
        <w:ind w:left="0" w:hanging="2"/>
        <w:rPr>
          <w:rFonts w:ascii="Times New Roman" w:eastAsia="Times New Roman" w:hAnsi="Times New Roman" w:cs="Times New Roman"/>
          <w:sz w:val="22"/>
          <w:szCs w:val="22"/>
        </w:rPr>
      </w:pPr>
      <w:r>
        <w:rPr>
          <w:rFonts w:ascii="Arial" w:eastAsia="Arial" w:hAnsi="Arial" w:cs="Arial"/>
          <w:b/>
          <w:color w:val="000000"/>
          <w:sz w:val="22"/>
          <w:szCs w:val="22"/>
        </w:rPr>
        <w:t>Complaints</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We take any complaints about our collection and use of perso</w:t>
      </w:r>
      <w:r>
        <w:rPr>
          <w:rFonts w:ascii="Arial" w:eastAsia="Arial" w:hAnsi="Arial" w:cs="Arial"/>
          <w:color w:val="000000"/>
          <w:sz w:val="20"/>
          <w:szCs w:val="20"/>
        </w:rPr>
        <w:t>nal information very seriously.</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If you think that our collection or use of personal information is unfair, misleading or inappropriate, or have any other concern about our data processing, please raise this with us in the first instance.</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To make a complain</w:t>
      </w:r>
      <w:r>
        <w:rPr>
          <w:rFonts w:ascii="Arial" w:eastAsia="Arial" w:hAnsi="Arial" w:cs="Arial"/>
          <w:color w:val="000000"/>
          <w:sz w:val="20"/>
          <w:szCs w:val="20"/>
        </w:rPr>
        <w:t>t, please contact our data protection officer.</w:t>
      </w:r>
    </w:p>
    <w:p w:rsidR="00A62AD3" w:rsidRDefault="005B224D">
      <w:pPr>
        <w:spacing w:before="120" w:after="120"/>
        <w:ind w:left="0" w:hanging="2"/>
        <w:rPr>
          <w:rFonts w:ascii="Times New Roman" w:eastAsia="Times New Roman" w:hAnsi="Times New Roman" w:cs="Times New Roman"/>
        </w:rPr>
      </w:pPr>
      <w:r>
        <w:rPr>
          <w:rFonts w:ascii="Arial" w:eastAsia="Arial" w:hAnsi="Arial" w:cs="Arial"/>
          <w:color w:val="000000"/>
          <w:sz w:val="20"/>
          <w:szCs w:val="20"/>
        </w:rPr>
        <w:t>Alternatively, you can make a complaint to the Information Commissioner’s Office:</w:t>
      </w:r>
    </w:p>
    <w:p w:rsidR="00A62AD3" w:rsidRDefault="005B224D">
      <w:pPr>
        <w:numPr>
          <w:ilvl w:val="0"/>
          <w:numId w:val="1"/>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 xml:space="preserve">Report a concern online at </w:t>
      </w:r>
      <w:hyperlink r:id="rId8">
        <w:r>
          <w:rPr>
            <w:rFonts w:ascii="Arial" w:eastAsia="Arial" w:hAnsi="Arial" w:cs="Arial"/>
            <w:color w:val="0092CF"/>
            <w:sz w:val="20"/>
            <w:szCs w:val="20"/>
            <w:u w:val="single"/>
          </w:rPr>
          <w:t>https://ico.org.uk/concerns/</w:t>
        </w:r>
      </w:hyperlink>
      <w:r>
        <w:rPr>
          <w:rFonts w:ascii="Arial" w:eastAsia="Arial" w:hAnsi="Arial" w:cs="Arial"/>
          <w:i/>
          <w:color w:val="0092CF"/>
          <w:sz w:val="20"/>
          <w:szCs w:val="20"/>
          <w:u w:val="single"/>
        </w:rPr>
        <w:t xml:space="preserve"> </w:t>
      </w:r>
    </w:p>
    <w:p w:rsidR="00A62AD3" w:rsidRDefault="005B224D">
      <w:pPr>
        <w:numPr>
          <w:ilvl w:val="0"/>
          <w:numId w:val="1"/>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Call 0303 123 1113</w:t>
      </w:r>
    </w:p>
    <w:p w:rsidR="00A62AD3" w:rsidRDefault="005B224D">
      <w:pPr>
        <w:numPr>
          <w:ilvl w:val="0"/>
          <w:numId w:val="1"/>
        </w:num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 xml:space="preserve">Or write to: Information Commissioner’s Office, Wycliffe House, Water Lane, </w:t>
      </w:r>
      <w:proofErr w:type="spellStart"/>
      <w:r>
        <w:rPr>
          <w:rFonts w:ascii="Arial" w:eastAsia="Arial" w:hAnsi="Arial" w:cs="Arial"/>
          <w:color w:val="000000"/>
          <w:sz w:val="20"/>
          <w:szCs w:val="20"/>
        </w:rPr>
        <w:t>Wilmslow</w:t>
      </w:r>
      <w:proofErr w:type="spellEnd"/>
      <w:r>
        <w:rPr>
          <w:rFonts w:ascii="Arial" w:eastAsia="Arial" w:hAnsi="Arial" w:cs="Arial"/>
          <w:color w:val="000000"/>
          <w:sz w:val="20"/>
          <w:szCs w:val="20"/>
        </w:rPr>
        <w:t>, Cheshire, SK9 5AF</w:t>
      </w:r>
    </w:p>
    <w:p w:rsidR="00A62AD3" w:rsidRDefault="00A62AD3">
      <w:pPr>
        <w:spacing w:before="120" w:after="120"/>
        <w:ind w:left="0" w:hanging="2"/>
        <w:rPr>
          <w:rFonts w:ascii="Arial" w:eastAsia="Arial" w:hAnsi="Arial" w:cs="Arial"/>
          <w:color w:val="000000"/>
          <w:sz w:val="22"/>
          <w:szCs w:val="22"/>
        </w:rPr>
      </w:pPr>
    </w:p>
    <w:p w:rsidR="00A62AD3" w:rsidRDefault="005B224D">
      <w:pPr>
        <w:spacing w:before="120" w:after="120"/>
        <w:ind w:left="0" w:hanging="2"/>
        <w:rPr>
          <w:rFonts w:ascii="Times New Roman" w:eastAsia="Times New Roman" w:hAnsi="Times New Roman" w:cs="Times New Roman"/>
          <w:sz w:val="22"/>
          <w:szCs w:val="22"/>
        </w:rPr>
      </w:pPr>
      <w:r>
        <w:rPr>
          <w:rFonts w:ascii="Arial" w:eastAsia="Arial" w:hAnsi="Arial" w:cs="Arial"/>
          <w:b/>
          <w:color w:val="000000"/>
          <w:sz w:val="22"/>
          <w:szCs w:val="22"/>
        </w:rPr>
        <w:t>Contact us</w:t>
      </w:r>
    </w:p>
    <w:p w:rsidR="00A62AD3" w:rsidRDefault="005B224D">
      <w:pPr>
        <w:spacing w:before="120" w:after="120"/>
        <w:ind w:left="0" w:hanging="2"/>
        <w:rPr>
          <w:rFonts w:ascii="Arial" w:eastAsia="Arial" w:hAnsi="Arial" w:cs="Arial"/>
          <w:color w:val="000000"/>
          <w:sz w:val="20"/>
          <w:szCs w:val="20"/>
        </w:rPr>
      </w:pPr>
      <w:r>
        <w:rPr>
          <w:rFonts w:ascii="Arial" w:eastAsia="Arial" w:hAnsi="Arial" w:cs="Arial"/>
          <w:color w:val="000000"/>
          <w:sz w:val="20"/>
          <w:szCs w:val="20"/>
        </w:rPr>
        <w:t xml:space="preserve">If you have any questions, concerns or would like more information about anything mentioned in this privacy notice, please contact our data </w:t>
      </w:r>
      <w:r>
        <w:rPr>
          <w:rFonts w:ascii="Arial" w:eastAsia="Arial" w:hAnsi="Arial" w:cs="Arial"/>
          <w:color w:val="000000"/>
          <w:sz w:val="20"/>
          <w:szCs w:val="20"/>
        </w:rPr>
        <w:t>protection officer:</w:t>
      </w:r>
    </w:p>
    <w:p w:rsidR="00A62AD3" w:rsidRDefault="005B224D">
      <w:pPr>
        <w:spacing w:before="120" w:after="120"/>
        <w:ind w:left="0" w:hanging="2"/>
        <w:rPr>
          <w:rFonts w:ascii="Arial" w:eastAsia="Arial" w:hAnsi="Arial" w:cs="Arial"/>
          <w:sz w:val="20"/>
          <w:szCs w:val="20"/>
        </w:rPr>
      </w:pPr>
      <w:r>
        <w:rPr>
          <w:rFonts w:ascii="Arial" w:eastAsia="Arial" w:hAnsi="Arial" w:cs="Arial"/>
          <w:b/>
          <w:sz w:val="20"/>
          <w:szCs w:val="20"/>
        </w:rPr>
        <w:t xml:space="preserve">Shane </w:t>
      </w:r>
      <w:r>
        <w:rPr>
          <w:rFonts w:ascii="Arial" w:eastAsia="Arial" w:hAnsi="Arial" w:cs="Arial"/>
          <w:b/>
          <w:sz w:val="20"/>
          <w:szCs w:val="20"/>
        </w:rPr>
        <w:t>Williams</w:t>
      </w:r>
    </w:p>
    <w:p w:rsidR="00A62AD3" w:rsidRDefault="005B224D">
      <w:pPr>
        <w:spacing w:before="120" w:after="120"/>
        <w:ind w:left="0" w:hanging="2"/>
        <w:rPr>
          <w:rFonts w:ascii="Arial" w:eastAsia="Arial" w:hAnsi="Arial" w:cs="Arial"/>
          <w:sz w:val="20"/>
          <w:szCs w:val="20"/>
        </w:rPr>
      </w:pPr>
      <w:r>
        <w:rPr>
          <w:rFonts w:ascii="Arial" w:eastAsia="Arial" w:hAnsi="Arial" w:cs="Arial"/>
          <w:b/>
          <w:sz w:val="20"/>
          <w:szCs w:val="20"/>
        </w:rPr>
        <w:t>Global Policing Limited</w:t>
      </w:r>
    </w:p>
    <w:p w:rsidR="00A62AD3" w:rsidRDefault="005B224D">
      <w:pPr>
        <w:spacing w:before="120" w:after="120"/>
        <w:ind w:left="0" w:hanging="2"/>
        <w:rPr>
          <w:rFonts w:ascii="Arial" w:eastAsia="Arial" w:hAnsi="Arial" w:cs="Arial"/>
          <w:sz w:val="20"/>
          <w:szCs w:val="20"/>
        </w:rPr>
      </w:pPr>
      <w:r>
        <w:rPr>
          <w:rFonts w:ascii="Arial" w:eastAsia="Arial" w:hAnsi="Arial" w:cs="Arial"/>
          <w:b/>
          <w:sz w:val="20"/>
          <w:szCs w:val="20"/>
        </w:rPr>
        <w:t>0161 212 1681</w:t>
      </w:r>
    </w:p>
    <w:p w:rsidR="00A62AD3" w:rsidRDefault="005B224D">
      <w:pPr>
        <w:spacing w:before="120" w:after="120"/>
        <w:ind w:left="0" w:hanging="2"/>
        <w:rPr>
          <w:rFonts w:ascii="Arial" w:eastAsia="Arial" w:hAnsi="Arial" w:cs="Arial"/>
          <w:sz w:val="28"/>
          <w:szCs w:val="28"/>
        </w:rPr>
      </w:pPr>
      <w:r>
        <w:rPr>
          <w:rFonts w:ascii="Arial" w:eastAsia="Arial" w:hAnsi="Arial" w:cs="Arial"/>
          <w:b/>
          <w:sz w:val="20"/>
          <w:szCs w:val="20"/>
        </w:rPr>
        <w:t>datarequests@globalpolicing.co.uk</w:t>
      </w:r>
    </w:p>
    <w:sectPr w:rsidR="00A62AD3">
      <w:headerReference w:type="even" r:id="rId9"/>
      <w:footerReference w:type="default" r:id="rId10"/>
      <w:footerReference w:type="first" r:id="rId11"/>
      <w:pgSz w:w="11900" w:h="16840"/>
      <w:pgMar w:top="1440" w:right="1440" w:bottom="1440" w:left="1440" w:header="709" w:footer="14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B224D">
      <w:pPr>
        <w:spacing w:line="240" w:lineRule="auto"/>
        <w:ind w:left="0" w:hanging="2"/>
      </w:pPr>
      <w:r>
        <w:separator/>
      </w:r>
    </w:p>
  </w:endnote>
  <w:endnote w:type="continuationSeparator" w:id="0">
    <w:p w:rsidR="00000000" w:rsidRDefault="005B224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0000000000000000000"/>
    <w:charset w:val="00"/>
    <w:family w:val="roman"/>
    <w:notTrueType/>
    <w:pitch w:val="default"/>
  </w:font>
  <w:font w:name="Lucida Grande">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AD3" w:rsidRDefault="00A62AD3">
    <w:pPr>
      <w:pBdr>
        <w:top w:val="nil"/>
        <w:left w:val="nil"/>
        <w:bottom w:val="nil"/>
        <w:right w:val="nil"/>
        <w:between w:val="nil"/>
      </w:pBdr>
      <w:spacing w:after="120" w:line="240" w:lineRule="auto"/>
      <w:ind w:left="0" w:hanging="2"/>
      <w:jc w:val="both"/>
      <w:rPr>
        <w:rFonts w:ascii="Arial" w:eastAsia="Arial" w:hAnsi="Arial" w:cs="Arial"/>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AD3" w:rsidRDefault="00A62AD3">
    <w:pPr>
      <w:pBdr>
        <w:top w:val="nil"/>
        <w:left w:val="nil"/>
        <w:bottom w:val="nil"/>
        <w:right w:val="nil"/>
        <w:between w:val="nil"/>
      </w:pBdr>
      <w:spacing w:after="120" w:line="240" w:lineRule="auto"/>
      <w:ind w:left="0" w:hanging="2"/>
      <w:jc w:val="both"/>
      <w:rPr>
        <w:rFonts w:ascii="Arial" w:eastAsia="Arial" w:hAnsi="Arial" w:cs="Arial"/>
        <w:color w:val="A59C87"/>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B224D">
      <w:pPr>
        <w:spacing w:line="240" w:lineRule="auto"/>
        <w:ind w:left="0" w:hanging="2"/>
      </w:pPr>
      <w:r>
        <w:separator/>
      </w:r>
    </w:p>
  </w:footnote>
  <w:footnote w:type="continuationSeparator" w:id="0">
    <w:p w:rsidR="00000000" w:rsidRDefault="005B224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AD3" w:rsidRDefault="005B224D">
    <w:pPr>
      <w:pBdr>
        <w:top w:val="nil"/>
        <w:left w:val="nil"/>
        <w:bottom w:val="nil"/>
        <w:right w:val="nil"/>
        <w:between w:val="nil"/>
      </w:pBdr>
      <w:spacing w:line="240" w:lineRule="auto"/>
      <w:ind w:left="0" w:hanging="2"/>
      <w:rPr>
        <w:color w:val="000000"/>
      </w:rPr>
    </w:pPr>
    <w:r>
      <w:rPr>
        <w:noProof/>
        <w:color w:val="000000"/>
      </w:rPr>
      <w:drawing>
        <wp:anchor distT="0" distB="0" distL="0" distR="0" simplePos="0" relativeHeight="251657216" behindDoc="1" locked="0" layoutInCell="1" hidden="0" allowOverlap="1">
          <wp:simplePos x="0" y="0"/>
          <wp:positionH relativeFrom="leftMargin">
            <wp:align>center</wp:align>
          </wp:positionH>
          <wp:positionV relativeFrom="topMargin">
            <wp:align>center</wp:align>
          </wp:positionV>
          <wp:extent cx="7558405" cy="1069594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pt;height:842pt;z-index:-251658240;mso-position-horizontal:center;mso-position-horizontal-relative:left-margin-area;mso-position-vertical:center;mso-position-vertical-relative:top-margin-area">
          <v:imagedata r:id="rId2" o:title="image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90CF3"/>
    <w:multiLevelType w:val="multilevel"/>
    <w:tmpl w:val="0994ACF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2C550306"/>
    <w:multiLevelType w:val="multilevel"/>
    <w:tmpl w:val="7382BBD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2EF23F0B"/>
    <w:multiLevelType w:val="multilevel"/>
    <w:tmpl w:val="9DCC288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45B562CE"/>
    <w:multiLevelType w:val="multilevel"/>
    <w:tmpl w:val="9EF6DAF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46237A3A"/>
    <w:multiLevelType w:val="multilevel"/>
    <w:tmpl w:val="B78E402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48843A5A"/>
    <w:multiLevelType w:val="multilevel"/>
    <w:tmpl w:val="907427B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49C679CA"/>
    <w:multiLevelType w:val="multilevel"/>
    <w:tmpl w:val="3968A9D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6E644BA8"/>
    <w:multiLevelType w:val="multilevel"/>
    <w:tmpl w:val="3CB8D03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7B443568"/>
    <w:multiLevelType w:val="multilevel"/>
    <w:tmpl w:val="40B6D5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 w:numId="3">
    <w:abstractNumId w:val="3"/>
  </w:num>
  <w:num w:numId="4">
    <w:abstractNumId w:val="4"/>
  </w:num>
  <w:num w:numId="5">
    <w:abstractNumId w:val="7"/>
  </w:num>
  <w:num w:numId="6">
    <w:abstractNumId w:val="8"/>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AD3"/>
    <w:rsid w:val="005B224D"/>
    <w:rsid w:val="00A62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78C3F"/>
  <w15:docId w15:val="{73526C9F-715E-471F-A4C2-ED46D474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Heading1">
    <w:name w:val="heading 1"/>
    <w:basedOn w:val="Normal"/>
    <w:next w:val="Normal"/>
    <w:uiPriority w:val="9"/>
    <w:qFormat/>
    <w:pPr>
      <w:spacing w:after="200" w:line="276" w:lineRule="auto"/>
    </w:pPr>
    <w:rPr>
      <w:rFonts w:ascii="Arial" w:eastAsia="Calibri" w:hAnsi="Arial" w:cs="Arial"/>
      <w:color w:val="0085CF"/>
      <w:sz w:val="36"/>
      <w:szCs w:val="36"/>
      <w:lang w:val="en-GB"/>
    </w:rPr>
  </w:style>
  <w:style w:type="paragraph" w:styleId="Heading2">
    <w:name w:val="heading 2"/>
    <w:basedOn w:val="Normal"/>
    <w:next w:val="Normal"/>
    <w:uiPriority w:val="9"/>
    <w:semiHidden/>
    <w:unhideWhenUsed/>
    <w:qFormat/>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uiPriority w:val="9"/>
    <w:semiHidden/>
    <w:unhideWhenUsed/>
    <w:qFormat/>
    <w:pPr>
      <w:keepNext/>
      <w:keepLines/>
      <w:spacing w:before="200"/>
      <w:outlineLvl w:val="2"/>
    </w:pPr>
    <w:rPr>
      <w:rFonts w:ascii="Calibri" w:eastAsia="MS Gothic" w:hAnsi="Calibri" w:cs="Times New Roman"/>
      <w:b/>
      <w:bCs/>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style>
  <w:style w:type="character" w:customStyle="1" w:styleId="FooterChar">
    <w:name w:val="Footer Char"/>
    <w:basedOn w:val="DefaultParagraphFont"/>
    <w:rPr>
      <w:w w:val="100"/>
      <w:position w:val="-1"/>
      <w:effect w:val="none"/>
      <w:vertAlign w:val="baseline"/>
      <w:cs w:val="0"/>
      <w:em w:val="none"/>
    </w:rPr>
  </w:style>
  <w:style w:type="paragraph" w:customStyle="1" w:styleId="BasicParagraph">
    <w:name w:val="[Basic Paragraph]"/>
    <w:basedOn w:val="Normal"/>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rPr>
      <w:rFonts w:ascii="Arial" w:eastAsia="Calibri" w:hAnsi="Arial" w:cs="Arial"/>
      <w:color w:val="0085CF"/>
      <w:w w:val="100"/>
      <w:position w:val="-1"/>
      <w:sz w:val="36"/>
      <w:szCs w:val="36"/>
      <w:effect w:val="none"/>
      <w:vertAlign w:val="baseline"/>
      <w:cs w:val="0"/>
      <w:em w:val="none"/>
      <w:lang w:val="en-GB"/>
    </w:rPr>
  </w:style>
  <w:style w:type="paragraph" w:styleId="ListParagraph">
    <w:name w:val="List Paragraph"/>
    <w:basedOn w:val="Normal"/>
    <w:pPr>
      <w:spacing w:after="200" w:line="276" w:lineRule="auto"/>
      <w:ind w:left="720"/>
      <w:contextualSpacing/>
    </w:pPr>
    <w:rPr>
      <w:rFonts w:ascii="Calibri" w:eastAsia="Calibri" w:hAnsi="Calibri" w:cs="Times New Roman"/>
      <w:sz w:val="20"/>
      <w:szCs w:val="20"/>
      <w:lang w:val="en-GB"/>
    </w:rPr>
  </w:style>
  <w:style w:type="character" w:styleId="Hyperlink">
    <w:name w:val="Hyperlink"/>
    <w:qFormat/>
    <w:rPr>
      <w:color w:val="0000FF"/>
      <w:w w:val="100"/>
      <w:position w:val="-1"/>
      <w:u w:val="single"/>
      <w:effect w:val="none"/>
      <w:vertAlign w:val="baseline"/>
      <w:cs w:val="0"/>
      <w:em w:val="none"/>
    </w:rPr>
  </w:style>
  <w:style w:type="paragraph" w:styleId="BalloonText">
    <w:name w:val="Balloon Text"/>
    <w:basedOn w:val="Normal"/>
    <w:qFormat/>
    <w:rPr>
      <w:rFonts w:ascii="Lucida Grande" w:hAnsi="Lucida Grande" w:cs="Lucida Grande"/>
      <w:sz w:val="18"/>
      <w:szCs w:val="18"/>
    </w:rPr>
  </w:style>
  <w:style w:type="character" w:customStyle="1" w:styleId="BalloonTextChar">
    <w:name w:val="Balloon Text Char"/>
    <w:rPr>
      <w:rFonts w:ascii="Lucida Grande" w:hAnsi="Lucida Grande" w:cs="Lucida Grande"/>
      <w:w w:val="100"/>
      <w:position w:val="-1"/>
      <w:sz w:val="18"/>
      <w:szCs w:val="18"/>
      <w:effect w:val="none"/>
      <w:vertAlign w:val="baseline"/>
      <w:cs w:val="0"/>
      <w:em w:val="none"/>
    </w:rPr>
  </w:style>
  <w:style w:type="character" w:customStyle="1" w:styleId="Heading3Char">
    <w:name w:val="Heading 3 Char"/>
    <w:rPr>
      <w:rFonts w:ascii="Calibri" w:eastAsia="MS Gothic" w:hAnsi="Calibri" w:cs="Times New Roman"/>
      <w:b/>
      <w:bCs/>
      <w:color w:val="4F81BD"/>
      <w:w w:val="100"/>
      <w:position w:val="-1"/>
      <w:effect w:val="none"/>
      <w:vertAlign w:val="baseline"/>
      <w:cs w:val="0"/>
      <w:em w:val="none"/>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lang w:val="en-US" w:eastAsia="en-US"/>
    </w:rPr>
  </w:style>
  <w:style w:type="paragraph" w:styleId="NormalWeb">
    <w:name w:val="Normal (Web)"/>
    <w:basedOn w:val="Normal"/>
    <w:qFormat/>
    <w:pPr>
      <w:spacing w:before="100" w:beforeAutospacing="1" w:after="90"/>
    </w:pPr>
    <w:rPr>
      <w:rFonts w:ascii="Times New Roman" w:eastAsia="Times New Roman" w:hAnsi="Times New Roman"/>
      <w:lang w:val="en-GB" w:eastAsia="en-GB"/>
    </w:rPr>
  </w:style>
  <w:style w:type="character" w:styleId="Emphasis">
    <w:name w:val="Emphasis"/>
    <w:rPr>
      <w:i/>
      <w:iCs/>
      <w:w w:val="100"/>
      <w:position w:val="-1"/>
      <w:effect w:val="none"/>
      <w:vertAlign w:val="baseline"/>
      <w:cs w:val="0"/>
      <w:em w:val="none"/>
    </w:rPr>
  </w:style>
  <w:style w:type="paragraph" w:customStyle="1" w:styleId="Text">
    <w:name w:val="Text"/>
    <w:basedOn w:val="BodyText"/>
    <w:rPr>
      <w:rFonts w:ascii="Arial" w:hAnsi="Arial" w:cs="Arial"/>
      <w:sz w:val="20"/>
      <w:szCs w:val="20"/>
    </w:rPr>
  </w:style>
  <w:style w:type="character" w:customStyle="1" w:styleId="TextChar">
    <w:name w:val="Text Char"/>
    <w:rPr>
      <w:rFonts w:ascii="Arial" w:hAnsi="Arial" w:cs="Arial"/>
      <w:w w:val="100"/>
      <w:position w:val="-1"/>
      <w:effect w:val="none"/>
      <w:vertAlign w:val="baseline"/>
      <w:cs w:val="0"/>
      <w:em w:val="none"/>
      <w:lang w:val="en-US" w:eastAsia="en-US"/>
    </w:rPr>
  </w:style>
  <w:style w:type="paragraph" w:styleId="BodyText">
    <w:name w:val="Body Text"/>
    <w:basedOn w:val="Normal"/>
    <w:qFormat/>
    <w:pPr>
      <w:spacing w:after="120"/>
    </w:pPr>
  </w:style>
  <w:style w:type="character" w:customStyle="1" w:styleId="BodyTextChar">
    <w:name w:val="Body Text Char"/>
    <w:rPr>
      <w:w w:val="100"/>
      <w:position w:val="-1"/>
      <w:sz w:val="24"/>
      <w:szCs w:val="24"/>
      <w:effect w:val="none"/>
      <w:vertAlign w:val="baseline"/>
      <w:cs w:val="0"/>
      <w:em w:val="none"/>
      <w:lang w:val="en-US" w:eastAsia="en-US"/>
    </w:rPr>
  </w:style>
  <w:style w:type="paragraph" w:customStyle="1" w:styleId="Heading">
    <w:name w:val="Heading"/>
    <w:basedOn w:val="BodyText"/>
    <w:pPr>
      <w:jc w:val="center"/>
    </w:pPr>
    <w:rPr>
      <w:rFonts w:ascii="Arial" w:hAnsi="Arial"/>
      <w:b/>
      <w:sz w:val="44"/>
      <w:szCs w:val="44"/>
    </w:rPr>
  </w:style>
  <w:style w:type="character" w:customStyle="1" w:styleId="HeadingChar">
    <w:name w:val="Heading Char"/>
    <w:rPr>
      <w:rFonts w:ascii="Arial" w:hAnsi="Arial"/>
      <w:b/>
      <w:w w:val="100"/>
      <w:position w:val="-1"/>
      <w:sz w:val="44"/>
      <w:szCs w:val="44"/>
      <w:effect w:val="none"/>
      <w:vertAlign w:val="baseline"/>
      <w:cs w:val="0"/>
      <w:em w:val="none"/>
      <w:lang w:val="en-US" w:eastAsia="en-US"/>
    </w:rPr>
  </w:style>
  <w:style w:type="paragraph" w:customStyle="1" w:styleId="Sub-heading">
    <w:name w:val="Sub-heading"/>
    <w:basedOn w:val="BodyText"/>
    <w:rPr>
      <w:rFonts w:ascii="Arial" w:hAnsi="Arial" w:cs="Arial"/>
      <w:b/>
      <w:sz w:val="20"/>
      <w:szCs w:val="20"/>
    </w:rPr>
  </w:style>
  <w:style w:type="character" w:customStyle="1" w:styleId="Sub-headingChar">
    <w:name w:val="Sub-heading Char"/>
    <w:rPr>
      <w:rFonts w:ascii="Arial" w:hAnsi="Arial" w:cs="Arial"/>
      <w:b/>
      <w:w w:val="100"/>
      <w:position w:val="-1"/>
      <w:effect w:val="none"/>
      <w:vertAlign w:val="baseline"/>
      <w:cs w:val="0"/>
      <w:em w:val="none"/>
      <w:lang w:val="en-US" w:eastAsia="en-US"/>
    </w:rPr>
  </w:style>
  <w:style w:type="paragraph" w:customStyle="1" w:styleId="TableHeading">
    <w:name w:val="TableHeading"/>
    <w:basedOn w:val="Text"/>
    <w:pPr>
      <w:jc w:val="center"/>
    </w:pPr>
    <w:rPr>
      <w:b/>
      <w:color w:val="FFFFFF"/>
    </w:rPr>
  </w:style>
  <w:style w:type="character" w:customStyle="1" w:styleId="TableHeadingChar">
    <w:name w:val="TableHeading Char"/>
    <w:rPr>
      <w:rFonts w:ascii="Arial" w:hAnsi="Arial" w:cs="Arial"/>
      <w:b/>
      <w:color w:val="FFFFFF"/>
      <w:w w:val="100"/>
      <w:position w:val="-1"/>
      <w:effect w:val="none"/>
      <w:vertAlign w:val="baseline"/>
      <w:cs w:val="0"/>
      <w:em w:val="none"/>
      <w:lang w:val="en-US" w:eastAsia="en-US"/>
    </w:rPr>
  </w:style>
  <w:style w:type="character" w:customStyle="1" w:styleId="apple-converted-space">
    <w:name w:val="apple-converted-space"/>
    <w:rPr>
      <w:w w:val="100"/>
      <w:position w:val="-1"/>
      <w:effect w:val="none"/>
      <w:vertAlign w:val="baseline"/>
      <w:cs w:val="0"/>
      <w:em w:val="none"/>
    </w:rPr>
  </w:style>
  <w:style w:type="numbering" w:customStyle="1" w:styleId="NoList1">
    <w:name w:val="No List1"/>
    <w:next w:val="NoList"/>
    <w:qFormat/>
  </w:style>
  <w:style w:type="paragraph" w:styleId="TOC1">
    <w:name w:val="toc 1"/>
    <w:basedOn w:val="Normal"/>
    <w:next w:val="Normal"/>
    <w:qFormat/>
    <w:pPr>
      <w:tabs>
        <w:tab w:val="right" w:leader="dot" w:pos="9338"/>
      </w:tabs>
      <w:spacing w:before="120" w:after="120"/>
    </w:pPr>
    <w:rPr>
      <w:rFonts w:ascii="Arial" w:hAnsi="Arial"/>
      <w:sz w:val="22"/>
    </w:rPr>
  </w:style>
  <w:style w:type="paragraph" w:styleId="TOC2">
    <w:name w:val="toc 2"/>
    <w:basedOn w:val="Normal"/>
    <w:next w:val="Normal"/>
    <w:qFormat/>
    <w:pPr>
      <w:spacing w:before="120" w:after="120"/>
      <w:ind w:left="240"/>
    </w:pPr>
    <w:rPr>
      <w:rFonts w:ascii="Arial" w:hAnsi="Arial"/>
      <w:b/>
      <w:sz w:val="22"/>
      <w:szCs w:val="22"/>
    </w:rPr>
  </w:style>
  <w:style w:type="paragraph" w:styleId="TOC3">
    <w:name w:val="toc 3"/>
    <w:basedOn w:val="Normal"/>
    <w:next w:val="Normal"/>
    <w:qFormat/>
    <w:pPr>
      <w:spacing w:before="120" w:after="120"/>
      <w:ind w:left="480"/>
    </w:pPr>
    <w:rPr>
      <w:rFonts w:ascii="Arial" w:hAnsi="Arial"/>
      <w:sz w:val="22"/>
      <w:szCs w:val="22"/>
    </w:rPr>
  </w:style>
  <w:style w:type="character" w:styleId="PageNumber">
    <w:name w:val="page number"/>
    <w:qFormat/>
    <w:rPr>
      <w:w w:val="100"/>
      <w:position w:val="-1"/>
      <w:effect w:val="none"/>
      <w:vertAlign w:val="baseline"/>
      <w:cs w:val="0"/>
      <w:em w:val="none"/>
    </w:rPr>
  </w:style>
  <w:style w:type="paragraph" w:styleId="TOC4">
    <w:name w:val="toc 4"/>
    <w:basedOn w:val="Normal"/>
    <w:next w:val="Normal"/>
    <w:qFormat/>
    <w:pPr>
      <w:spacing w:before="120" w:after="120"/>
      <w:ind w:left="720"/>
    </w:pPr>
    <w:rPr>
      <w:rFonts w:ascii="Arial" w:hAnsi="Arial"/>
      <w:sz w:val="20"/>
    </w:rPr>
  </w:style>
  <w:style w:type="paragraph" w:styleId="TOC5">
    <w:name w:val="toc 5"/>
    <w:basedOn w:val="Normal"/>
    <w:next w:val="Normal"/>
    <w:qFormat/>
    <w:pPr>
      <w:spacing w:before="120" w:after="120"/>
      <w:ind w:left="960"/>
    </w:pPr>
    <w:rPr>
      <w:rFonts w:ascii="Arial" w:hAnsi="Arial"/>
      <w:sz w:val="20"/>
    </w:rPr>
  </w:style>
  <w:style w:type="paragraph" w:styleId="TOC6">
    <w:name w:val="toc 6"/>
    <w:basedOn w:val="Normal"/>
    <w:next w:val="Normal"/>
    <w:qFormat/>
    <w:pPr>
      <w:spacing w:before="120" w:after="120"/>
      <w:ind w:left="1200"/>
    </w:pPr>
    <w:rPr>
      <w:rFonts w:ascii="Arial" w:hAnsi="Arial"/>
      <w:sz w:val="20"/>
    </w:rPr>
  </w:style>
  <w:style w:type="paragraph" w:styleId="TOC7">
    <w:name w:val="toc 7"/>
    <w:basedOn w:val="Normal"/>
    <w:next w:val="Normal"/>
    <w:qFormat/>
    <w:pPr>
      <w:spacing w:before="120" w:after="120"/>
      <w:ind w:left="1440"/>
    </w:pPr>
    <w:rPr>
      <w:rFonts w:ascii="Arial" w:hAnsi="Arial"/>
      <w:sz w:val="20"/>
    </w:rPr>
  </w:style>
  <w:style w:type="paragraph" w:styleId="TOC8">
    <w:name w:val="toc 8"/>
    <w:basedOn w:val="Normal"/>
    <w:next w:val="Normal"/>
    <w:qFormat/>
    <w:pPr>
      <w:spacing w:before="120" w:after="120"/>
      <w:ind w:left="1680"/>
    </w:pPr>
    <w:rPr>
      <w:rFonts w:ascii="Arial" w:hAnsi="Arial"/>
      <w:sz w:val="20"/>
    </w:rPr>
  </w:style>
  <w:style w:type="paragraph" w:styleId="TOC9">
    <w:name w:val="toc 9"/>
    <w:basedOn w:val="Normal"/>
    <w:next w:val="Normal"/>
    <w:qFormat/>
    <w:pPr>
      <w:spacing w:before="120" w:after="120"/>
      <w:ind w:left="1920"/>
    </w:pPr>
    <w:rPr>
      <w:rFonts w:ascii="Arial" w:hAnsi="Arial"/>
      <w:sz w:val="20"/>
    </w:rPr>
  </w:style>
  <w:style w:type="paragraph" w:customStyle="1" w:styleId="Caption1">
    <w:name w:val="Caption 1"/>
    <w:basedOn w:val="Normal"/>
    <w:pPr>
      <w:spacing w:before="120" w:after="120"/>
    </w:pPr>
    <w:rPr>
      <w:rFonts w:ascii="Arial" w:hAnsi="Arial"/>
      <w:i/>
      <w:color w:val="F15F22"/>
      <w:sz w:val="20"/>
    </w:rPr>
  </w:style>
  <w:style w:type="paragraph" w:customStyle="1" w:styleId="Title1">
    <w:name w:val="Title 1"/>
    <w:basedOn w:val="Heading1"/>
    <w:pPr>
      <w:keepNext/>
      <w:keepLines/>
      <w:spacing w:before="480" w:after="120" w:line="240" w:lineRule="auto"/>
    </w:pPr>
    <w:rPr>
      <w:rFonts w:eastAsia="MS Gothic" w:cs="Times New Roman"/>
      <w:b/>
      <w:bCs/>
      <w:color w:val="auto"/>
      <w:sz w:val="56"/>
      <w:szCs w:val="32"/>
      <w:lang w:val="en-US"/>
    </w:rPr>
  </w:style>
  <w:style w:type="character" w:customStyle="1" w:styleId="Title1Char">
    <w:name w:val="Title 1 Char"/>
    <w:rPr>
      <w:rFonts w:ascii="Arial" w:eastAsia="MS Gothic" w:hAnsi="Arial"/>
      <w:b/>
      <w:bCs/>
      <w:w w:val="100"/>
      <w:position w:val="-1"/>
      <w:sz w:val="56"/>
      <w:szCs w:val="32"/>
      <w:effect w:val="none"/>
      <w:vertAlign w:val="baseline"/>
      <w:cs w:val="0"/>
      <w:em w:val="none"/>
      <w:lang w:val="en-US"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rbPjbQt+a28hy6qpG8OTxi70vw==">AMUW2mVjYS/fkLnrqRRZcozDjvYDT8yf0dvSeJN8YSTEd64GVYajVEPEgOz3Oah7JmIz+BxytN7r/UKw1g4oD3z/9IYt8s45Qi5TARLrJ9JjDDk7QPD+wcwXnjcR7srkO7uJ9S9DNqmA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Miles</dc:creator>
  <cp:lastModifiedBy>Nicky Davidge</cp:lastModifiedBy>
  <cp:revision>2</cp:revision>
  <dcterms:created xsi:type="dcterms:W3CDTF">2024-11-27T11:36:00Z</dcterms:created>
  <dcterms:modified xsi:type="dcterms:W3CDTF">2024-11-27T11:36:00Z</dcterms:modified>
</cp:coreProperties>
</file>