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64B7" w14:textId="77777777" w:rsidR="00FC378A" w:rsidRDefault="00DB24F4">
      <w:pPr>
        <w:spacing w:after="108" w:line="259" w:lineRule="auto"/>
        <w:ind w:left="49" w:firstLine="0"/>
        <w:jc w:val="center"/>
      </w:pPr>
      <w:r>
        <w:rPr>
          <w:noProof/>
        </w:rPr>
        <w:drawing>
          <wp:inline distT="0" distB="0" distL="0" distR="0" wp14:anchorId="46E0FF04" wp14:editId="40A406EF">
            <wp:extent cx="863308" cy="950595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308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B18903" w14:textId="77777777" w:rsidR="00FC378A" w:rsidRDefault="00DB24F4">
      <w:pPr>
        <w:spacing w:after="161" w:line="259" w:lineRule="auto"/>
        <w:ind w:left="0" w:right="1" w:firstLine="0"/>
        <w:jc w:val="center"/>
      </w:pPr>
      <w:r>
        <w:t xml:space="preserve">St Richard’s RC </w:t>
      </w:r>
      <w:r>
        <w:t xml:space="preserve">Primary School </w:t>
      </w:r>
    </w:p>
    <w:p w14:paraId="55E20B56" w14:textId="77777777" w:rsidR="00FC378A" w:rsidRDefault="00DB24F4">
      <w:pPr>
        <w:spacing w:after="157" w:line="259" w:lineRule="auto"/>
        <w:jc w:val="center"/>
      </w:pPr>
      <w:r>
        <w:t xml:space="preserve">Job Description </w:t>
      </w:r>
    </w:p>
    <w:p w14:paraId="5BD9B483" w14:textId="77777777" w:rsidR="00FC378A" w:rsidRDefault="00DB24F4">
      <w:pPr>
        <w:spacing w:after="157" w:line="259" w:lineRule="auto"/>
        <w:ind w:right="8"/>
        <w:jc w:val="center"/>
      </w:pPr>
      <w:r>
        <w:t xml:space="preserve">SEND Teacher  </w:t>
      </w:r>
    </w:p>
    <w:p w14:paraId="49EEF05D" w14:textId="67AE46E9" w:rsidR="00FC378A" w:rsidRDefault="00DB24F4">
      <w:pPr>
        <w:spacing w:after="157" w:line="259" w:lineRule="auto"/>
        <w:ind w:right="6"/>
        <w:jc w:val="center"/>
      </w:pPr>
      <w:r>
        <w:t xml:space="preserve">[Full time </w:t>
      </w:r>
      <w:r>
        <w:t>temporary contract from 13</w:t>
      </w:r>
      <w:r w:rsidRPr="00DB24F4">
        <w:rPr>
          <w:vertAlign w:val="superscript"/>
        </w:rPr>
        <w:t>th</w:t>
      </w:r>
      <w:r>
        <w:t xml:space="preserve"> April </w:t>
      </w:r>
      <w:r>
        <w:t>2026 to 31</w:t>
      </w:r>
      <w:r>
        <w:rPr>
          <w:vertAlign w:val="superscript"/>
        </w:rPr>
        <w:t>st</w:t>
      </w:r>
      <w:r>
        <w:t xml:space="preserve"> August 2027] </w:t>
      </w:r>
    </w:p>
    <w:p w14:paraId="6E87F367" w14:textId="77777777" w:rsidR="00FC378A" w:rsidRDefault="00DB24F4">
      <w:pPr>
        <w:spacing w:after="157" w:line="259" w:lineRule="auto"/>
        <w:ind w:right="5"/>
        <w:jc w:val="center"/>
      </w:pPr>
      <w:r>
        <w:t xml:space="preserve">(Applications will be considered from teachers ranging from </w:t>
      </w:r>
    </w:p>
    <w:p w14:paraId="7091AB87" w14:textId="77777777" w:rsidR="00FC378A" w:rsidRDefault="00DB24F4">
      <w:pPr>
        <w:spacing w:after="157" w:line="259" w:lineRule="auto"/>
        <w:ind w:right="11"/>
        <w:jc w:val="center"/>
      </w:pPr>
      <w:r>
        <w:t xml:space="preserve"> MPS </w:t>
      </w:r>
      <w:r>
        <w:t xml:space="preserve">3 to 6 and UPS depending on experience) </w:t>
      </w:r>
    </w:p>
    <w:p w14:paraId="1F6E56A7" w14:textId="5B18FD40" w:rsidR="00FC378A" w:rsidRDefault="00DB24F4">
      <w:pPr>
        <w:ind w:right="1"/>
      </w:pPr>
      <w:r>
        <w:t xml:space="preserve">Job Description: Full time </w:t>
      </w:r>
      <w:r>
        <w:t xml:space="preserve">Teacher (SEND Classroom) </w:t>
      </w:r>
    </w:p>
    <w:p w14:paraId="66FEFAD7" w14:textId="77777777" w:rsidR="00FC378A" w:rsidRDefault="00DB24F4">
      <w:pPr>
        <w:spacing w:after="172" w:line="268" w:lineRule="auto"/>
        <w:ind w:left="-15" w:firstLine="0"/>
      </w:pPr>
      <w:r>
        <w:t xml:space="preserve">School: </w:t>
      </w:r>
      <w:r>
        <w:t>St Richard’s R C Primary</w:t>
      </w:r>
      <w:r>
        <w:t xml:space="preserve"> </w:t>
      </w:r>
    </w:p>
    <w:p w14:paraId="5EE9F075" w14:textId="77777777" w:rsidR="00FC378A" w:rsidRDefault="00DB24F4">
      <w:pPr>
        <w:ind w:right="1"/>
      </w:pPr>
      <w:r>
        <w:t xml:space="preserve">Location: </w:t>
      </w:r>
      <w:proofErr w:type="spellStart"/>
      <w:r>
        <w:t>Wilpshire</w:t>
      </w:r>
      <w:proofErr w:type="spellEnd"/>
      <w:r>
        <w:t xml:space="preserve"> Avenue, Longsight, Manchester, M12 5TL </w:t>
      </w:r>
    </w:p>
    <w:p w14:paraId="4FBA96FD" w14:textId="77777777" w:rsidR="00FC378A" w:rsidRDefault="00DB24F4">
      <w:pPr>
        <w:ind w:right="1"/>
      </w:pPr>
      <w:r>
        <w:t xml:space="preserve">Responsible to: Headteacher / SENDCo </w:t>
      </w:r>
    </w:p>
    <w:p w14:paraId="443F439F" w14:textId="7466A090" w:rsidR="00FC378A" w:rsidRDefault="00DB24F4">
      <w:pPr>
        <w:ind w:right="1"/>
      </w:pPr>
      <w:r>
        <w:t>Start Date: 13</w:t>
      </w:r>
      <w:r w:rsidRPr="00DB24F4">
        <w:rPr>
          <w:vertAlign w:val="superscript"/>
        </w:rPr>
        <w:t>th</w:t>
      </w:r>
      <w:r>
        <w:t xml:space="preserve"> April </w:t>
      </w:r>
      <w:r>
        <w:t xml:space="preserve">2026 </w:t>
      </w:r>
    </w:p>
    <w:p w14:paraId="4A121130" w14:textId="77777777" w:rsidR="00FC378A" w:rsidRDefault="00DB24F4">
      <w:pPr>
        <w:ind w:right="1"/>
      </w:pPr>
      <w:r>
        <w:t xml:space="preserve">Contract Term: </w:t>
      </w:r>
      <w:proofErr w:type="gramStart"/>
      <w:r>
        <w:t>Fixed-term</w:t>
      </w:r>
      <w:proofErr w:type="gramEnd"/>
      <w:r>
        <w:t xml:space="preserve"> to 31</w:t>
      </w:r>
      <w:r>
        <w:rPr>
          <w:vertAlign w:val="superscript"/>
        </w:rPr>
        <w:t>st</w:t>
      </w:r>
      <w:r>
        <w:t xml:space="preserve"> August 2027 </w:t>
      </w:r>
    </w:p>
    <w:p w14:paraId="322A43E4" w14:textId="77777777" w:rsidR="00FC378A" w:rsidRDefault="00DB24F4">
      <w:pPr>
        <w:spacing w:after="180" w:line="259" w:lineRule="auto"/>
        <w:ind w:left="0" w:firstLine="0"/>
      </w:pPr>
      <w:r>
        <w:t xml:space="preserve"> </w:t>
      </w:r>
    </w:p>
    <w:p w14:paraId="1A7B596C" w14:textId="77777777" w:rsidR="00FC378A" w:rsidRDefault="00DB24F4">
      <w:pPr>
        <w:ind w:right="1"/>
      </w:pPr>
      <w:r>
        <w:t xml:space="preserve">Purpose of the Role </w:t>
      </w:r>
    </w:p>
    <w:p w14:paraId="092244AD" w14:textId="77777777" w:rsidR="00FC378A" w:rsidRDefault="00DB24F4">
      <w:pPr>
        <w:ind w:right="1"/>
      </w:pPr>
      <w:r>
        <w:t>To provide high-</w:t>
      </w:r>
      <w:r>
        <w:t xml:space="preserve">quality teaching and learning for pupils within the school’s internal SEND </w:t>
      </w:r>
      <w:r>
        <w:t xml:space="preserve">classroom, ensuring that all pupils with special educational needs and disabilities (SEND) make excellent progress academically, socially, emotionally, and spiritually. </w:t>
      </w:r>
    </w:p>
    <w:p w14:paraId="02B15C6B" w14:textId="77777777" w:rsidR="00FC378A" w:rsidRDefault="00DB24F4">
      <w:pPr>
        <w:ind w:right="1"/>
      </w:pPr>
      <w:r>
        <w:t xml:space="preserve">The postholder will also lead, mentor, and support the team of Teaching Assistants (TAs) working in the resource base, ensuring effective implementation of personalised learning plans and </w:t>
      </w:r>
      <w:r>
        <w:t>inclusive practice in line with the school’s Catholic ethos.</w:t>
      </w:r>
      <w:r>
        <w:t xml:space="preserve"> </w:t>
      </w:r>
    </w:p>
    <w:p w14:paraId="693337DB" w14:textId="77777777" w:rsidR="00FC378A" w:rsidRDefault="00DB24F4">
      <w:pPr>
        <w:ind w:right="1"/>
      </w:pPr>
      <w:r>
        <w:t xml:space="preserve">Teaching and Learning </w:t>
      </w:r>
    </w:p>
    <w:p w14:paraId="6CF2B53C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Plan, deliver, and assess engaging, differentiated lessons tailored to the needs of pupils with a range of SEND, in accordance with the National Curriculum and individual Education, Health and Care Plans (EHCPs). </w:t>
      </w:r>
    </w:p>
    <w:p w14:paraId="361FA620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Use a range of teaching strategies and specialist approaches to promote communication, independence, and inclusion. </w:t>
      </w:r>
    </w:p>
    <w:p w14:paraId="7734DFAE" w14:textId="77777777" w:rsidR="00FC378A" w:rsidRDefault="00DB24F4">
      <w:pPr>
        <w:numPr>
          <w:ilvl w:val="0"/>
          <w:numId w:val="1"/>
        </w:numPr>
        <w:spacing w:after="172" w:line="268" w:lineRule="auto"/>
        <w:ind w:right="1" w:hanging="360"/>
      </w:pPr>
      <w:r>
        <w:t xml:space="preserve">Maintain accurate records of pupils’ progress and contribute to regular reviews and annual </w:t>
      </w:r>
      <w:r>
        <w:t xml:space="preserve">EHCP meetings. </w:t>
      </w:r>
    </w:p>
    <w:p w14:paraId="4276100B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Work collaboratively with class teachers to support reintegration and inclusion of resource base pupils into mainstream classes as appropriate. </w:t>
      </w:r>
    </w:p>
    <w:p w14:paraId="46525D52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Create a stimulating, safe, and nurturing environment that reflects the Catholic values and ethos of the school. </w:t>
      </w:r>
    </w:p>
    <w:p w14:paraId="60D2FF22" w14:textId="77777777" w:rsidR="00FC378A" w:rsidRDefault="00DB24F4">
      <w:pPr>
        <w:spacing w:after="84" w:line="259" w:lineRule="auto"/>
        <w:ind w:left="0" w:firstLine="0"/>
      </w:pPr>
      <w:r>
        <w:t xml:space="preserve"> </w:t>
      </w:r>
    </w:p>
    <w:p w14:paraId="1992AE38" w14:textId="77777777" w:rsidR="00FC378A" w:rsidRDefault="00DB24F4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b w:val="0"/>
        </w:rPr>
        <w:t xml:space="preserve">1 </w:t>
      </w:r>
    </w:p>
    <w:p w14:paraId="2B325F48" w14:textId="77777777" w:rsidR="00FC378A" w:rsidRDefault="00DB24F4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67E04D4" w14:textId="77777777" w:rsidR="00FC378A" w:rsidRDefault="00DB24F4">
      <w:pPr>
        <w:spacing w:after="180" w:line="259" w:lineRule="auto"/>
        <w:ind w:left="0" w:firstLine="0"/>
      </w:pPr>
      <w:r>
        <w:lastRenderedPageBreak/>
        <w:t xml:space="preserve"> </w:t>
      </w:r>
    </w:p>
    <w:p w14:paraId="6B8C1147" w14:textId="77777777" w:rsidR="00FC378A" w:rsidRDefault="00DB24F4">
      <w:pPr>
        <w:spacing w:after="180" w:line="259" w:lineRule="auto"/>
        <w:ind w:left="0" w:firstLine="0"/>
      </w:pPr>
      <w:r>
        <w:t xml:space="preserve"> </w:t>
      </w:r>
    </w:p>
    <w:p w14:paraId="777FCFF1" w14:textId="77777777" w:rsidR="00FC378A" w:rsidRDefault="00DB24F4">
      <w:pPr>
        <w:ind w:right="1"/>
      </w:pPr>
      <w:r>
        <w:t xml:space="preserve">Leadership of Teaching Assistants </w:t>
      </w:r>
    </w:p>
    <w:p w14:paraId="7D595A31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Provide day-to-day leadership, guidance, and support for the Teaching Assistants in the classroom. </w:t>
      </w:r>
    </w:p>
    <w:p w14:paraId="67E5FD90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Model best practice in teaching, behaviour support, and communication strategies. </w:t>
      </w:r>
    </w:p>
    <w:p w14:paraId="7D3D6F93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Oversee the planning and delegation of TA responsibilities, ensuring effective use of staff to support individual pupil needs. </w:t>
      </w:r>
    </w:p>
    <w:p w14:paraId="38EE5AAE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Deliver or coordinate professional development and coaching for TAs to enhance their knowledge and skills in SEND practice. </w:t>
      </w:r>
    </w:p>
    <w:p w14:paraId="2B199DDA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Contribute to the appraisal and performance management of TAs in liaison with the SENCo or senior leadership team. </w:t>
      </w:r>
    </w:p>
    <w:p w14:paraId="10C98978" w14:textId="77777777" w:rsidR="00FC378A" w:rsidRDefault="00DB24F4">
      <w:pPr>
        <w:ind w:right="1"/>
      </w:pPr>
      <w:r>
        <w:t xml:space="preserve">Collaboration and Professional Development </w:t>
      </w:r>
    </w:p>
    <w:p w14:paraId="1EAB68D5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Work closely with the SENDCo, class teachers, external professionals (e.g. Educational Psychologists, Speech and Language Therapists), and parents to ensure a coordinated approach to supporting pupils. </w:t>
      </w:r>
    </w:p>
    <w:p w14:paraId="30E17B9C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Participate in staff meetings, training sessions, and professional development opportunities. </w:t>
      </w:r>
    </w:p>
    <w:p w14:paraId="554FED68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Contribute to the development of SEND provision and inclusive practice across the school. </w:t>
      </w:r>
    </w:p>
    <w:p w14:paraId="76539189" w14:textId="77777777" w:rsidR="00FC378A" w:rsidRDefault="00DB24F4">
      <w:pPr>
        <w:numPr>
          <w:ilvl w:val="0"/>
          <w:numId w:val="1"/>
        </w:numPr>
        <w:spacing w:after="74" w:line="354" w:lineRule="auto"/>
        <w:ind w:right="1" w:hanging="360"/>
      </w:pPr>
      <w:r>
        <w:t xml:space="preserve">Uphold and actively promote the Catholic mission, vision, and values of the school in all aspects of teaching and pastoral care. Person Specification </w:t>
      </w:r>
    </w:p>
    <w:p w14:paraId="7F031E0A" w14:textId="77777777" w:rsidR="00FC378A" w:rsidRDefault="00DB24F4">
      <w:pPr>
        <w:ind w:right="1"/>
      </w:pPr>
      <w:r>
        <w:t xml:space="preserve">Essential: </w:t>
      </w:r>
    </w:p>
    <w:p w14:paraId="35A46DC7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Qualified Teacher Status (QTS). </w:t>
      </w:r>
    </w:p>
    <w:p w14:paraId="001446C9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Proven experience of teaching pupils with SEND, particularly those with complex needs, autism, or communication difficulties. </w:t>
      </w:r>
    </w:p>
    <w:p w14:paraId="24EC382E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Strong understanding of differentiation, adaptive teaching, and inclusive classroom practice. </w:t>
      </w:r>
    </w:p>
    <w:p w14:paraId="1534082B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Excellent interpersonal and leadership skills, with the ability to motivate and develop a team. </w:t>
      </w:r>
    </w:p>
    <w:p w14:paraId="082A175E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Commitment to safeguarding and promoting the welfare of children. </w:t>
      </w:r>
    </w:p>
    <w:p w14:paraId="51CF1809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Willingness to support the Catholic ethos and values of the school. </w:t>
      </w:r>
    </w:p>
    <w:p w14:paraId="10D9F587" w14:textId="77777777" w:rsidR="00FC378A" w:rsidRDefault="00DB24F4">
      <w:pPr>
        <w:ind w:right="1"/>
      </w:pPr>
      <w:r>
        <w:t xml:space="preserve">Desirable: </w:t>
      </w:r>
    </w:p>
    <w:p w14:paraId="14ACF0DF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Additional qualifications in SEND (e.g. </w:t>
      </w:r>
      <w:proofErr w:type="spellStart"/>
      <w:r>
        <w:t>NASENCo</w:t>
      </w:r>
      <w:proofErr w:type="spellEnd"/>
      <w:r>
        <w:t xml:space="preserve">, specialist training). </w:t>
      </w:r>
    </w:p>
    <w:p w14:paraId="49A150A9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Experience of working in a specialist or resource base setting. </w:t>
      </w:r>
    </w:p>
    <w:p w14:paraId="4CA03F55" w14:textId="77777777" w:rsidR="00FC378A" w:rsidRDefault="00DB24F4">
      <w:pPr>
        <w:numPr>
          <w:ilvl w:val="0"/>
          <w:numId w:val="1"/>
        </w:numPr>
        <w:ind w:right="1" w:hanging="360"/>
      </w:pPr>
      <w:r>
        <w:t xml:space="preserve">Experience of contributing to EHCP processes and liaising with external agencies. </w:t>
      </w:r>
    </w:p>
    <w:p w14:paraId="3AAA74D9" w14:textId="77777777" w:rsidR="00FC378A" w:rsidRDefault="00DB24F4">
      <w:pPr>
        <w:numPr>
          <w:ilvl w:val="0"/>
          <w:numId w:val="1"/>
        </w:numPr>
        <w:spacing w:after="0"/>
        <w:ind w:right="1" w:hanging="360"/>
      </w:pPr>
      <w:r>
        <w:t xml:space="preserve">Familiarity with Catholic education principles and the liturgical life of the school. </w:t>
      </w:r>
    </w:p>
    <w:p w14:paraId="385181EC" w14:textId="77777777" w:rsidR="00FC378A" w:rsidRDefault="00DB24F4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b w:val="0"/>
        </w:rPr>
        <w:t xml:space="preserve">2 </w:t>
      </w:r>
    </w:p>
    <w:p w14:paraId="29F21373" w14:textId="77777777" w:rsidR="00FC378A" w:rsidRDefault="00DB24F4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sectPr w:rsidR="00FC378A">
      <w:pgSz w:w="11904" w:h="16838"/>
      <w:pgMar w:top="720" w:right="714" w:bottom="7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427B"/>
    <w:multiLevelType w:val="hybridMultilevel"/>
    <w:tmpl w:val="73D89EA8"/>
    <w:lvl w:ilvl="0" w:tplc="13AC22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86B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D418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251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851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C4E4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3207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832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43A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71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8A"/>
    <w:rsid w:val="00D76B1C"/>
    <w:rsid w:val="00DB24F4"/>
    <w:rsid w:val="00F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384A"/>
  <w15:docId w15:val="{7CDAA6AE-81D2-44BD-B7A0-5E1EE76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71" w:lineRule="auto"/>
      <w:ind w:left="10" w:hanging="10"/>
    </w:pPr>
    <w:rPr>
      <w:rFonts w:ascii="Arial Rounded MT" w:eastAsia="Arial Rounded MT" w:hAnsi="Arial Rounded MT" w:cs="Arial Rounded MT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cp:lastModifiedBy>Alison Marshall</cp:lastModifiedBy>
  <cp:revision>2</cp:revision>
  <dcterms:created xsi:type="dcterms:W3CDTF">2026-02-09T09:46:00Z</dcterms:created>
  <dcterms:modified xsi:type="dcterms:W3CDTF">2026-02-09T09:46:00Z</dcterms:modified>
</cp:coreProperties>
</file>