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8BE3" w14:textId="77777777" w:rsidR="00EE7595" w:rsidRPr="001E13E2" w:rsidRDefault="00EE7595" w:rsidP="00EE7595">
      <w:pPr>
        <w:jc w:val="center"/>
        <w:rPr>
          <w:rFonts w:ascii="Arial" w:hAnsi="Arial" w:cs="Arial"/>
          <w:b/>
        </w:rPr>
      </w:pPr>
      <w:smartTag w:uri="urn:schemas-microsoft-com:office:smarttags" w:element="PlaceName">
        <w:smartTag w:uri="urn:schemas-microsoft-com:office:smarttags" w:element="PlaceType">
          <w:r w:rsidRPr="001E13E2">
            <w:rPr>
              <w:rFonts w:ascii="Arial" w:hAnsi="Arial" w:cs="Arial"/>
              <w:b/>
            </w:rPr>
            <w:t>Manchester</w:t>
          </w:r>
        </w:smartTag>
      </w:smartTag>
      <w:r w:rsidRPr="001E13E2">
        <w:rPr>
          <w:rFonts w:ascii="Arial" w:hAnsi="Arial" w:cs="Arial"/>
          <w:b/>
        </w:rPr>
        <w:t xml:space="preserve"> City Council</w:t>
      </w:r>
    </w:p>
    <w:p w14:paraId="5F5551D7" w14:textId="77777777" w:rsidR="00EE7595" w:rsidRPr="001E13E2" w:rsidRDefault="00EE7595" w:rsidP="00EE7595">
      <w:pPr>
        <w:jc w:val="center"/>
        <w:rPr>
          <w:rFonts w:ascii="Arial" w:hAnsi="Arial" w:cs="Arial"/>
          <w:b/>
        </w:rPr>
      </w:pPr>
      <w:r w:rsidRPr="001E13E2">
        <w:rPr>
          <w:rFonts w:ascii="Arial" w:hAnsi="Arial" w:cs="Arial"/>
          <w:b/>
        </w:rPr>
        <w:t>Role Profile</w:t>
      </w:r>
    </w:p>
    <w:p w14:paraId="67317ECB" w14:textId="77777777" w:rsidR="00EE7595" w:rsidRPr="001E13E2" w:rsidRDefault="00EE7595" w:rsidP="00EE7595">
      <w:pPr>
        <w:jc w:val="center"/>
        <w:rPr>
          <w:rFonts w:ascii="Arial" w:hAnsi="Arial" w:cs="Arial"/>
          <w:b/>
        </w:rPr>
      </w:pPr>
    </w:p>
    <w:p w14:paraId="70DA1BD8" w14:textId="30AB84E4" w:rsidR="00EE7595" w:rsidRPr="001E13E2" w:rsidRDefault="00FF50B5" w:rsidP="00EE7595">
      <w:pPr>
        <w:jc w:val="center"/>
        <w:rPr>
          <w:rFonts w:ascii="Arial" w:hAnsi="Arial" w:cs="Arial"/>
          <w:b/>
        </w:rPr>
      </w:pPr>
      <w:r>
        <w:rPr>
          <w:rFonts w:ascii="Arial" w:hAnsi="Arial" w:cs="Arial"/>
          <w:b/>
        </w:rPr>
        <w:t>Case Management Officer</w:t>
      </w:r>
      <w:r w:rsidR="00EE7595" w:rsidRPr="001E13E2">
        <w:rPr>
          <w:rFonts w:ascii="Arial" w:hAnsi="Arial" w:cs="Arial"/>
          <w:b/>
        </w:rPr>
        <w:t xml:space="preserve">, Grade </w:t>
      </w:r>
      <w:r w:rsidR="00EE7595">
        <w:rPr>
          <w:rFonts w:ascii="Arial" w:hAnsi="Arial" w:cs="Arial"/>
          <w:b/>
        </w:rPr>
        <w:t>5</w:t>
      </w:r>
    </w:p>
    <w:p w14:paraId="7A6B0F19" w14:textId="27BE122F" w:rsidR="00EE7595" w:rsidRPr="001E13E2" w:rsidRDefault="00FF50B5" w:rsidP="00EE7595">
      <w:pPr>
        <w:jc w:val="center"/>
        <w:rPr>
          <w:rFonts w:ascii="Arial" w:hAnsi="Arial" w:cs="Arial"/>
          <w:b/>
        </w:rPr>
      </w:pPr>
      <w:r>
        <w:rPr>
          <w:rFonts w:ascii="Arial" w:hAnsi="Arial" w:cs="Arial"/>
          <w:b/>
        </w:rPr>
        <w:t>Revenues and Benefits</w:t>
      </w:r>
      <w:r w:rsidR="00EE7595" w:rsidRPr="001E13E2">
        <w:rPr>
          <w:rFonts w:ascii="Arial" w:hAnsi="Arial" w:cs="Arial"/>
          <w:b/>
        </w:rPr>
        <w:t xml:space="preserve">, </w:t>
      </w:r>
      <w:r>
        <w:rPr>
          <w:rFonts w:ascii="Arial" w:hAnsi="Arial" w:cs="Arial"/>
          <w:b/>
        </w:rPr>
        <w:t>Corporate Services</w:t>
      </w:r>
      <w:r w:rsidR="00EE7595">
        <w:rPr>
          <w:rFonts w:ascii="Arial" w:hAnsi="Arial" w:cs="Arial"/>
          <w:b/>
        </w:rPr>
        <w:t xml:space="preserve"> </w:t>
      </w:r>
      <w:r w:rsidR="00EE7595" w:rsidRPr="001E13E2">
        <w:rPr>
          <w:rFonts w:ascii="Arial" w:hAnsi="Arial" w:cs="Arial"/>
          <w:b/>
        </w:rPr>
        <w:t>Directorate</w:t>
      </w:r>
    </w:p>
    <w:p w14:paraId="782F25FE" w14:textId="3F06427A" w:rsidR="00EE7595" w:rsidRDefault="00EE7595" w:rsidP="00EE7595">
      <w:pPr>
        <w:jc w:val="center"/>
        <w:rPr>
          <w:rFonts w:ascii="Arial" w:hAnsi="Arial" w:cs="Arial"/>
          <w:b/>
        </w:rPr>
      </w:pPr>
      <w:r w:rsidRPr="001E13E2">
        <w:rPr>
          <w:rFonts w:ascii="Arial" w:hAnsi="Arial" w:cs="Arial"/>
          <w:b/>
        </w:rPr>
        <w:t xml:space="preserve">Reports to: </w:t>
      </w:r>
      <w:r w:rsidR="00FF50B5">
        <w:rPr>
          <w:rFonts w:ascii="Arial" w:hAnsi="Arial" w:cs="Arial"/>
          <w:b/>
        </w:rPr>
        <w:t>Assessment Team Leader</w:t>
      </w:r>
    </w:p>
    <w:p w14:paraId="43D1817A" w14:textId="77777777" w:rsidR="004E6775" w:rsidRPr="004E6775" w:rsidRDefault="00EE7595" w:rsidP="00EE7595">
      <w:pPr>
        <w:pStyle w:val="DefaultText1"/>
        <w:jc w:val="center"/>
        <w:rPr>
          <w:rFonts w:ascii="Arial" w:hAnsi="Arial" w:cs="Arial"/>
          <w:color w:val="auto"/>
          <w:szCs w:val="24"/>
          <w:lang w:val="en-GB"/>
        </w:rPr>
      </w:pPr>
      <w:r>
        <w:rPr>
          <w:rFonts w:ascii="Arial" w:hAnsi="Arial" w:cs="Arial"/>
          <w:b/>
        </w:rPr>
        <w:t>Job Family: Transactional Back Office</w:t>
      </w:r>
    </w:p>
    <w:p w14:paraId="5760F711" w14:textId="77777777" w:rsidR="00654243" w:rsidRPr="004E6775" w:rsidRDefault="00654243" w:rsidP="004E6775">
      <w:pPr>
        <w:rPr>
          <w:rFonts w:ascii="Arial" w:hAnsi="Arial" w:cs="Arial"/>
        </w:rPr>
      </w:pPr>
    </w:p>
    <w:p w14:paraId="3DF32789" w14:textId="77777777" w:rsidR="00CA2D7A" w:rsidRDefault="004E6775" w:rsidP="004E6775">
      <w:pPr>
        <w:rPr>
          <w:rFonts w:ascii="Arial" w:hAnsi="Arial" w:cs="Arial"/>
          <w:b/>
          <w:bCs/>
        </w:rPr>
      </w:pPr>
      <w:r w:rsidRPr="004E6775">
        <w:rPr>
          <w:rFonts w:ascii="Arial" w:hAnsi="Arial" w:cs="Arial"/>
          <w:b/>
          <w:bCs/>
        </w:rPr>
        <w:t>Key Role Descriptors:</w:t>
      </w:r>
    </w:p>
    <w:p w14:paraId="34407CE0" w14:textId="77777777" w:rsidR="007B70B8" w:rsidRDefault="007B70B8" w:rsidP="004E6775">
      <w:pPr>
        <w:rPr>
          <w:rFonts w:ascii="Arial" w:hAnsi="Arial" w:cs="Arial"/>
          <w:b/>
          <w:bCs/>
        </w:rPr>
      </w:pPr>
    </w:p>
    <w:p w14:paraId="29036981" w14:textId="77777777" w:rsidR="007B70B8" w:rsidRDefault="007B70B8" w:rsidP="004E6775">
      <w:pPr>
        <w:rPr>
          <w:rFonts w:ascii="Arial" w:hAnsi="Arial" w:cs="Arial"/>
          <w:bCs/>
        </w:rPr>
      </w:pPr>
      <w:r w:rsidRPr="007B70B8">
        <w:rPr>
          <w:rFonts w:ascii="Arial" w:hAnsi="Arial" w:cs="Arial"/>
          <w:bCs/>
        </w:rPr>
        <w:t>Th</w:t>
      </w:r>
      <w:r>
        <w:rPr>
          <w:rFonts w:ascii="Arial" w:hAnsi="Arial" w:cs="Arial"/>
          <w:bCs/>
        </w:rPr>
        <w:t>e</w:t>
      </w:r>
      <w:r w:rsidRPr="007B70B8">
        <w:rPr>
          <w:rFonts w:ascii="Arial" w:hAnsi="Arial" w:cs="Arial"/>
          <w:bCs/>
        </w:rPr>
        <w:t xml:space="preserve"> role</w:t>
      </w:r>
      <w:r w:rsidR="00F125D3">
        <w:rPr>
          <w:rFonts w:ascii="Arial" w:hAnsi="Arial" w:cs="Arial"/>
          <w:bCs/>
        </w:rPr>
        <w:t xml:space="preserve"> </w:t>
      </w:r>
      <w:r>
        <w:rPr>
          <w:rFonts w:ascii="Arial" w:hAnsi="Arial" w:cs="Arial"/>
          <w:bCs/>
        </w:rPr>
        <w:t>holder</w:t>
      </w:r>
      <w:r w:rsidR="00A02647">
        <w:rPr>
          <w:rFonts w:ascii="Arial" w:hAnsi="Arial" w:cs="Arial"/>
          <w:bCs/>
        </w:rPr>
        <w:t xml:space="preserve"> will </w:t>
      </w:r>
      <w:r w:rsidRPr="007B70B8">
        <w:rPr>
          <w:rFonts w:ascii="Arial" w:hAnsi="Arial" w:cs="Arial"/>
          <w:bCs/>
        </w:rPr>
        <w:t>provide</w:t>
      </w:r>
      <w:r>
        <w:rPr>
          <w:rFonts w:ascii="Arial" w:hAnsi="Arial" w:cs="Arial"/>
          <w:bCs/>
        </w:rPr>
        <w:t xml:space="preserve"> an assessment</w:t>
      </w:r>
      <w:r w:rsidR="00370F8E">
        <w:rPr>
          <w:rFonts w:ascii="Arial" w:hAnsi="Arial" w:cs="Arial"/>
          <w:bCs/>
        </w:rPr>
        <w:t xml:space="preserve">, </w:t>
      </w:r>
      <w:r w:rsidRPr="007B70B8">
        <w:rPr>
          <w:rFonts w:ascii="Arial" w:hAnsi="Arial" w:cs="Arial"/>
          <w:bCs/>
        </w:rPr>
        <w:t>information and advice</w:t>
      </w:r>
      <w:r>
        <w:rPr>
          <w:rFonts w:ascii="Arial" w:hAnsi="Arial" w:cs="Arial"/>
          <w:bCs/>
        </w:rPr>
        <w:t xml:space="preserve"> service to customers</w:t>
      </w:r>
      <w:r w:rsidR="00370F8E">
        <w:rPr>
          <w:rFonts w:ascii="Arial" w:hAnsi="Arial" w:cs="Arial"/>
          <w:bCs/>
        </w:rPr>
        <w:t>, service users</w:t>
      </w:r>
      <w:r>
        <w:rPr>
          <w:rFonts w:ascii="Arial" w:hAnsi="Arial" w:cs="Arial"/>
          <w:bCs/>
        </w:rPr>
        <w:t xml:space="preserve"> and stakeholders.</w:t>
      </w:r>
    </w:p>
    <w:p w14:paraId="02F34253" w14:textId="77777777" w:rsidR="007B70B8" w:rsidRPr="007B70B8" w:rsidRDefault="007B70B8" w:rsidP="004E6775">
      <w:pPr>
        <w:rPr>
          <w:rFonts w:ascii="Arial" w:hAnsi="Arial" w:cs="Arial"/>
          <w:bCs/>
        </w:rPr>
      </w:pPr>
    </w:p>
    <w:p w14:paraId="49441011" w14:textId="77777777" w:rsidR="007B70B8" w:rsidRPr="004464E5" w:rsidRDefault="007B70B8" w:rsidP="007B70B8">
      <w:pPr>
        <w:rPr>
          <w:rFonts w:ascii="Arial" w:hAnsi="Arial" w:cs="Arial"/>
        </w:rPr>
      </w:pPr>
      <w:r>
        <w:rPr>
          <w:rFonts w:ascii="Arial" w:hAnsi="Arial" w:cs="Arial"/>
          <w:szCs w:val="22"/>
        </w:rPr>
        <w:t>The role</w:t>
      </w:r>
      <w:r w:rsidR="00F125D3">
        <w:rPr>
          <w:rFonts w:ascii="Arial" w:hAnsi="Arial" w:cs="Arial"/>
          <w:szCs w:val="22"/>
        </w:rPr>
        <w:t xml:space="preserve"> </w:t>
      </w:r>
      <w:r>
        <w:rPr>
          <w:rFonts w:ascii="Arial" w:hAnsi="Arial" w:cs="Arial"/>
          <w:szCs w:val="22"/>
        </w:rPr>
        <w:t>holder will</w:t>
      </w:r>
      <w:r w:rsidRPr="004464E5">
        <w:rPr>
          <w:rFonts w:ascii="Arial" w:hAnsi="Arial" w:cs="Arial"/>
          <w:szCs w:val="22"/>
        </w:rPr>
        <w:t xml:space="preserve"> determine the requirements and needs of service users</w:t>
      </w:r>
      <w:r w:rsidR="0038778E">
        <w:rPr>
          <w:rFonts w:ascii="Arial" w:hAnsi="Arial" w:cs="Arial"/>
          <w:szCs w:val="22"/>
        </w:rPr>
        <w:t xml:space="preserve"> in accordance with relevant leg</w:t>
      </w:r>
      <w:r w:rsidR="005155C4">
        <w:rPr>
          <w:rFonts w:ascii="Arial" w:hAnsi="Arial" w:cs="Arial"/>
          <w:szCs w:val="22"/>
        </w:rPr>
        <w:t xml:space="preserve">islation, </w:t>
      </w:r>
      <w:proofErr w:type="gramStart"/>
      <w:r w:rsidR="005155C4">
        <w:rPr>
          <w:rFonts w:ascii="Arial" w:hAnsi="Arial" w:cs="Arial"/>
          <w:szCs w:val="22"/>
        </w:rPr>
        <w:t>policy</w:t>
      </w:r>
      <w:proofErr w:type="gramEnd"/>
      <w:r w:rsidR="005155C4">
        <w:rPr>
          <w:rFonts w:ascii="Arial" w:hAnsi="Arial" w:cs="Arial"/>
          <w:szCs w:val="22"/>
        </w:rPr>
        <w:t xml:space="preserve"> and procedures, and provide advice</w:t>
      </w:r>
      <w:r w:rsidR="0038778E">
        <w:rPr>
          <w:rFonts w:ascii="Arial" w:hAnsi="Arial" w:cs="Arial"/>
          <w:szCs w:val="22"/>
        </w:rPr>
        <w:t xml:space="preserve"> </w:t>
      </w:r>
      <w:r w:rsidRPr="004464E5">
        <w:rPr>
          <w:rFonts w:ascii="Arial" w:hAnsi="Arial" w:cs="Arial"/>
          <w:szCs w:val="22"/>
        </w:rPr>
        <w:t>on the most appropriate course of action.</w:t>
      </w:r>
    </w:p>
    <w:p w14:paraId="53293292" w14:textId="77777777" w:rsidR="007B70B8" w:rsidRDefault="007B70B8" w:rsidP="007B70B8">
      <w:pPr>
        <w:rPr>
          <w:rFonts w:ascii="Arial" w:hAnsi="Arial" w:cs="Arial"/>
        </w:rPr>
      </w:pPr>
    </w:p>
    <w:p w14:paraId="6E85E613" w14:textId="77777777" w:rsidR="004E6775" w:rsidRDefault="004E6775" w:rsidP="004E6775">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21D85B58" w14:textId="77777777" w:rsidR="007B70B8" w:rsidRDefault="007B70B8" w:rsidP="004E6775">
      <w:pPr>
        <w:rPr>
          <w:rFonts w:ascii="Arial" w:hAnsi="Arial" w:cs="Arial"/>
          <w:b/>
          <w:bCs/>
        </w:rPr>
      </w:pPr>
    </w:p>
    <w:p w14:paraId="0434FCF0" w14:textId="77777777" w:rsidR="007B70B8" w:rsidRPr="004464E5" w:rsidRDefault="007B70B8" w:rsidP="007B70B8">
      <w:pPr>
        <w:widowControl w:val="0"/>
        <w:rPr>
          <w:rFonts w:ascii="Arial" w:hAnsi="Arial" w:cs="Arial"/>
        </w:rPr>
      </w:pPr>
      <w:r w:rsidRPr="004464E5">
        <w:rPr>
          <w:rFonts w:ascii="Arial" w:hAnsi="Arial" w:cs="Arial"/>
        </w:rPr>
        <w:t>Respond to all queries from a wide range of people</w:t>
      </w:r>
      <w:r w:rsidRPr="00D96869">
        <w:rPr>
          <w:rFonts w:ascii="Arial" w:hAnsi="Arial" w:cs="Arial"/>
        </w:rPr>
        <w:t xml:space="preserve">, including both internal and external customers, </w:t>
      </w:r>
      <w:r w:rsidRPr="004464E5">
        <w:rPr>
          <w:rFonts w:ascii="Arial" w:hAnsi="Arial" w:cs="Arial"/>
        </w:rPr>
        <w:t>in an efficient and courteous manner, using initiative and creative skills to resolve problems</w:t>
      </w:r>
      <w:r>
        <w:rPr>
          <w:rFonts w:ascii="Arial" w:hAnsi="Arial" w:cs="Arial"/>
        </w:rPr>
        <w:t>.</w:t>
      </w:r>
    </w:p>
    <w:p w14:paraId="7FD83EFA" w14:textId="77777777" w:rsidR="007B70B8" w:rsidRPr="004464E5" w:rsidRDefault="007B70B8" w:rsidP="007B70B8">
      <w:pPr>
        <w:rPr>
          <w:rFonts w:ascii="Arial" w:hAnsi="Arial" w:cs="Arial"/>
        </w:rPr>
      </w:pPr>
    </w:p>
    <w:p w14:paraId="25F4FB14" w14:textId="77777777" w:rsidR="00387725" w:rsidRDefault="007B70B8" w:rsidP="007B70B8">
      <w:pPr>
        <w:pStyle w:val="NumberList"/>
        <w:overflowPunct/>
        <w:textAlignment w:val="auto"/>
      </w:pPr>
      <w:r>
        <w:t xml:space="preserve">Provide an accurate, </w:t>
      </w:r>
      <w:proofErr w:type="gramStart"/>
      <w:r>
        <w:t>efficient</w:t>
      </w:r>
      <w:proofErr w:type="gramEnd"/>
      <w:r>
        <w:t xml:space="preserve"> and prompt assessment service </w:t>
      </w:r>
      <w:r w:rsidR="005155C4">
        <w:t xml:space="preserve">where appropriate, </w:t>
      </w:r>
      <w:r>
        <w:t xml:space="preserve">using a range of bespoke ICT systems to carry out the role.  </w:t>
      </w:r>
    </w:p>
    <w:p w14:paraId="4250E44A" w14:textId="77777777" w:rsidR="00387725" w:rsidRDefault="00387725" w:rsidP="007B70B8">
      <w:pPr>
        <w:pStyle w:val="NumberList"/>
        <w:overflowPunct/>
        <w:textAlignment w:val="auto"/>
      </w:pPr>
    </w:p>
    <w:p w14:paraId="3452C34D" w14:textId="77777777" w:rsidR="007B70B8" w:rsidRDefault="007B70B8" w:rsidP="007B70B8">
      <w:pPr>
        <w:pStyle w:val="NumberList"/>
        <w:overflowPunct/>
        <w:textAlignment w:val="auto"/>
      </w:pPr>
      <w:r>
        <w:t>Ensure that any errors or fraudulent activity are detected and prevented, and appropriate action taken.</w:t>
      </w:r>
    </w:p>
    <w:p w14:paraId="661B2156" w14:textId="77777777" w:rsidR="007B70B8" w:rsidRDefault="007B70B8" w:rsidP="007B70B8">
      <w:pPr>
        <w:pStyle w:val="NumberList"/>
        <w:overflowPunct/>
        <w:textAlignment w:val="auto"/>
      </w:pPr>
    </w:p>
    <w:p w14:paraId="39DABB35" w14:textId="77777777" w:rsidR="007B70B8" w:rsidRDefault="007B70B8" w:rsidP="007B70B8">
      <w:pPr>
        <w:pStyle w:val="NumberList"/>
        <w:overflowPunct/>
        <w:textAlignment w:val="auto"/>
      </w:pPr>
      <w:r>
        <w:t xml:space="preserve">Ensure a “whole service approach” is taken, working closely with colleagues in other parts of the service to ensure correct liability and to prevent recovery action where appropriate. </w:t>
      </w:r>
    </w:p>
    <w:p w14:paraId="174CA75D" w14:textId="77777777" w:rsidR="007B70B8" w:rsidRDefault="007B70B8" w:rsidP="007B70B8">
      <w:pPr>
        <w:pStyle w:val="NumberList"/>
        <w:overflowPunct/>
        <w:textAlignment w:val="auto"/>
      </w:pPr>
    </w:p>
    <w:p w14:paraId="72BD5CB8" w14:textId="77777777" w:rsidR="004A0EBD" w:rsidRPr="004464E5" w:rsidRDefault="004A0EBD" w:rsidP="004A0EBD">
      <w:pPr>
        <w:rPr>
          <w:rFonts w:ascii="Arial" w:hAnsi="Arial" w:cs="Arial"/>
        </w:rPr>
      </w:pPr>
      <w:r w:rsidRPr="004464E5">
        <w:rPr>
          <w:rFonts w:ascii="Arial" w:hAnsi="Arial" w:cs="Arial"/>
        </w:rPr>
        <w:t xml:space="preserve">Accurately capture data and information using management information systems enabling </w:t>
      </w:r>
      <w:r>
        <w:rPr>
          <w:rFonts w:ascii="Arial" w:hAnsi="Arial" w:cs="Arial"/>
        </w:rPr>
        <w:t>the</w:t>
      </w:r>
      <w:r w:rsidRPr="004464E5">
        <w:rPr>
          <w:rFonts w:ascii="Arial" w:hAnsi="Arial" w:cs="Arial"/>
        </w:rPr>
        <w:t xml:space="preserve"> Council to achieve local and national performance targets.</w:t>
      </w:r>
    </w:p>
    <w:p w14:paraId="659AF90D" w14:textId="77777777" w:rsidR="004A0EBD" w:rsidRPr="004464E5" w:rsidRDefault="004A0EBD" w:rsidP="004A0EBD">
      <w:pPr>
        <w:tabs>
          <w:tab w:val="num" w:pos="426"/>
        </w:tabs>
        <w:rPr>
          <w:rFonts w:ascii="Arial" w:hAnsi="Arial" w:cs="Arial"/>
        </w:rPr>
      </w:pPr>
    </w:p>
    <w:p w14:paraId="05514B75" w14:textId="77777777" w:rsidR="00D317D8" w:rsidRPr="00D317D8" w:rsidRDefault="00D317D8" w:rsidP="00D317D8">
      <w:pPr>
        <w:rPr>
          <w:rFonts w:ascii="Arial" w:hAnsi="Arial" w:cs="Arial"/>
          <w:color w:val="000000"/>
          <w:lang w:eastAsia="en-GB"/>
        </w:rPr>
      </w:pPr>
      <w:r w:rsidRPr="00D317D8">
        <w:rPr>
          <w:rFonts w:ascii="Arial" w:hAnsi="Arial" w:cs="Arial"/>
          <w:color w:val="000000"/>
          <w:lang w:eastAsia="en-GB"/>
        </w:rPr>
        <w:t>Personal commitment to continuous self development and service improvement.</w:t>
      </w:r>
    </w:p>
    <w:p w14:paraId="1AC871EA" w14:textId="77777777" w:rsidR="00D317D8" w:rsidRPr="00D317D8" w:rsidRDefault="00D317D8" w:rsidP="00D317D8">
      <w:pPr>
        <w:tabs>
          <w:tab w:val="num" w:pos="360"/>
        </w:tabs>
        <w:rPr>
          <w:rFonts w:ascii="Arial" w:hAnsi="Arial" w:cs="Arial"/>
          <w:color w:val="FF0000"/>
        </w:rPr>
      </w:pPr>
    </w:p>
    <w:p w14:paraId="16C6F082" w14:textId="77777777" w:rsidR="00654243" w:rsidRPr="00D317D8" w:rsidRDefault="00D317D8" w:rsidP="00D317D8">
      <w:pPr>
        <w:rPr>
          <w:rFonts w:ascii="Arial" w:hAnsi="Arial" w:cs="Arial"/>
          <w:b/>
        </w:rPr>
      </w:pPr>
      <w:r w:rsidRPr="00D317D8">
        <w:rPr>
          <w:rFonts w:ascii="Arial" w:hAnsi="Arial" w:cs="Arial"/>
          <w:lang w:eastAsia="en-GB"/>
        </w:rPr>
        <w:t xml:space="preserve">Through personal example, open commitment and clear action, ensure diversity is positively valued, resulting in equal access and treatment in employment, service delivery and </w:t>
      </w:r>
      <w:proofErr w:type="gramStart"/>
      <w:r w:rsidRPr="00D317D8">
        <w:rPr>
          <w:rFonts w:ascii="Arial" w:hAnsi="Arial" w:cs="Arial"/>
          <w:lang w:eastAsia="en-GB"/>
        </w:rPr>
        <w:t>communications</w:t>
      </w:r>
      <w:proofErr w:type="gramEnd"/>
    </w:p>
    <w:p w14:paraId="69055E2D" w14:textId="77777777" w:rsidR="004E6775" w:rsidRPr="004E6775" w:rsidRDefault="004E6775" w:rsidP="004E6775">
      <w:pPr>
        <w:rPr>
          <w:rFonts w:ascii="Arial" w:hAnsi="Arial" w:cs="Arial"/>
          <w:b/>
          <w:bCs/>
        </w:rPr>
      </w:pPr>
    </w:p>
    <w:p w14:paraId="0DFAD1F9" w14:textId="77777777" w:rsidR="004E6775" w:rsidRPr="004E6775" w:rsidRDefault="004E6775" w:rsidP="004E6775">
      <w:pPr>
        <w:rPr>
          <w:rFonts w:ascii="Arial" w:hAnsi="Arial" w:cs="Arial"/>
          <w:color w:val="FF0000"/>
        </w:rPr>
      </w:pPr>
      <w:r w:rsidRPr="004E6775">
        <w:rPr>
          <w:rFonts w:ascii="Arial" w:hAnsi="Arial" w:cs="Arial"/>
          <w:b/>
          <w:bCs/>
        </w:rPr>
        <w:t xml:space="preserve">Where the roleholder is </w:t>
      </w:r>
      <w:proofErr w:type="gramStart"/>
      <w:r w:rsidRPr="004E6775">
        <w:rPr>
          <w:rFonts w:ascii="Arial" w:hAnsi="Arial" w:cs="Arial"/>
          <w:b/>
          <w:bCs/>
        </w:rPr>
        <w:t>disabled</w:t>
      </w:r>
      <w:proofErr w:type="gramEnd"/>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6A55E6F7" w14:textId="77777777" w:rsidR="00986673" w:rsidRDefault="00986673" w:rsidP="004E6775">
      <w:pPr>
        <w:rPr>
          <w:rFonts w:ascii="Arial" w:hAnsi="Arial" w:cs="Arial"/>
        </w:rPr>
      </w:pPr>
    </w:p>
    <w:p w14:paraId="1E77BB09" w14:textId="77777777" w:rsidR="00FF50B5" w:rsidRDefault="00E606F4" w:rsidP="0095155A">
      <w:pPr>
        <w:rPr>
          <w:rFonts w:ascii="Arial" w:hAnsi="Arial" w:cs="Arial"/>
          <w:b/>
          <w:bCs/>
        </w:rPr>
      </w:pPr>
      <w:r>
        <w:br w:type="page"/>
      </w:r>
      <w:r w:rsidR="00EE7595">
        <w:rPr>
          <w:rFonts w:ascii="Arial" w:hAnsi="Arial" w:cs="Arial"/>
          <w:b/>
        </w:rPr>
        <w:lastRenderedPageBreak/>
        <w:t xml:space="preserve">Role Portfolio: </w:t>
      </w:r>
      <w:r w:rsidR="00FF50B5">
        <w:rPr>
          <w:rFonts w:ascii="Arial" w:hAnsi="Arial" w:cs="Arial"/>
          <w:b/>
        </w:rPr>
        <w:t xml:space="preserve"> </w:t>
      </w:r>
      <w:r w:rsidR="00FF50B5" w:rsidRPr="00FF50B5">
        <w:rPr>
          <w:rFonts w:ascii="Arial" w:hAnsi="Arial" w:cs="Arial"/>
          <w:b/>
          <w:bCs/>
        </w:rPr>
        <w:t>This role sits within the Adults Case Management Team</w:t>
      </w:r>
    </w:p>
    <w:p w14:paraId="5D6CC56A" w14:textId="77777777" w:rsidR="00FF50B5" w:rsidRDefault="00FF50B5" w:rsidP="0095155A">
      <w:pPr>
        <w:rPr>
          <w:rFonts w:ascii="Arial" w:hAnsi="Arial" w:cs="Arial"/>
          <w:b/>
          <w:bCs/>
        </w:rPr>
      </w:pPr>
    </w:p>
    <w:p w14:paraId="03DDB7D3" w14:textId="77777777" w:rsidR="00FF50B5" w:rsidRPr="00FF50B5" w:rsidRDefault="00FF50B5" w:rsidP="0095155A">
      <w:pPr>
        <w:rPr>
          <w:rFonts w:ascii="Arial" w:hAnsi="Arial" w:cs="Arial"/>
        </w:rPr>
      </w:pPr>
      <w:r w:rsidRPr="00FF50B5">
        <w:rPr>
          <w:rFonts w:ascii="Arial" w:hAnsi="Arial" w:cs="Arial"/>
        </w:rPr>
        <w:t>The Adults Case Management Team is based within the Corporate Assessments Service in the Revenues and Benefits Unit.</w:t>
      </w:r>
    </w:p>
    <w:p w14:paraId="0A044041" w14:textId="77777777" w:rsidR="00FF50B5" w:rsidRPr="00FF50B5" w:rsidRDefault="00FF50B5" w:rsidP="0095155A">
      <w:pPr>
        <w:rPr>
          <w:rFonts w:ascii="Arial" w:hAnsi="Arial" w:cs="Arial"/>
        </w:rPr>
      </w:pPr>
    </w:p>
    <w:p w14:paraId="0445E722" w14:textId="77777777" w:rsidR="00FF50B5" w:rsidRPr="00FF50B5" w:rsidRDefault="00FF50B5" w:rsidP="00FF50B5">
      <w:pPr>
        <w:rPr>
          <w:rFonts w:ascii="Arial" w:hAnsi="Arial" w:cs="Arial"/>
        </w:rPr>
      </w:pPr>
      <w:r w:rsidRPr="00FF50B5">
        <w:rPr>
          <w:rFonts w:ascii="Arial" w:hAnsi="Arial" w:cs="Arial"/>
        </w:rPr>
        <w:t>The overall priorities of the service are to:</w:t>
      </w:r>
    </w:p>
    <w:p w14:paraId="08D8626B" w14:textId="77777777" w:rsidR="00FF50B5" w:rsidRPr="00FF50B5" w:rsidRDefault="00FF50B5" w:rsidP="00FF50B5">
      <w:pPr>
        <w:pStyle w:val="ListParagraph"/>
        <w:rPr>
          <w:rFonts w:ascii="Arial" w:hAnsi="Arial" w:cs="Arial"/>
        </w:rPr>
      </w:pPr>
    </w:p>
    <w:p w14:paraId="6E790288" w14:textId="027CF5F3" w:rsidR="00FF50B5" w:rsidRPr="00FF50B5" w:rsidRDefault="00FF50B5" w:rsidP="00FF50B5">
      <w:pPr>
        <w:pStyle w:val="ListParagraph"/>
        <w:numPr>
          <w:ilvl w:val="0"/>
          <w:numId w:val="14"/>
        </w:numPr>
        <w:rPr>
          <w:rFonts w:ascii="Arial" w:hAnsi="Arial" w:cs="Arial"/>
        </w:rPr>
      </w:pPr>
      <w:r w:rsidRPr="00FF50B5">
        <w:rPr>
          <w:rFonts w:ascii="Arial" w:hAnsi="Arial" w:cs="Arial"/>
        </w:rPr>
        <w:t>Provide fast, accurate and efficient services that are good value for money,</w:t>
      </w:r>
      <w:r>
        <w:rPr>
          <w:rFonts w:ascii="Arial" w:hAnsi="Arial" w:cs="Arial"/>
        </w:rPr>
        <w:t xml:space="preserve"> </w:t>
      </w:r>
      <w:r w:rsidRPr="00FF50B5">
        <w:rPr>
          <w:rFonts w:ascii="Arial" w:hAnsi="Arial" w:cs="Arial"/>
        </w:rPr>
        <w:t>meet the Council’s aims and follow recognised best practice.</w:t>
      </w:r>
    </w:p>
    <w:p w14:paraId="09E23923" w14:textId="762F3D29" w:rsidR="00FF50B5" w:rsidRPr="00FF50B5" w:rsidRDefault="00FF50B5" w:rsidP="00FF50B5">
      <w:pPr>
        <w:pStyle w:val="ListParagraph"/>
        <w:numPr>
          <w:ilvl w:val="0"/>
          <w:numId w:val="14"/>
        </w:numPr>
        <w:rPr>
          <w:rFonts w:ascii="Arial" w:hAnsi="Arial" w:cs="Arial"/>
        </w:rPr>
      </w:pPr>
      <w:r w:rsidRPr="00FF50B5">
        <w:rPr>
          <w:rFonts w:ascii="Arial" w:hAnsi="Arial" w:cs="Arial"/>
        </w:rPr>
        <w:t xml:space="preserve">Improve the accuracy and speed of how we do things. </w:t>
      </w:r>
    </w:p>
    <w:p w14:paraId="2CE05B32" w14:textId="0D4A3440" w:rsidR="00FF50B5" w:rsidRPr="00FF50B5" w:rsidRDefault="00FF50B5" w:rsidP="00FF50B5">
      <w:pPr>
        <w:pStyle w:val="ListParagraph"/>
        <w:numPr>
          <w:ilvl w:val="0"/>
          <w:numId w:val="14"/>
        </w:numPr>
        <w:rPr>
          <w:rFonts w:ascii="Arial" w:hAnsi="Arial" w:cs="Arial"/>
        </w:rPr>
      </w:pPr>
      <w:r w:rsidRPr="00FF50B5">
        <w:rPr>
          <w:rFonts w:ascii="Arial" w:hAnsi="Arial" w:cs="Arial"/>
        </w:rPr>
        <w:t xml:space="preserve">Collect the maximum amount of money owed to the Council. </w:t>
      </w:r>
    </w:p>
    <w:p w14:paraId="6E4A7D77" w14:textId="72C33385" w:rsidR="00FF50B5" w:rsidRPr="00FF50B5" w:rsidRDefault="00FF50B5" w:rsidP="00FF50B5">
      <w:pPr>
        <w:pStyle w:val="ListParagraph"/>
        <w:numPr>
          <w:ilvl w:val="0"/>
          <w:numId w:val="14"/>
        </w:numPr>
        <w:rPr>
          <w:rFonts w:ascii="Arial" w:hAnsi="Arial" w:cs="Arial"/>
        </w:rPr>
      </w:pPr>
      <w:r w:rsidRPr="00FF50B5">
        <w:rPr>
          <w:rFonts w:ascii="Arial" w:hAnsi="Arial" w:cs="Arial"/>
        </w:rPr>
        <w:t xml:space="preserve">Extend customer self-service options and maintain close links with the Customer Service Organisation. </w:t>
      </w:r>
    </w:p>
    <w:p w14:paraId="5934D309" w14:textId="459C5EF7" w:rsidR="00FF50B5" w:rsidRPr="00FF50B5" w:rsidRDefault="00FF50B5" w:rsidP="00FF50B5">
      <w:pPr>
        <w:pStyle w:val="ListParagraph"/>
        <w:numPr>
          <w:ilvl w:val="0"/>
          <w:numId w:val="14"/>
        </w:numPr>
        <w:rPr>
          <w:rFonts w:ascii="Arial" w:hAnsi="Arial" w:cs="Arial"/>
        </w:rPr>
      </w:pPr>
      <w:r w:rsidRPr="00FF50B5">
        <w:rPr>
          <w:rFonts w:ascii="Arial" w:hAnsi="Arial" w:cs="Arial"/>
        </w:rPr>
        <w:t>Reduce fraud by using effective processes to prevent, detect and investigate fraud.</w:t>
      </w:r>
    </w:p>
    <w:p w14:paraId="18F0FC0D" w14:textId="0EF4299F" w:rsidR="00FF50B5" w:rsidRPr="00FF50B5" w:rsidRDefault="00FF50B5" w:rsidP="00FF50B5">
      <w:pPr>
        <w:pStyle w:val="ListParagraph"/>
        <w:numPr>
          <w:ilvl w:val="0"/>
          <w:numId w:val="14"/>
        </w:numPr>
        <w:rPr>
          <w:rFonts w:ascii="Arial" w:hAnsi="Arial" w:cs="Arial"/>
        </w:rPr>
      </w:pPr>
      <w:r w:rsidRPr="00FF50B5">
        <w:rPr>
          <w:rFonts w:ascii="Arial" w:hAnsi="Arial" w:cs="Arial"/>
        </w:rPr>
        <w:t xml:space="preserve">Involve customers, </w:t>
      </w:r>
      <w:proofErr w:type="gramStart"/>
      <w:r w:rsidRPr="00FF50B5">
        <w:rPr>
          <w:rFonts w:ascii="Arial" w:hAnsi="Arial" w:cs="Arial"/>
        </w:rPr>
        <w:t>partners</w:t>
      </w:r>
      <w:proofErr w:type="gramEnd"/>
      <w:r w:rsidRPr="00FF50B5">
        <w:rPr>
          <w:rFonts w:ascii="Arial" w:hAnsi="Arial" w:cs="Arial"/>
        </w:rPr>
        <w:t xml:space="preserve"> and stakeholders in developing the service and improving our performance</w:t>
      </w:r>
      <w:r>
        <w:rPr>
          <w:rFonts w:ascii="Arial" w:hAnsi="Arial" w:cs="Arial"/>
        </w:rPr>
        <w:t>.</w:t>
      </w:r>
    </w:p>
    <w:p w14:paraId="6856FCCA" w14:textId="47ED7109" w:rsidR="00FF50B5" w:rsidRPr="00FF50B5" w:rsidRDefault="00FF50B5" w:rsidP="00FF50B5">
      <w:pPr>
        <w:pStyle w:val="ListParagraph"/>
        <w:numPr>
          <w:ilvl w:val="0"/>
          <w:numId w:val="14"/>
        </w:numPr>
        <w:rPr>
          <w:rFonts w:ascii="Arial" w:hAnsi="Arial" w:cs="Arial"/>
        </w:rPr>
      </w:pPr>
      <w:r w:rsidRPr="00FF50B5">
        <w:rPr>
          <w:rFonts w:ascii="Arial" w:hAnsi="Arial" w:cs="Arial"/>
        </w:rPr>
        <w:t>Work with our customers and stakeholders to keep assessment details accurate and up to date</w:t>
      </w:r>
      <w:r>
        <w:rPr>
          <w:rFonts w:ascii="Arial" w:hAnsi="Arial" w:cs="Arial"/>
        </w:rPr>
        <w:t>.</w:t>
      </w:r>
    </w:p>
    <w:p w14:paraId="30220448" w14:textId="32F83972" w:rsidR="00FF50B5" w:rsidRDefault="00FF50B5" w:rsidP="00FF50B5">
      <w:pPr>
        <w:pStyle w:val="ListParagraph"/>
        <w:numPr>
          <w:ilvl w:val="0"/>
          <w:numId w:val="14"/>
        </w:numPr>
      </w:pPr>
      <w:r w:rsidRPr="00FF50B5">
        <w:rPr>
          <w:rFonts w:ascii="Arial" w:hAnsi="Arial" w:cs="Arial"/>
        </w:rPr>
        <w:t>Support residents to understand how relevant legislation and guidance applies to their circumstances</w:t>
      </w:r>
      <w:r>
        <w:t>.</w:t>
      </w:r>
    </w:p>
    <w:p w14:paraId="1FB78312" w14:textId="77777777" w:rsidR="00FF50B5" w:rsidRDefault="00FF50B5" w:rsidP="00FF50B5"/>
    <w:p w14:paraId="67670D33" w14:textId="77777777" w:rsidR="00FF50B5" w:rsidRDefault="00FF50B5" w:rsidP="00FF50B5"/>
    <w:p w14:paraId="751BD34C" w14:textId="2C3F6BCB" w:rsidR="00FF50B5" w:rsidRDefault="00FF50B5" w:rsidP="00FF50B5">
      <w:pPr>
        <w:rPr>
          <w:rFonts w:ascii="Arial" w:hAnsi="Arial" w:cs="Arial"/>
        </w:rPr>
      </w:pPr>
      <w:r w:rsidRPr="00FF50B5">
        <w:rPr>
          <w:rFonts w:ascii="Arial" w:hAnsi="Arial" w:cs="Arial"/>
        </w:rPr>
        <w:t>The Case Management Officer role is primarily responsible for:</w:t>
      </w:r>
    </w:p>
    <w:p w14:paraId="4362D25D" w14:textId="77777777" w:rsidR="00FF50B5" w:rsidRDefault="00FF50B5" w:rsidP="00FF50B5">
      <w:pPr>
        <w:rPr>
          <w:rFonts w:ascii="Arial" w:hAnsi="Arial" w:cs="Arial"/>
        </w:rPr>
      </w:pPr>
    </w:p>
    <w:p w14:paraId="793FB3D4" w14:textId="534A7BA4" w:rsidR="00FF50B5" w:rsidRDefault="00906B45" w:rsidP="00FF50B5">
      <w:pPr>
        <w:pStyle w:val="ListParagraph"/>
        <w:numPr>
          <w:ilvl w:val="0"/>
          <w:numId w:val="15"/>
        </w:numPr>
        <w:rPr>
          <w:rFonts w:ascii="Arial" w:hAnsi="Arial" w:cs="Arial"/>
        </w:rPr>
      </w:pPr>
      <w:r w:rsidRPr="00906B45">
        <w:rPr>
          <w:rFonts w:ascii="Arial" w:hAnsi="Arial" w:cs="Arial"/>
        </w:rPr>
        <w:t>Assessing Manchester residents’ contribution to their care costs accurately and promptly, ensuring that all financial assessments are applied in line with The Care Act 2014, The Care and Support (Charging and Assessment of Resources) Regulations 2014 and Department of Health (</w:t>
      </w:r>
      <w:proofErr w:type="spellStart"/>
      <w:r w:rsidRPr="00906B45">
        <w:rPr>
          <w:rFonts w:ascii="Arial" w:hAnsi="Arial" w:cs="Arial"/>
        </w:rPr>
        <w:t>DoH</w:t>
      </w:r>
      <w:proofErr w:type="spellEnd"/>
      <w:r w:rsidRPr="00906B45">
        <w:rPr>
          <w:rFonts w:ascii="Arial" w:hAnsi="Arial" w:cs="Arial"/>
        </w:rPr>
        <w:t>) guidance</w:t>
      </w:r>
      <w:r>
        <w:rPr>
          <w:rFonts w:ascii="Arial" w:hAnsi="Arial" w:cs="Arial"/>
        </w:rPr>
        <w:t>.</w:t>
      </w:r>
    </w:p>
    <w:p w14:paraId="2C8EEDA8" w14:textId="7B48C9BE" w:rsidR="00906B45" w:rsidRPr="00906B45" w:rsidRDefault="00906B45" w:rsidP="00FF50B5">
      <w:pPr>
        <w:pStyle w:val="ListParagraph"/>
        <w:numPr>
          <w:ilvl w:val="0"/>
          <w:numId w:val="15"/>
        </w:numPr>
        <w:rPr>
          <w:rFonts w:ascii="Arial" w:hAnsi="Arial" w:cs="Arial"/>
        </w:rPr>
      </w:pPr>
      <w:r w:rsidRPr="00906B45">
        <w:rPr>
          <w:rFonts w:ascii="Arial" w:hAnsi="Arial" w:cs="Arial"/>
        </w:rPr>
        <w:t>Working positively as part of a team in support of delivering an efficient and effective service</w:t>
      </w:r>
      <w:r>
        <w:rPr>
          <w:rFonts w:ascii="Arial" w:hAnsi="Arial" w:cs="Arial"/>
        </w:rPr>
        <w:t>.</w:t>
      </w:r>
    </w:p>
    <w:p w14:paraId="7C8A83B1" w14:textId="30DE6E51" w:rsidR="0095155A" w:rsidRPr="004E6775" w:rsidRDefault="00EE7595" w:rsidP="0095155A">
      <w:pPr>
        <w:rPr>
          <w:rFonts w:ascii="Arial" w:hAnsi="Arial" w:cs="Arial"/>
          <w:b/>
          <w:u w:val="single"/>
          <w:lang w:eastAsia="en-GB"/>
        </w:rPr>
      </w:pPr>
      <w:r w:rsidRPr="001E13E2">
        <w:rPr>
          <w:rFonts w:ascii="Arial" w:hAnsi="Arial" w:cs="Arial"/>
          <w:b/>
        </w:rPr>
        <w:br w:type="page"/>
      </w:r>
      <w:r w:rsidR="0095155A" w:rsidRPr="001E13E2">
        <w:rPr>
          <w:rFonts w:ascii="Arial" w:hAnsi="Arial" w:cs="Arial"/>
          <w:b/>
          <w:u w:val="single"/>
        </w:rPr>
        <w:lastRenderedPageBreak/>
        <w:t xml:space="preserve">Key </w:t>
      </w:r>
      <w:r w:rsidR="0095155A">
        <w:rPr>
          <w:rFonts w:ascii="Arial" w:hAnsi="Arial" w:cs="Arial"/>
          <w:b/>
          <w:u w:val="single"/>
        </w:rPr>
        <w:t xml:space="preserve">Behaviours, </w:t>
      </w:r>
      <w:proofErr w:type="gramStart"/>
      <w:r w:rsidR="0095155A">
        <w:rPr>
          <w:rFonts w:ascii="Arial" w:hAnsi="Arial" w:cs="Arial"/>
          <w:b/>
          <w:u w:val="single"/>
        </w:rPr>
        <w:t>Skills</w:t>
      </w:r>
      <w:proofErr w:type="gramEnd"/>
      <w:r w:rsidR="0095155A" w:rsidRPr="001E13E2">
        <w:rPr>
          <w:rFonts w:ascii="Arial" w:hAnsi="Arial" w:cs="Arial"/>
          <w:b/>
          <w:u w:val="single"/>
        </w:rPr>
        <w:t xml:space="preserve"> and Technical Requirements</w:t>
      </w:r>
    </w:p>
    <w:p w14:paraId="68EB2811" w14:textId="77777777" w:rsidR="0095155A" w:rsidRPr="004E6775" w:rsidRDefault="0095155A" w:rsidP="0095155A">
      <w:pPr>
        <w:rPr>
          <w:rFonts w:ascii="Arial" w:hAnsi="Arial" w:cs="Arial"/>
          <w:lang w:eastAsia="en-GB"/>
        </w:rPr>
      </w:pPr>
    </w:p>
    <w:p w14:paraId="206CFD4D" w14:textId="77777777" w:rsidR="0095155A" w:rsidRPr="001E13E2" w:rsidRDefault="0095155A" w:rsidP="0095155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103E46BF" w14:textId="26DF6A81" w:rsidR="0095155A" w:rsidRPr="00650D3E" w:rsidRDefault="0095155A" w:rsidP="0095155A">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r w:rsidR="00906B45">
        <w:rPr>
          <w:rFonts w:ascii="Arial" w:hAnsi="Arial" w:cs="Arial"/>
          <w:color w:val="222222"/>
        </w:rPr>
        <w:t>.</w:t>
      </w:r>
    </w:p>
    <w:p w14:paraId="402CC3B6" w14:textId="3E9CF7E9" w:rsidR="0095155A" w:rsidRDefault="0095155A" w:rsidP="0095155A">
      <w:pPr>
        <w:widowControl w:val="0"/>
        <w:numPr>
          <w:ilvl w:val="0"/>
          <w:numId w:val="3"/>
        </w:numPr>
        <w:contextualSpacing/>
      </w:pPr>
      <w:r>
        <w:rPr>
          <w:rFonts w:ascii="Arial" w:eastAsia="Arial" w:hAnsi="Arial" w:cs="Arial"/>
        </w:rPr>
        <w:t>We take time to listen and understand</w:t>
      </w:r>
      <w:r w:rsidR="00906B45">
        <w:rPr>
          <w:rFonts w:ascii="Arial" w:eastAsia="Arial" w:hAnsi="Arial" w:cs="Arial"/>
        </w:rPr>
        <w:t>.</w:t>
      </w:r>
      <w:r>
        <w:rPr>
          <w:rFonts w:ascii="Arial" w:eastAsia="Arial" w:hAnsi="Arial" w:cs="Arial"/>
        </w:rPr>
        <w:t xml:space="preserve"> </w:t>
      </w:r>
    </w:p>
    <w:p w14:paraId="105CEB0C" w14:textId="39B06199" w:rsidR="0095155A" w:rsidRDefault="0095155A" w:rsidP="0095155A">
      <w:pPr>
        <w:widowControl w:val="0"/>
        <w:numPr>
          <w:ilvl w:val="0"/>
          <w:numId w:val="3"/>
        </w:numPr>
        <w:contextualSpacing/>
      </w:pPr>
      <w:r>
        <w:rPr>
          <w:rFonts w:ascii="Arial" w:eastAsia="Arial" w:hAnsi="Arial" w:cs="Arial"/>
        </w:rPr>
        <w:t>We ‘own it’ and we’re not afraid to try new things</w:t>
      </w:r>
      <w:r w:rsidR="00906B45">
        <w:rPr>
          <w:rFonts w:ascii="Arial" w:eastAsia="Arial" w:hAnsi="Arial" w:cs="Arial"/>
        </w:rPr>
        <w:t>.</w:t>
      </w:r>
      <w:r>
        <w:rPr>
          <w:rFonts w:ascii="Arial" w:eastAsia="Arial" w:hAnsi="Arial" w:cs="Arial"/>
        </w:rPr>
        <w:t xml:space="preserve">  </w:t>
      </w:r>
    </w:p>
    <w:p w14:paraId="2139E24C" w14:textId="3EB4D085" w:rsidR="00906B45" w:rsidRPr="00906B45" w:rsidRDefault="0095155A" w:rsidP="0095155A">
      <w:pPr>
        <w:widowControl w:val="0"/>
        <w:numPr>
          <w:ilvl w:val="0"/>
          <w:numId w:val="3"/>
        </w:numPr>
        <w:spacing w:line="0" w:lineRule="atLeast"/>
        <w:contextualSpacing/>
        <w:rPr>
          <w:rFonts w:ascii="Arial" w:hAnsi="Arial" w:cs="Arial"/>
        </w:rPr>
      </w:pPr>
      <w:r w:rsidRPr="00F14EFD">
        <w:rPr>
          <w:rFonts w:ascii="Arial" w:eastAsia="Arial" w:hAnsi="Arial" w:cs="Arial"/>
        </w:rPr>
        <w:t>We work together and trust each other</w:t>
      </w:r>
      <w:r w:rsidR="00906B45">
        <w:rPr>
          <w:rFonts w:ascii="Arial" w:eastAsia="Arial" w:hAnsi="Arial" w:cs="Arial"/>
        </w:rPr>
        <w:t>.</w:t>
      </w:r>
    </w:p>
    <w:p w14:paraId="57B1DB3D" w14:textId="6405ADEE" w:rsidR="0095155A" w:rsidRPr="00F14EFD" w:rsidRDefault="00906B45" w:rsidP="0095155A">
      <w:pPr>
        <w:widowControl w:val="0"/>
        <w:numPr>
          <w:ilvl w:val="0"/>
          <w:numId w:val="3"/>
        </w:numPr>
        <w:spacing w:line="0" w:lineRule="atLeast"/>
        <w:contextualSpacing/>
        <w:rPr>
          <w:rFonts w:ascii="Arial" w:hAnsi="Arial" w:cs="Arial"/>
        </w:rPr>
      </w:pPr>
      <w:r>
        <w:rPr>
          <w:rFonts w:ascii="Calibri" w:hAnsi="Calibri" w:cs="Calibri"/>
          <w:color w:val="000000"/>
          <w:sz w:val="27"/>
          <w:szCs w:val="27"/>
          <w:shd w:val="clear" w:color="auto" w:fill="FFFFFF"/>
        </w:rPr>
        <w:t>We show that we value our differences and treat people fairly.</w:t>
      </w:r>
      <w:r w:rsidR="0095155A" w:rsidRPr="00F14EFD">
        <w:rPr>
          <w:rFonts w:ascii="Arial" w:hAnsi="Arial" w:cs="Arial"/>
        </w:rPr>
        <w:t xml:space="preserve"> </w:t>
      </w:r>
    </w:p>
    <w:p w14:paraId="5D348F9F" w14:textId="77777777" w:rsidR="00EE7595" w:rsidRPr="001E13E2" w:rsidRDefault="00EE7595" w:rsidP="00EE7595">
      <w:pPr>
        <w:rPr>
          <w:rFonts w:ascii="Arial" w:hAnsi="Arial" w:cs="Arial"/>
        </w:rPr>
      </w:pPr>
    </w:p>
    <w:p w14:paraId="4476A625" w14:textId="77777777" w:rsidR="00EE7595" w:rsidRPr="001E13E2" w:rsidRDefault="00EE7595" w:rsidP="00EE759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4C5F6C">
        <w:rPr>
          <w:rFonts w:ascii="Arial" w:hAnsi="Arial" w:cs="Arial"/>
          <w:b/>
        </w:rPr>
        <w:t>ic</w:t>
      </w:r>
      <w:r w:rsidR="0095155A">
        <w:rPr>
          <w:rFonts w:ascii="Arial" w:hAnsi="Arial" w:cs="Arial"/>
          <w:b/>
        </w:rPr>
        <w:t xml:space="preserve"> </w:t>
      </w:r>
      <w:r w:rsidRPr="001E13E2">
        <w:rPr>
          <w:rFonts w:ascii="Arial" w:hAnsi="Arial" w:cs="Arial"/>
          <w:b/>
        </w:rPr>
        <w:t>Skills</w:t>
      </w:r>
    </w:p>
    <w:p w14:paraId="16D0BC0D" w14:textId="77777777" w:rsidR="00EE7595" w:rsidRPr="001E13E2" w:rsidRDefault="00EE7595" w:rsidP="00EE7595">
      <w:pPr>
        <w:rPr>
          <w:rFonts w:ascii="Arial" w:hAnsi="Arial" w:cs="Arial"/>
        </w:rPr>
      </w:pPr>
    </w:p>
    <w:p w14:paraId="64F3DD9C" w14:textId="3A07A15D" w:rsidR="00EE7595" w:rsidRPr="00906B45" w:rsidRDefault="00906B45" w:rsidP="00EE7595">
      <w:pPr>
        <w:numPr>
          <w:ilvl w:val="0"/>
          <w:numId w:val="13"/>
        </w:numPr>
        <w:rPr>
          <w:rFonts w:ascii="Arial" w:hAnsi="Arial" w:cs="Arial"/>
        </w:rPr>
      </w:pPr>
      <w:r w:rsidRPr="00906B45">
        <w:rPr>
          <w:rFonts w:ascii="Arial" w:hAnsi="Arial" w:cs="Arial"/>
          <w:b/>
          <w:bCs/>
        </w:rPr>
        <w:t>Communication Skills</w:t>
      </w:r>
      <w:r w:rsidRPr="00906B45">
        <w:rPr>
          <w:rFonts w:ascii="Arial" w:hAnsi="Arial" w:cs="Arial"/>
        </w:rPr>
        <w:t>: Demonstrates an understanding of the views of others and communicates in a realistic and practical manner using appropriate language and medium, listens attentively to views and issues of others and responds to issues arising</w:t>
      </w:r>
      <w:r>
        <w:rPr>
          <w:rFonts w:ascii="Arial" w:hAnsi="Arial" w:cs="Arial"/>
        </w:rPr>
        <w:t>.</w:t>
      </w:r>
    </w:p>
    <w:p w14:paraId="7A89A3BA" w14:textId="39F77411" w:rsidR="00EE7595" w:rsidRPr="00906B45" w:rsidRDefault="00906B45" w:rsidP="00EE7595">
      <w:pPr>
        <w:numPr>
          <w:ilvl w:val="0"/>
          <w:numId w:val="13"/>
        </w:numPr>
        <w:rPr>
          <w:rFonts w:ascii="Arial" w:hAnsi="Arial" w:cs="Arial"/>
        </w:rPr>
      </w:pPr>
      <w:r>
        <w:rPr>
          <w:rFonts w:ascii="Arial" w:hAnsi="Arial" w:cs="Arial"/>
          <w:b/>
        </w:rPr>
        <w:t xml:space="preserve">Planning and Organising: </w:t>
      </w:r>
      <w:r w:rsidRPr="00906B45">
        <w:rPr>
          <w:rFonts w:ascii="Arial" w:hAnsi="Arial" w:cs="Arial"/>
        </w:rPr>
        <w:t>Demonstrate the ability to organise multiple tasks in the most effective way and allocate time and energy according to task complexity and priority.</w:t>
      </w:r>
    </w:p>
    <w:p w14:paraId="0D5B12A8" w14:textId="39666EF8" w:rsidR="00EE7595" w:rsidRPr="00906B45" w:rsidRDefault="00906B45" w:rsidP="00EE7595">
      <w:pPr>
        <w:numPr>
          <w:ilvl w:val="0"/>
          <w:numId w:val="13"/>
        </w:numPr>
        <w:rPr>
          <w:rFonts w:ascii="Arial" w:hAnsi="Arial" w:cs="Arial"/>
        </w:rPr>
      </w:pPr>
      <w:r>
        <w:rPr>
          <w:rFonts w:ascii="Arial" w:hAnsi="Arial" w:cs="Arial"/>
          <w:b/>
        </w:rPr>
        <w:t>Problem Solving and Decision Making</w:t>
      </w:r>
      <w:r w:rsidR="00EE7595" w:rsidRPr="00541503">
        <w:rPr>
          <w:rFonts w:ascii="Arial" w:hAnsi="Arial" w:cs="Arial"/>
          <w:b/>
        </w:rPr>
        <w:t xml:space="preserve">: </w:t>
      </w:r>
      <w:r w:rsidRPr="00906B45">
        <w:rPr>
          <w:rFonts w:ascii="Arial" w:hAnsi="Arial" w:cs="Arial"/>
        </w:rPr>
        <w:t xml:space="preserve">Ability to analyse situations, diagnose problems, identify the key issues, </w:t>
      </w:r>
      <w:proofErr w:type="gramStart"/>
      <w:r w:rsidRPr="00906B45">
        <w:rPr>
          <w:rFonts w:ascii="Arial" w:hAnsi="Arial" w:cs="Arial"/>
        </w:rPr>
        <w:t>establish</w:t>
      </w:r>
      <w:proofErr w:type="gramEnd"/>
      <w:r w:rsidRPr="00906B45">
        <w:rPr>
          <w:rFonts w:ascii="Arial" w:hAnsi="Arial" w:cs="Arial"/>
        </w:rPr>
        <w:t xml:space="preserve"> and evaluate alternative courses of action and produce a logical, practical and acceptable solution.</w:t>
      </w:r>
    </w:p>
    <w:p w14:paraId="79E762B6" w14:textId="7696EBA6" w:rsidR="00EE7595" w:rsidRDefault="00906B45" w:rsidP="00EE7595">
      <w:pPr>
        <w:numPr>
          <w:ilvl w:val="0"/>
          <w:numId w:val="13"/>
        </w:numPr>
        <w:rPr>
          <w:rFonts w:ascii="Arial" w:hAnsi="Arial" w:cs="Arial"/>
        </w:rPr>
      </w:pPr>
      <w:r>
        <w:rPr>
          <w:rFonts w:ascii="Arial" w:hAnsi="Arial" w:cs="Arial"/>
          <w:b/>
        </w:rPr>
        <w:t>ICT Skills</w:t>
      </w:r>
      <w:r w:rsidR="00EE7595" w:rsidRPr="00541503">
        <w:rPr>
          <w:rFonts w:ascii="Arial" w:hAnsi="Arial" w:cs="Arial"/>
          <w:b/>
        </w:rPr>
        <w:t xml:space="preserve">: </w:t>
      </w:r>
      <w:r w:rsidRPr="00906B45">
        <w:rPr>
          <w:rFonts w:ascii="Arial" w:hAnsi="Arial" w:cs="Arial"/>
        </w:rPr>
        <w:t>Skills to use ICT systems to obtain and analyse data and present it effectively through a variety of ICT channels.</w:t>
      </w:r>
    </w:p>
    <w:p w14:paraId="3CC2DC59" w14:textId="7435C293" w:rsidR="00EE7595" w:rsidRDefault="00906B45" w:rsidP="00EE7595">
      <w:pPr>
        <w:numPr>
          <w:ilvl w:val="0"/>
          <w:numId w:val="13"/>
        </w:numPr>
        <w:rPr>
          <w:rFonts w:ascii="Arial" w:hAnsi="Arial" w:cs="Arial"/>
        </w:rPr>
      </w:pPr>
      <w:r>
        <w:rPr>
          <w:rFonts w:ascii="Arial" w:hAnsi="Arial" w:cs="Arial"/>
          <w:b/>
        </w:rPr>
        <w:t>Administrative Skills</w:t>
      </w:r>
      <w:r w:rsidR="00EE7595" w:rsidRPr="00541503">
        <w:rPr>
          <w:rFonts w:ascii="Arial" w:hAnsi="Arial" w:cs="Arial"/>
          <w:b/>
        </w:rPr>
        <w:t xml:space="preserve">: </w:t>
      </w:r>
      <w:r w:rsidRPr="00906B45">
        <w:rPr>
          <w:rFonts w:ascii="Arial" w:hAnsi="Arial" w:cs="Arial"/>
        </w:rPr>
        <w:t>Ability to develop and maintain effective systems in a rapidly changing environment. Good literacy and numeracy skills to undertake calculations and produce letters and other documentation.</w:t>
      </w:r>
    </w:p>
    <w:p w14:paraId="1A8C2278" w14:textId="68E4AB93" w:rsidR="00EE7595" w:rsidRDefault="00EE7595" w:rsidP="00906B45">
      <w:pPr>
        <w:ind w:left="720"/>
        <w:rPr>
          <w:rFonts w:ascii="Arial" w:hAnsi="Arial" w:cs="Arial"/>
        </w:rPr>
      </w:pPr>
    </w:p>
    <w:p w14:paraId="0D130ACC" w14:textId="6FEE36ED" w:rsidR="00EE7595" w:rsidRPr="00541503" w:rsidRDefault="00EE7595" w:rsidP="00906B45">
      <w:pPr>
        <w:ind w:left="720"/>
        <w:rPr>
          <w:rFonts w:ascii="Arial" w:hAnsi="Arial" w:cs="Arial"/>
        </w:rPr>
      </w:pPr>
    </w:p>
    <w:p w14:paraId="2E91E63D" w14:textId="77777777" w:rsidR="00EE7595" w:rsidRPr="001E13E2" w:rsidRDefault="00EE7595" w:rsidP="00EE7595">
      <w:pPr>
        <w:ind w:left="360"/>
        <w:rPr>
          <w:rFonts w:ascii="Arial" w:hAnsi="Arial" w:cs="Arial"/>
        </w:rPr>
      </w:pPr>
    </w:p>
    <w:p w14:paraId="2E3A797E" w14:textId="77777777" w:rsidR="00EE7595" w:rsidRPr="001E13E2" w:rsidRDefault="00EE7595" w:rsidP="00EE759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Tec</w:t>
      </w:r>
      <w:r w:rsidR="0095155A">
        <w:rPr>
          <w:rFonts w:ascii="Arial" w:hAnsi="Arial" w:cs="Arial"/>
          <w:b/>
        </w:rPr>
        <w:t>hnical R</w:t>
      </w:r>
      <w:r w:rsidRPr="001E13E2">
        <w:rPr>
          <w:rFonts w:ascii="Arial" w:hAnsi="Arial" w:cs="Arial"/>
          <w:b/>
        </w:rPr>
        <w:t xml:space="preserve">equirements (Role Specific) </w:t>
      </w:r>
    </w:p>
    <w:p w14:paraId="1453AD9E" w14:textId="77777777" w:rsidR="00EE7595" w:rsidRPr="001E13E2" w:rsidRDefault="00EE7595" w:rsidP="00EE7595">
      <w:pPr>
        <w:rPr>
          <w:rFonts w:ascii="Arial" w:hAnsi="Arial" w:cs="Arial"/>
          <w:b/>
        </w:rPr>
      </w:pPr>
    </w:p>
    <w:p w14:paraId="69384DE1" w14:textId="77777777" w:rsidR="00EE7595" w:rsidRPr="00A35E1A" w:rsidRDefault="00EE7595" w:rsidP="00EE7595">
      <w:pPr>
        <w:rPr>
          <w:rFonts w:ascii="Arial" w:hAnsi="Arial" w:cs="Arial"/>
        </w:rPr>
      </w:pPr>
    </w:p>
    <w:p w14:paraId="1F200E95" w14:textId="77777777" w:rsidR="00906B45" w:rsidRPr="00906B45" w:rsidRDefault="00906B45" w:rsidP="00EE7595">
      <w:pPr>
        <w:rPr>
          <w:rFonts w:ascii="Arial" w:hAnsi="Arial" w:cs="Arial"/>
        </w:rPr>
      </w:pPr>
      <w:r w:rsidRPr="00906B45">
        <w:rPr>
          <w:rFonts w:ascii="Arial" w:hAnsi="Arial" w:cs="Arial"/>
        </w:rPr>
        <w:t>Must consent to and apply for a Baseline Personnel Security Standard (BPSS) check.</w:t>
      </w:r>
    </w:p>
    <w:p w14:paraId="30109585" w14:textId="63E48E0B" w:rsidR="004E6775" w:rsidRPr="00906B45" w:rsidRDefault="00906B45" w:rsidP="00EE7595">
      <w:pPr>
        <w:rPr>
          <w:rFonts w:ascii="Arial" w:hAnsi="Arial" w:cs="Arial"/>
        </w:rPr>
      </w:pPr>
      <w:r w:rsidRPr="00906B45">
        <w:rPr>
          <w:rFonts w:ascii="Arial" w:hAnsi="Arial" w:cs="Arial"/>
        </w:rPr>
        <w:t>Must consent to and apply for a standard DBS (Disclosure &amp; Barring Service) check.</w:t>
      </w:r>
    </w:p>
    <w:sectPr w:rsidR="004E6775" w:rsidRPr="00906B45" w:rsidSect="0095155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D81B" w14:textId="77777777" w:rsidR="006E0E08" w:rsidRDefault="006E0E08">
      <w:r>
        <w:separator/>
      </w:r>
    </w:p>
  </w:endnote>
  <w:endnote w:type="continuationSeparator" w:id="0">
    <w:p w14:paraId="399876BA" w14:textId="77777777" w:rsidR="006E0E08" w:rsidRDefault="006E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4619" w14:textId="77777777" w:rsidR="005155C4" w:rsidRPr="00DC3921" w:rsidRDefault="005155C4"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CE8F" w14:textId="77777777" w:rsidR="006E0E08" w:rsidRDefault="006E0E08">
      <w:r>
        <w:separator/>
      </w:r>
    </w:p>
  </w:footnote>
  <w:footnote w:type="continuationSeparator" w:id="0">
    <w:p w14:paraId="3C454E18" w14:textId="77777777" w:rsidR="006E0E08" w:rsidRDefault="006E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022A" w14:textId="08F5ADA2" w:rsidR="005155C4" w:rsidRDefault="00E36366" w:rsidP="00DC3921">
    <w:pPr>
      <w:pStyle w:val="Header"/>
      <w:jc w:val="right"/>
      <w:rPr>
        <w:rFonts w:cs="Arial-BoldMT"/>
        <w:b/>
        <w:bCs/>
        <w:sz w:val="16"/>
        <w:szCs w:val="16"/>
      </w:rPr>
    </w:pPr>
    <w:r>
      <w:rPr>
        <w:rFonts w:cs="Arial-BoldMT"/>
        <w:b/>
        <w:bCs/>
        <w:noProof/>
        <w:sz w:val="16"/>
        <w:szCs w:val="16"/>
      </w:rPr>
      <w:drawing>
        <wp:inline distT="0" distB="0" distL="0" distR="0" wp14:anchorId="7FB2A00E" wp14:editId="72E9A897">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2C48E0BF" w14:textId="77777777" w:rsidR="005155C4" w:rsidRDefault="005155C4"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96F6C"/>
    <w:multiLevelType w:val="hybridMultilevel"/>
    <w:tmpl w:val="8E8E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D0279E"/>
    <w:multiLevelType w:val="hybridMultilevel"/>
    <w:tmpl w:val="1BAA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6887203">
    <w:abstractNumId w:val="2"/>
  </w:num>
  <w:num w:numId="2" w16cid:durableId="818613195">
    <w:abstractNumId w:val="10"/>
  </w:num>
  <w:num w:numId="3" w16cid:durableId="589117752">
    <w:abstractNumId w:val="8"/>
  </w:num>
  <w:num w:numId="4" w16cid:durableId="309792929">
    <w:abstractNumId w:val="7"/>
  </w:num>
  <w:num w:numId="5" w16cid:durableId="395664533">
    <w:abstractNumId w:val="14"/>
  </w:num>
  <w:num w:numId="6" w16cid:durableId="462232384">
    <w:abstractNumId w:val="13"/>
  </w:num>
  <w:num w:numId="7" w16cid:durableId="237398902">
    <w:abstractNumId w:val="6"/>
  </w:num>
  <w:num w:numId="8" w16cid:durableId="822354966">
    <w:abstractNumId w:val="4"/>
  </w:num>
  <w:num w:numId="9" w16cid:durableId="1351371569">
    <w:abstractNumId w:val="0"/>
  </w:num>
  <w:num w:numId="10" w16cid:durableId="1920603055">
    <w:abstractNumId w:val="5"/>
  </w:num>
  <w:num w:numId="11" w16cid:durableId="961351833">
    <w:abstractNumId w:val="3"/>
  </w:num>
  <w:num w:numId="12" w16cid:durableId="152306167">
    <w:abstractNumId w:val="12"/>
  </w:num>
  <w:num w:numId="13" w16cid:durableId="1329334038">
    <w:abstractNumId w:val="1"/>
  </w:num>
  <w:num w:numId="14" w16cid:durableId="111874434">
    <w:abstractNumId w:val="11"/>
  </w:num>
  <w:num w:numId="15" w16cid:durableId="1582104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318D"/>
    <w:rsid w:val="000164EF"/>
    <w:rsid w:val="00087C25"/>
    <w:rsid w:val="000A153A"/>
    <w:rsid w:val="000E051C"/>
    <w:rsid w:val="000E360F"/>
    <w:rsid w:val="00105C55"/>
    <w:rsid w:val="001101C9"/>
    <w:rsid w:val="00130D1F"/>
    <w:rsid w:val="001F7214"/>
    <w:rsid w:val="002002B3"/>
    <w:rsid w:val="00233EEB"/>
    <w:rsid w:val="00291368"/>
    <w:rsid w:val="002B6623"/>
    <w:rsid w:val="002E574C"/>
    <w:rsid w:val="002F5969"/>
    <w:rsid w:val="00310771"/>
    <w:rsid w:val="0033296C"/>
    <w:rsid w:val="003536D4"/>
    <w:rsid w:val="00362066"/>
    <w:rsid w:val="00370F8E"/>
    <w:rsid w:val="003771AE"/>
    <w:rsid w:val="00387725"/>
    <w:rsid w:val="0038778E"/>
    <w:rsid w:val="00397CEC"/>
    <w:rsid w:val="003E3B52"/>
    <w:rsid w:val="0040617C"/>
    <w:rsid w:val="0041425F"/>
    <w:rsid w:val="00416109"/>
    <w:rsid w:val="004A0EBD"/>
    <w:rsid w:val="004C5F6C"/>
    <w:rsid w:val="004E6775"/>
    <w:rsid w:val="005155C4"/>
    <w:rsid w:val="00520A5E"/>
    <w:rsid w:val="005454E5"/>
    <w:rsid w:val="005D4A4D"/>
    <w:rsid w:val="0060553B"/>
    <w:rsid w:val="006137B1"/>
    <w:rsid w:val="00654243"/>
    <w:rsid w:val="0066797A"/>
    <w:rsid w:val="006A1646"/>
    <w:rsid w:val="006C1534"/>
    <w:rsid w:val="006D3FF3"/>
    <w:rsid w:val="006E0E08"/>
    <w:rsid w:val="00700121"/>
    <w:rsid w:val="007239EC"/>
    <w:rsid w:val="00764905"/>
    <w:rsid w:val="00777CE0"/>
    <w:rsid w:val="007B70B8"/>
    <w:rsid w:val="00874D36"/>
    <w:rsid w:val="008817D4"/>
    <w:rsid w:val="00887ACA"/>
    <w:rsid w:val="008D31B7"/>
    <w:rsid w:val="00906B45"/>
    <w:rsid w:val="009454EE"/>
    <w:rsid w:val="0095155A"/>
    <w:rsid w:val="00952463"/>
    <w:rsid w:val="00980BFA"/>
    <w:rsid w:val="00985D77"/>
    <w:rsid w:val="00986673"/>
    <w:rsid w:val="00990E6B"/>
    <w:rsid w:val="009925C2"/>
    <w:rsid w:val="009D5BB2"/>
    <w:rsid w:val="009F5926"/>
    <w:rsid w:val="00A02647"/>
    <w:rsid w:val="00A02CB6"/>
    <w:rsid w:val="00A2420E"/>
    <w:rsid w:val="00A26923"/>
    <w:rsid w:val="00A5775D"/>
    <w:rsid w:val="00B66BBA"/>
    <w:rsid w:val="00B80AF5"/>
    <w:rsid w:val="00BB17C7"/>
    <w:rsid w:val="00BF2DBD"/>
    <w:rsid w:val="00C05381"/>
    <w:rsid w:val="00C332FF"/>
    <w:rsid w:val="00C342D0"/>
    <w:rsid w:val="00C3434B"/>
    <w:rsid w:val="00C43BDF"/>
    <w:rsid w:val="00C5181D"/>
    <w:rsid w:val="00C52C9A"/>
    <w:rsid w:val="00C76666"/>
    <w:rsid w:val="00C90140"/>
    <w:rsid w:val="00CA2D7A"/>
    <w:rsid w:val="00CC76BC"/>
    <w:rsid w:val="00D04407"/>
    <w:rsid w:val="00D11018"/>
    <w:rsid w:val="00D317D8"/>
    <w:rsid w:val="00D81F04"/>
    <w:rsid w:val="00D82F82"/>
    <w:rsid w:val="00D95331"/>
    <w:rsid w:val="00DC3921"/>
    <w:rsid w:val="00E105CC"/>
    <w:rsid w:val="00E156E0"/>
    <w:rsid w:val="00E15715"/>
    <w:rsid w:val="00E36366"/>
    <w:rsid w:val="00E606F4"/>
    <w:rsid w:val="00E65E99"/>
    <w:rsid w:val="00E93740"/>
    <w:rsid w:val="00EA096C"/>
    <w:rsid w:val="00EB2B38"/>
    <w:rsid w:val="00EE7595"/>
    <w:rsid w:val="00EF490B"/>
    <w:rsid w:val="00F118EA"/>
    <w:rsid w:val="00F125D3"/>
    <w:rsid w:val="00F34D15"/>
    <w:rsid w:val="00F71A1E"/>
    <w:rsid w:val="00FF06B3"/>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5A6BA198"/>
  <w15:chartTrackingRefBased/>
  <w15:docId w15:val="{17E278E5-D83F-4ABD-8389-C323779E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customStyle="1" w:styleId="NumberList">
    <w:name w:val="Number List"/>
    <w:basedOn w:val="Normal"/>
    <w:rsid w:val="007B70B8"/>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387725"/>
    <w:rPr>
      <w:rFonts w:ascii="Tahoma" w:hAnsi="Tahoma" w:cs="Tahoma"/>
      <w:sz w:val="16"/>
      <w:szCs w:val="16"/>
    </w:rPr>
  </w:style>
  <w:style w:type="character" w:styleId="CommentReference">
    <w:name w:val="annotation reference"/>
    <w:semiHidden/>
    <w:rsid w:val="00387725"/>
    <w:rPr>
      <w:sz w:val="16"/>
      <w:szCs w:val="16"/>
    </w:rPr>
  </w:style>
  <w:style w:type="paragraph" w:styleId="CommentText">
    <w:name w:val="annotation text"/>
    <w:basedOn w:val="Normal"/>
    <w:semiHidden/>
    <w:rsid w:val="00387725"/>
    <w:rPr>
      <w:sz w:val="20"/>
      <w:szCs w:val="20"/>
    </w:rPr>
  </w:style>
  <w:style w:type="paragraph" w:styleId="CommentSubject">
    <w:name w:val="annotation subject"/>
    <w:basedOn w:val="CommentText"/>
    <w:next w:val="CommentText"/>
    <w:semiHidden/>
    <w:rsid w:val="00387725"/>
    <w:rPr>
      <w:b/>
      <w:bCs/>
    </w:rPr>
  </w:style>
  <w:style w:type="paragraph" w:styleId="ListParagraph">
    <w:name w:val="List Paragraph"/>
    <w:basedOn w:val="Normal"/>
    <w:uiPriority w:val="34"/>
    <w:qFormat/>
    <w:rsid w:val="00FF5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Maureen Pringle</cp:lastModifiedBy>
  <cp:revision>2</cp:revision>
  <dcterms:created xsi:type="dcterms:W3CDTF">2024-04-29T12:28:00Z</dcterms:created>
  <dcterms:modified xsi:type="dcterms:W3CDTF">2024-04-29T12:28:00Z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0x010100E36764074BE5104385DD98E0D786DBB3</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ies>
</file>