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BB" w:rsidRDefault="00B535BB" w:rsidP="00B535BB">
      <w:pPr>
        <w:pStyle w:val="Heading2"/>
        <w:rPr>
          <w:rFonts w:asciiTheme="minorHAnsi" w:hAnsiTheme="minorHAnsi" w:cstheme="minorBidi"/>
          <w:kern w:val="0"/>
          <w:sz w:val="36"/>
          <w:szCs w:val="36"/>
          <w:lang w:eastAsia="en-GB"/>
          <w14:ligatures w14:val="none"/>
        </w:rPr>
      </w:pPr>
      <w:r>
        <w:rPr>
          <w:rFonts w:asciiTheme="minorHAnsi" w:hAnsiTheme="minorHAnsi" w:cstheme="minorBidi"/>
        </w:rPr>
        <w:t>Job Description/</w:t>
      </w:r>
      <w:bookmarkStart w:id="0" w:name="_GoBack"/>
      <w:bookmarkEnd w:id="0"/>
      <w:r>
        <w:rPr>
          <w:rFonts w:asciiTheme="minorHAnsi" w:hAnsiTheme="minorHAnsi" w:cstheme="minorBidi"/>
        </w:rPr>
        <w:t>Key Responsibilities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Lead the day-to-day organisation and supervision of After School Club sessions, ensuring children’s safety, welfare and wellbeing at all times.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Plan, coordinate and support the delivery of varied play, creative, social and relaxation activities that meet children’s needs and interests.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proofErr w:type="gramStart"/>
      <w:r w:rsidRPr="0007488A">
        <w:t>Line manage</w:t>
      </w:r>
      <w:proofErr w:type="gramEnd"/>
      <w:r w:rsidRPr="0007488A">
        <w:t>, guide and support Play Workers, ensuring staff understand routines, expectations and safeguarding responsibilities.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Promote positive behaviour, cooperation, independence and respectful relationships between children.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Organise staffing, resources, registers, snack arrangements and daily routines so the club runs smoothly and safely.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Ensure allergies, dietary needs, hygiene requirements, first aid procedures and health and safety expectations are followed.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Build positive relationships with children, parents, carers, colleagues and school staff.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Follow and help implement school policies and procedures, including safeguarding, behaviour, health and safety, confidentiality and data protection.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Report and record concerns, accidents, incidents or behavioural issues promptly and accurately, escalating matters to the appropriate senior member of staff where needed.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Promote inclusion and ensure all children can participate fully in club activities.</w:t>
      </w:r>
    </w:p>
    <w:p w:rsidR="00B535BB" w:rsidRPr="0007488A" w:rsidRDefault="00B535BB" w:rsidP="00B535BB">
      <w:pPr>
        <w:pStyle w:val="ListParagraph"/>
        <w:numPr>
          <w:ilvl w:val="0"/>
          <w:numId w:val="1"/>
        </w:numPr>
      </w:pPr>
      <w:r w:rsidRPr="0007488A">
        <w:t>Attend and contribute to relevant training, meetings and supervision as required.</w:t>
      </w:r>
    </w:p>
    <w:p w:rsidR="00222689" w:rsidRDefault="00222689"/>
    <w:sectPr w:rsidR="00222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11EC3"/>
    <w:multiLevelType w:val="multilevel"/>
    <w:tmpl w:val="CD10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BB"/>
    <w:rsid w:val="00222689"/>
    <w:rsid w:val="00B5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5BB"/>
    <w:pPr>
      <w:keepNext/>
      <w:keepLines/>
      <w:spacing w:before="160" w:after="80" w:line="278" w:lineRule="atLeast"/>
      <w:outlineLvl w:val="1"/>
    </w:pPr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35BB"/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B535B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5BB"/>
    <w:pPr>
      <w:keepNext/>
      <w:keepLines/>
      <w:spacing w:before="160" w:after="80" w:line="278" w:lineRule="atLeast"/>
      <w:outlineLvl w:val="1"/>
    </w:pPr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35BB"/>
    <w:rPr>
      <w:rFonts w:ascii="Aptos Display" w:eastAsiaTheme="majorEastAsia" w:hAnsi="Aptos Display" w:cstheme="majorBidi"/>
      <w:color w:val="2E7D32"/>
      <w:kern w:val="2"/>
      <w:sz w:val="32"/>
      <w:szCs w:val="32"/>
      <w14:ligatures w14:val="standardContextual"/>
    </w:rPr>
  </w:style>
  <w:style w:type="paragraph" w:styleId="ListParagraph">
    <w:name w:val="List Paragraph"/>
    <w:basedOn w:val="Normal"/>
    <w:uiPriority w:val="34"/>
    <w:qFormat/>
    <w:rsid w:val="00B535B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1</cp:revision>
  <dcterms:created xsi:type="dcterms:W3CDTF">2026-09-30T11:16:00Z</dcterms:created>
  <dcterms:modified xsi:type="dcterms:W3CDTF">2026-09-30T11:17:00Z</dcterms:modified>
</cp:coreProperties>
</file>