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C7E8" w14:textId="77777777" w:rsidR="00974CB2" w:rsidRPr="00BE5C33" w:rsidRDefault="00974CB2" w:rsidP="004311B9">
      <w:pPr>
        <w:pStyle w:val="Title"/>
        <w:rPr>
          <w:sz w:val="24"/>
          <w:szCs w:val="24"/>
        </w:rPr>
      </w:pPr>
      <w:smartTag w:uri="urn:schemas-microsoft-com:office:smarttags" w:element="place">
        <w:smartTag w:uri="urn:schemas-microsoft-com:office:smarttags" w:element="City">
          <w:r w:rsidRPr="00BE5C33">
            <w:rPr>
              <w:sz w:val="24"/>
              <w:szCs w:val="24"/>
            </w:rPr>
            <w:t>Manchester</w:t>
          </w:r>
        </w:smartTag>
      </w:smartTag>
      <w:r w:rsidRPr="00BE5C33">
        <w:rPr>
          <w:sz w:val="24"/>
          <w:szCs w:val="24"/>
        </w:rPr>
        <w:t xml:space="preserve"> City Council</w:t>
      </w:r>
    </w:p>
    <w:p w14:paraId="3992C7E9" w14:textId="77777777" w:rsidR="00974CB2" w:rsidRPr="00BE5C33" w:rsidRDefault="00974CB2" w:rsidP="004311B9">
      <w:pPr>
        <w:tabs>
          <w:tab w:val="left" w:pos="6643"/>
        </w:tabs>
        <w:spacing w:line="240" w:lineRule="atLeast"/>
        <w:jc w:val="center"/>
        <w:rPr>
          <w:rFonts w:ascii="Arial" w:hAnsi="Arial" w:cs="Arial"/>
          <w:b/>
          <w:bCs/>
          <w:color w:val="000000"/>
        </w:rPr>
      </w:pPr>
      <w:r w:rsidRPr="00BE5C33">
        <w:rPr>
          <w:rFonts w:ascii="Arial" w:hAnsi="Arial" w:cs="Arial"/>
          <w:b/>
          <w:bCs/>
          <w:color w:val="000000"/>
        </w:rPr>
        <w:t>Role Profile</w:t>
      </w:r>
    </w:p>
    <w:p w14:paraId="3992C7EA" w14:textId="77777777" w:rsidR="00974CB2" w:rsidRPr="00BE5C33" w:rsidRDefault="00974CB2" w:rsidP="004311B9">
      <w:pPr>
        <w:tabs>
          <w:tab w:val="left" w:pos="6643"/>
        </w:tabs>
        <w:spacing w:line="240" w:lineRule="atLeast"/>
        <w:jc w:val="center"/>
        <w:rPr>
          <w:rFonts w:ascii="Arial" w:hAnsi="Arial" w:cs="Arial"/>
          <w:b/>
          <w:bCs/>
          <w:color w:val="000000"/>
        </w:rPr>
      </w:pPr>
    </w:p>
    <w:p w14:paraId="3992C7EB" w14:textId="77777777" w:rsidR="00974CB2" w:rsidRPr="00BE5C33" w:rsidRDefault="00974CB2" w:rsidP="004311B9">
      <w:pPr>
        <w:pStyle w:val="Heading1"/>
        <w:spacing w:before="0" w:after="0"/>
        <w:jc w:val="center"/>
        <w:rPr>
          <w:sz w:val="24"/>
          <w:szCs w:val="24"/>
        </w:rPr>
      </w:pPr>
      <w:r w:rsidRPr="00BE5C33">
        <w:rPr>
          <w:sz w:val="24"/>
          <w:szCs w:val="24"/>
        </w:rPr>
        <w:t xml:space="preserve">Facilities Assistant Level </w:t>
      </w:r>
      <w:r>
        <w:rPr>
          <w:sz w:val="24"/>
          <w:szCs w:val="24"/>
        </w:rPr>
        <w:t>3</w:t>
      </w:r>
      <w:r w:rsidRPr="00BE5C33">
        <w:rPr>
          <w:sz w:val="24"/>
          <w:szCs w:val="24"/>
        </w:rPr>
        <w:t>, Grade 3</w:t>
      </w:r>
    </w:p>
    <w:p w14:paraId="3992C7EC" w14:textId="77777777" w:rsidR="00974CB2" w:rsidRPr="00BE5C33" w:rsidRDefault="00974CB2" w:rsidP="004311B9">
      <w:pPr>
        <w:pStyle w:val="Heading1"/>
        <w:spacing w:before="0" w:after="0"/>
        <w:jc w:val="center"/>
        <w:rPr>
          <w:sz w:val="24"/>
          <w:szCs w:val="24"/>
        </w:rPr>
      </w:pPr>
      <w:r w:rsidRPr="00BE5C33">
        <w:rPr>
          <w:sz w:val="24"/>
          <w:szCs w:val="24"/>
        </w:rPr>
        <w:t>Facilities Management</w:t>
      </w:r>
    </w:p>
    <w:p w14:paraId="3992C7ED" w14:textId="77777777" w:rsidR="00974CB2" w:rsidRPr="00BE5C33" w:rsidRDefault="00974CB2" w:rsidP="004311B9">
      <w:pPr>
        <w:pStyle w:val="Heading1"/>
        <w:spacing w:before="0" w:after="0"/>
        <w:jc w:val="center"/>
        <w:rPr>
          <w:sz w:val="24"/>
          <w:szCs w:val="24"/>
        </w:rPr>
      </w:pPr>
      <w:r>
        <w:rPr>
          <w:sz w:val="24"/>
          <w:szCs w:val="24"/>
        </w:rPr>
        <w:t xml:space="preserve">Corporate </w:t>
      </w:r>
      <w:r w:rsidRPr="00BE5C33">
        <w:rPr>
          <w:sz w:val="24"/>
          <w:szCs w:val="24"/>
        </w:rPr>
        <w:t xml:space="preserve">Services </w:t>
      </w:r>
    </w:p>
    <w:p w14:paraId="3992C7EE" w14:textId="77777777" w:rsidR="00974CB2" w:rsidRPr="00BE5C33" w:rsidRDefault="00974CB2" w:rsidP="004311B9">
      <w:pPr>
        <w:pStyle w:val="DefaultText"/>
        <w:jc w:val="center"/>
        <w:rPr>
          <w:rFonts w:cs="Arial"/>
          <w:b/>
          <w:bCs/>
          <w:color w:val="auto"/>
          <w:szCs w:val="24"/>
          <w:lang w:val="en-GB"/>
        </w:rPr>
      </w:pPr>
      <w:r w:rsidRPr="00BE5C33">
        <w:rPr>
          <w:rFonts w:cs="Arial"/>
          <w:b/>
        </w:rPr>
        <w:t>Reports to: Facilities Officer</w:t>
      </w:r>
    </w:p>
    <w:p w14:paraId="3992C7EF" w14:textId="77777777" w:rsidR="00974CB2" w:rsidRDefault="00974CB2" w:rsidP="006360D5">
      <w:pPr>
        <w:jc w:val="center"/>
        <w:rPr>
          <w:rFonts w:ascii="Arial" w:hAnsi="Arial" w:cs="Arial"/>
          <w:b/>
        </w:rPr>
      </w:pPr>
    </w:p>
    <w:p w14:paraId="3992C7F0" w14:textId="77777777" w:rsidR="00974CB2" w:rsidRDefault="00974CB2" w:rsidP="006360D5">
      <w:pPr>
        <w:jc w:val="center"/>
        <w:rPr>
          <w:rFonts w:ascii="Arial" w:hAnsi="Arial" w:cs="Arial"/>
        </w:rPr>
      </w:pPr>
      <w:r>
        <w:rPr>
          <w:rFonts w:ascii="Arial" w:hAnsi="Arial" w:cs="Arial"/>
          <w:b/>
        </w:rPr>
        <w:t>Job Family: Facilities</w:t>
      </w:r>
    </w:p>
    <w:p w14:paraId="3992C7F1" w14:textId="77777777" w:rsidR="00974CB2" w:rsidRPr="00BE5C33" w:rsidRDefault="00974CB2" w:rsidP="004E6775">
      <w:pPr>
        <w:rPr>
          <w:rFonts w:ascii="Arial" w:hAnsi="Arial" w:cs="Arial"/>
        </w:rPr>
      </w:pPr>
    </w:p>
    <w:p w14:paraId="3992C7F2" w14:textId="77777777" w:rsidR="00974CB2" w:rsidRPr="00BE5C33" w:rsidRDefault="00974CB2" w:rsidP="00952914">
      <w:pPr>
        <w:rPr>
          <w:rFonts w:ascii="Arial" w:hAnsi="Arial" w:cs="Arial"/>
          <w:b/>
          <w:bCs/>
        </w:rPr>
      </w:pPr>
      <w:r w:rsidRPr="00BE5C33">
        <w:rPr>
          <w:rFonts w:ascii="Arial" w:hAnsi="Arial" w:cs="Arial"/>
          <w:b/>
          <w:bCs/>
        </w:rPr>
        <w:t>Key Role Descriptors</w:t>
      </w:r>
    </w:p>
    <w:p w14:paraId="3992C7F3" w14:textId="77777777" w:rsidR="00974CB2" w:rsidRPr="00BE5C33" w:rsidRDefault="00974CB2" w:rsidP="00952914">
      <w:pPr>
        <w:rPr>
          <w:rFonts w:ascii="Arial" w:hAnsi="Arial" w:cs="Arial"/>
        </w:rPr>
      </w:pPr>
    </w:p>
    <w:p w14:paraId="3992C7F4" w14:textId="77777777" w:rsidR="00974CB2" w:rsidRDefault="00974CB2" w:rsidP="00E1345A">
      <w:pPr>
        <w:jc w:val="both"/>
        <w:rPr>
          <w:rFonts w:ascii="Arial" w:hAnsi="Arial" w:cs="Arial"/>
        </w:rPr>
      </w:pPr>
      <w:r w:rsidRPr="00BE5C33">
        <w:rPr>
          <w:rFonts w:ascii="Arial" w:hAnsi="Arial" w:cs="Arial"/>
        </w:rPr>
        <w:t xml:space="preserve">The role holder will contribute to the goals of the team through the provision </w:t>
      </w:r>
      <w:r>
        <w:rPr>
          <w:rFonts w:ascii="Arial" w:hAnsi="Arial" w:cs="Arial"/>
        </w:rPr>
        <w:t>of high quality and responsive facilities m</w:t>
      </w:r>
      <w:r w:rsidRPr="00BE5C33">
        <w:rPr>
          <w:rFonts w:ascii="Arial" w:hAnsi="Arial" w:cs="Arial"/>
        </w:rPr>
        <w:t>anagement service.</w:t>
      </w:r>
    </w:p>
    <w:p w14:paraId="3992C7F5" w14:textId="77777777" w:rsidR="00974CB2" w:rsidRDefault="00974CB2" w:rsidP="00E1345A">
      <w:pPr>
        <w:jc w:val="both"/>
        <w:rPr>
          <w:rFonts w:ascii="Arial" w:hAnsi="Arial" w:cs="Arial"/>
        </w:rPr>
      </w:pPr>
    </w:p>
    <w:p w14:paraId="3992C7F6" w14:textId="77777777" w:rsidR="00974CB2" w:rsidRPr="00BE5C33" w:rsidRDefault="00974CB2" w:rsidP="00E1345A">
      <w:pPr>
        <w:jc w:val="both"/>
        <w:rPr>
          <w:rFonts w:ascii="Arial" w:hAnsi="Arial" w:cs="Arial"/>
        </w:rPr>
      </w:pPr>
      <w:r>
        <w:rPr>
          <w:rFonts w:ascii="Arial" w:hAnsi="Arial" w:cs="Arial"/>
        </w:rPr>
        <w:t>The role holder will provide a flexible, seamless, customer focused service undertaking a variety of tasks to a high quality standard to maintain a clean, safe and secure working environment for all visitors and employees.</w:t>
      </w:r>
    </w:p>
    <w:p w14:paraId="3992C7F7" w14:textId="77777777" w:rsidR="00974CB2" w:rsidRPr="00BE5C33" w:rsidRDefault="00974CB2" w:rsidP="00952914">
      <w:pPr>
        <w:pStyle w:val="BodyTextIndent2"/>
        <w:spacing w:after="0" w:line="240" w:lineRule="auto"/>
        <w:ind w:left="0"/>
        <w:jc w:val="both"/>
        <w:rPr>
          <w:rFonts w:ascii="Arial" w:hAnsi="Arial" w:cs="Arial"/>
        </w:rPr>
      </w:pPr>
    </w:p>
    <w:p w14:paraId="3992C7F8" w14:textId="77777777" w:rsidR="00974CB2" w:rsidRPr="00BE5C33" w:rsidRDefault="00974CB2" w:rsidP="00EF2C1A">
      <w:pPr>
        <w:rPr>
          <w:rFonts w:ascii="Arial" w:hAnsi="Arial" w:cs="Arial"/>
          <w:b/>
          <w:bCs/>
        </w:rPr>
      </w:pPr>
      <w:r w:rsidRPr="00BE5C33">
        <w:rPr>
          <w:rFonts w:ascii="Arial" w:hAnsi="Arial" w:cs="Arial"/>
          <w:b/>
          <w:bCs/>
        </w:rPr>
        <w:t>Key Accountabilities</w:t>
      </w:r>
    </w:p>
    <w:p w14:paraId="3992C7F9" w14:textId="77777777" w:rsidR="00974CB2" w:rsidRPr="00BE5C33" w:rsidRDefault="00974CB2" w:rsidP="00EF2C1A">
      <w:pPr>
        <w:rPr>
          <w:rFonts w:ascii="Arial" w:hAnsi="Arial" w:cs="Arial"/>
          <w:b/>
          <w:bCs/>
        </w:rPr>
      </w:pPr>
    </w:p>
    <w:p w14:paraId="3992C7FA" w14:textId="77777777" w:rsidR="00974CB2" w:rsidRPr="00A41179" w:rsidRDefault="00974CB2" w:rsidP="00A41179">
      <w:pPr>
        <w:pStyle w:val="BodyText"/>
        <w:spacing w:after="0"/>
        <w:jc w:val="both"/>
        <w:rPr>
          <w:rFonts w:ascii="Arial" w:hAnsi="Arial" w:cs="Arial"/>
        </w:rPr>
      </w:pPr>
      <w:r w:rsidRPr="00A41179">
        <w:rPr>
          <w:rFonts w:ascii="Arial" w:hAnsi="Arial" w:cs="Arial"/>
        </w:rPr>
        <w:t xml:space="preserve">Effectively maintain the internal and external appearance and cleanliness of buildings and the immediate surrounding areas, carrying out inspections, liaising with </w:t>
      </w:r>
      <w:r>
        <w:rPr>
          <w:rFonts w:ascii="Arial" w:hAnsi="Arial" w:cs="Arial"/>
        </w:rPr>
        <w:t>customers and reporting identified issues</w:t>
      </w:r>
      <w:r w:rsidRPr="00A41179">
        <w:rPr>
          <w:rFonts w:ascii="Arial" w:hAnsi="Arial" w:cs="Arial"/>
        </w:rPr>
        <w:t>.</w:t>
      </w:r>
    </w:p>
    <w:p w14:paraId="3992C7FB" w14:textId="77777777" w:rsidR="00974CB2" w:rsidRDefault="00974CB2" w:rsidP="00BE5C33">
      <w:pPr>
        <w:rPr>
          <w:rFonts w:ascii="Arial" w:hAnsi="Arial" w:cs="Arial"/>
        </w:rPr>
      </w:pPr>
    </w:p>
    <w:p w14:paraId="3992C7FC" w14:textId="77777777" w:rsidR="00974CB2" w:rsidRPr="00BE5C33" w:rsidRDefault="00974CB2" w:rsidP="00E1345A">
      <w:pPr>
        <w:jc w:val="both"/>
        <w:rPr>
          <w:rFonts w:ascii="Arial" w:hAnsi="Arial" w:cs="Arial"/>
        </w:rPr>
      </w:pPr>
      <w:r w:rsidRPr="00BE5C33">
        <w:rPr>
          <w:rFonts w:ascii="Arial" w:hAnsi="Arial" w:cs="Arial"/>
        </w:rPr>
        <w:t xml:space="preserve">Deal efficiently and courteously, with tact and diplomacy, to all </w:t>
      </w:r>
      <w:r>
        <w:rPr>
          <w:rFonts w:ascii="Arial" w:hAnsi="Arial" w:cs="Arial"/>
        </w:rPr>
        <w:t>queries and correspondence, in written and verbal f</w:t>
      </w:r>
      <w:r w:rsidRPr="00BE5C33">
        <w:rPr>
          <w:rFonts w:ascii="Arial" w:hAnsi="Arial" w:cs="Arial"/>
        </w:rPr>
        <w:t>o</w:t>
      </w:r>
      <w:r>
        <w:rPr>
          <w:rFonts w:ascii="Arial" w:hAnsi="Arial" w:cs="Arial"/>
        </w:rPr>
        <w:t>r</w:t>
      </w:r>
      <w:r w:rsidRPr="00BE5C33">
        <w:rPr>
          <w:rFonts w:ascii="Arial" w:hAnsi="Arial" w:cs="Arial"/>
        </w:rPr>
        <w:t xml:space="preserve">m </w:t>
      </w:r>
      <w:r>
        <w:rPr>
          <w:rFonts w:ascii="Arial" w:hAnsi="Arial" w:cs="Arial"/>
        </w:rPr>
        <w:t xml:space="preserve">from </w:t>
      </w:r>
      <w:r w:rsidRPr="00BE5C33">
        <w:rPr>
          <w:rFonts w:ascii="Arial" w:hAnsi="Arial" w:cs="Arial"/>
        </w:rPr>
        <w:t>a wide range of internal and external customers.</w:t>
      </w:r>
    </w:p>
    <w:p w14:paraId="3992C7FD" w14:textId="77777777" w:rsidR="00974CB2" w:rsidRPr="00BE5C33" w:rsidRDefault="00974CB2" w:rsidP="00E1345A">
      <w:pPr>
        <w:jc w:val="both"/>
        <w:rPr>
          <w:rFonts w:ascii="Arial" w:hAnsi="Arial" w:cs="Arial"/>
        </w:rPr>
      </w:pPr>
    </w:p>
    <w:p w14:paraId="3992C7FE" w14:textId="77777777" w:rsidR="00974CB2" w:rsidRPr="00BE5C33" w:rsidRDefault="00974CB2" w:rsidP="00BE5C33">
      <w:pPr>
        <w:rPr>
          <w:rFonts w:ascii="Arial" w:hAnsi="Arial" w:cs="Arial"/>
        </w:rPr>
      </w:pPr>
      <w:r>
        <w:rPr>
          <w:rFonts w:ascii="Arial" w:hAnsi="Arial" w:cs="Arial"/>
        </w:rPr>
        <w:t>The role holder may be required to u</w:t>
      </w:r>
      <w:r w:rsidRPr="00BE5C33">
        <w:rPr>
          <w:rFonts w:ascii="Arial" w:hAnsi="Arial" w:cs="Arial"/>
        </w:rPr>
        <w:t xml:space="preserve">pdate and extract information from </w:t>
      </w:r>
      <w:r>
        <w:rPr>
          <w:rFonts w:ascii="Arial" w:hAnsi="Arial" w:cs="Arial"/>
        </w:rPr>
        <w:t>management information systems</w:t>
      </w:r>
      <w:r w:rsidRPr="00BE5C33">
        <w:rPr>
          <w:rFonts w:ascii="Arial" w:hAnsi="Arial" w:cs="Arial"/>
        </w:rPr>
        <w:t xml:space="preserve"> and complete relevant documentation, ensuring accuracy and confidentiality of information produced within the section.</w:t>
      </w:r>
    </w:p>
    <w:p w14:paraId="3992C7FF" w14:textId="77777777" w:rsidR="00974CB2" w:rsidRPr="00BE5C33" w:rsidRDefault="00974CB2" w:rsidP="00E1345A">
      <w:pPr>
        <w:jc w:val="both"/>
        <w:rPr>
          <w:rFonts w:ascii="Arial" w:hAnsi="Arial" w:cs="Arial"/>
        </w:rPr>
      </w:pPr>
    </w:p>
    <w:p w14:paraId="3992C800" w14:textId="77777777" w:rsidR="00974CB2" w:rsidRDefault="00974CB2" w:rsidP="00E1345A">
      <w:pPr>
        <w:pStyle w:val="BodyText"/>
        <w:spacing w:after="0"/>
        <w:jc w:val="both"/>
        <w:rPr>
          <w:rFonts w:ascii="Arial" w:hAnsi="Arial" w:cs="Arial"/>
        </w:rPr>
      </w:pPr>
      <w:r w:rsidRPr="00BE5C33">
        <w:rPr>
          <w:rFonts w:ascii="Arial" w:hAnsi="Arial" w:cs="Arial"/>
        </w:rPr>
        <w:t>Work collaboratively wi</w:t>
      </w:r>
      <w:r>
        <w:rPr>
          <w:rFonts w:ascii="Arial" w:hAnsi="Arial" w:cs="Arial"/>
        </w:rPr>
        <w:t>th colleagues and independently to</w:t>
      </w:r>
      <w:r w:rsidRPr="00BE5C33">
        <w:rPr>
          <w:rFonts w:ascii="Arial" w:hAnsi="Arial" w:cs="Arial"/>
        </w:rPr>
        <w:t xml:space="preserve"> ensure safe working environments and practices</w:t>
      </w:r>
      <w:r>
        <w:rPr>
          <w:rFonts w:ascii="Arial" w:hAnsi="Arial" w:cs="Arial"/>
        </w:rPr>
        <w:t>, adhering to all health and safety regulations</w:t>
      </w:r>
      <w:r w:rsidRPr="00BE5C33">
        <w:rPr>
          <w:rFonts w:ascii="Arial" w:hAnsi="Arial" w:cs="Arial"/>
        </w:rPr>
        <w:t>.</w:t>
      </w:r>
    </w:p>
    <w:p w14:paraId="3992C801" w14:textId="77777777" w:rsidR="00974CB2" w:rsidRDefault="00974CB2" w:rsidP="00E1345A">
      <w:pPr>
        <w:pStyle w:val="BodyText"/>
        <w:spacing w:after="0"/>
        <w:jc w:val="both"/>
        <w:rPr>
          <w:rFonts w:ascii="Arial" w:hAnsi="Arial" w:cs="Arial"/>
        </w:rPr>
      </w:pPr>
    </w:p>
    <w:p w14:paraId="3992C802" w14:textId="77777777" w:rsidR="00974CB2" w:rsidRPr="001F5749" w:rsidRDefault="00974CB2" w:rsidP="00E1345A">
      <w:pPr>
        <w:pStyle w:val="BodyText"/>
        <w:spacing w:after="0"/>
        <w:jc w:val="both"/>
        <w:rPr>
          <w:rFonts w:ascii="Arial" w:hAnsi="Arial" w:cs="Arial"/>
        </w:rPr>
      </w:pPr>
      <w:r>
        <w:rPr>
          <w:rFonts w:ascii="Arial" w:hAnsi="Arial" w:cs="Arial"/>
        </w:rPr>
        <w:t>Direction of Facilities Assistants (Level 1)</w:t>
      </w:r>
      <w:r w:rsidRPr="001F5749">
        <w:rPr>
          <w:rFonts w:ascii="Arial" w:hAnsi="Arial" w:cs="Arial"/>
        </w:rPr>
        <w:t xml:space="preserve"> to ensure that all tasks are carried out in accordance with procedures and to the required quality standards to deliver a customer focused service</w:t>
      </w:r>
    </w:p>
    <w:p w14:paraId="3992C803" w14:textId="77777777" w:rsidR="00974CB2" w:rsidRPr="00BE5C33" w:rsidRDefault="00974CB2" w:rsidP="003C3415">
      <w:pPr>
        <w:pStyle w:val="BodyText"/>
        <w:spacing w:after="0"/>
        <w:jc w:val="both"/>
        <w:rPr>
          <w:rFonts w:ascii="Arial" w:hAnsi="Arial" w:cs="Arial"/>
        </w:rPr>
      </w:pPr>
    </w:p>
    <w:p w14:paraId="3992C804" w14:textId="77777777" w:rsidR="00974CB2" w:rsidRDefault="00974CB2" w:rsidP="003C3415">
      <w:pPr>
        <w:pStyle w:val="BodyText"/>
        <w:spacing w:after="0"/>
        <w:jc w:val="both"/>
        <w:rPr>
          <w:rFonts w:ascii="Arial" w:hAnsi="Arial" w:cs="Arial"/>
        </w:rPr>
      </w:pPr>
      <w:r>
        <w:rPr>
          <w:rFonts w:ascii="Arial" w:hAnsi="Arial" w:cs="Arial"/>
        </w:rPr>
        <w:t>Contribute to effective</w:t>
      </w:r>
      <w:r w:rsidRPr="00BE5C33">
        <w:rPr>
          <w:rFonts w:ascii="Arial" w:hAnsi="Arial" w:cs="Arial"/>
        </w:rPr>
        <w:t xml:space="preserve"> building security to ensure a safe environment and the security of buildings and other resources through the operation of security systems, locking premises and setting security alarms and safe keeping of keys.</w:t>
      </w:r>
    </w:p>
    <w:p w14:paraId="3992C805" w14:textId="77777777" w:rsidR="00974CB2" w:rsidRDefault="00974CB2" w:rsidP="003C3415">
      <w:pPr>
        <w:pStyle w:val="BodyText"/>
        <w:spacing w:after="0"/>
        <w:jc w:val="both"/>
        <w:rPr>
          <w:rFonts w:ascii="Arial" w:hAnsi="Arial" w:cs="Arial"/>
        </w:rPr>
      </w:pPr>
    </w:p>
    <w:p w14:paraId="3992C806" w14:textId="77777777" w:rsidR="00974CB2" w:rsidRPr="00BE5C33" w:rsidRDefault="00974CB2" w:rsidP="00E1345A">
      <w:pPr>
        <w:jc w:val="both"/>
        <w:rPr>
          <w:rFonts w:ascii="Arial" w:hAnsi="Arial" w:cs="Arial"/>
          <w:color w:val="000000"/>
          <w:lang w:eastAsia="en-GB"/>
        </w:rPr>
      </w:pPr>
      <w:r w:rsidRPr="00BE5C33">
        <w:rPr>
          <w:rFonts w:ascii="Arial" w:hAnsi="Arial" w:cs="Arial"/>
          <w:color w:val="000000"/>
          <w:lang w:eastAsia="en-GB"/>
        </w:rPr>
        <w:t>Personal commitment to continuous self development and service improvement.</w:t>
      </w:r>
    </w:p>
    <w:p w14:paraId="3992C807" w14:textId="77777777" w:rsidR="00974CB2" w:rsidRPr="00BE5C33" w:rsidRDefault="00974CB2" w:rsidP="00E1345A">
      <w:pPr>
        <w:pStyle w:val="NormalWeb"/>
        <w:spacing w:before="0" w:beforeAutospacing="0" w:after="0" w:afterAutospacing="0"/>
        <w:jc w:val="both"/>
        <w:rPr>
          <w:rFonts w:ascii="Arial" w:hAnsi="Arial" w:cs="Arial"/>
        </w:rPr>
      </w:pPr>
    </w:p>
    <w:p w14:paraId="3992C808" w14:textId="77777777" w:rsidR="00974CB2" w:rsidRPr="00BE5C33" w:rsidRDefault="00974CB2" w:rsidP="00E1345A">
      <w:pPr>
        <w:pStyle w:val="NormalWeb"/>
        <w:spacing w:before="0" w:beforeAutospacing="0" w:after="0" w:afterAutospacing="0"/>
        <w:jc w:val="both"/>
        <w:rPr>
          <w:rFonts w:ascii="Arial" w:hAnsi="Arial" w:cs="Arial"/>
        </w:rPr>
      </w:pPr>
      <w:r w:rsidRPr="00BE5C33">
        <w:rPr>
          <w:rFonts w:ascii="Arial" w:hAnsi="Arial" w:cs="Arial"/>
        </w:rPr>
        <w:t>Through personal example, open commitment and clear action, ensure diversity is positively valued, resulting in equal access and treatment in employment, service delivery and communications.</w:t>
      </w:r>
    </w:p>
    <w:p w14:paraId="3992C809" w14:textId="77777777" w:rsidR="00974CB2" w:rsidRPr="00BE5C33" w:rsidRDefault="00974CB2" w:rsidP="00E1345A">
      <w:pPr>
        <w:pStyle w:val="NormalWeb"/>
        <w:spacing w:before="0" w:beforeAutospacing="0" w:after="0" w:afterAutospacing="0"/>
        <w:jc w:val="both"/>
        <w:rPr>
          <w:rFonts w:ascii="Arial" w:hAnsi="Arial" w:cs="Arial"/>
          <w:color w:val="000000"/>
        </w:rPr>
      </w:pPr>
    </w:p>
    <w:p w14:paraId="3992C80A" w14:textId="77777777" w:rsidR="00974CB2" w:rsidRPr="00A41179" w:rsidRDefault="00974CB2" w:rsidP="00E1345A">
      <w:pPr>
        <w:pStyle w:val="NormalWeb"/>
        <w:spacing w:before="0" w:beforeAutospacing="0" w:after="0" w:afterAutospacing="0"/>
        <w:jc w:val="both"/>
        <w:rPr>
          <w:rFonts w:ascii="Arial" w:hAnsi="Arial" w:cs="Arial"/>
          <w:b/>
          <w:color w:val="000000"/>
        </w:rPr>
      </w:pPr>
      <w:r w:rsidRPr="00A41179">
        <w:rPr>
          <w:rFonts w:ascii="Arial" w:hAnsi="Arial" w:cs="Arial"/>
          <w:b/>
          <w:color w:val="000000"/>
        </w:rPr>
        <w:lastRenderedPageBreak/>
        <w:t>Where the role holder is disabled, every effort will be made to supply all necessary aids, adaptations or equipment to allow them to carry out all the duties of the job. If, however, a certain task proves to be unachievable, job redesign will be given full consideration.</w:t>
      </w:r>
    </w:p>
    <w:p w14:paraId="3992C80B" w14:textId="77777777" w:rsidR="00974CB2" w:rsidRDefault="00974CB2" w:rsidP="006360D5">
      <w:pPr>
        <w:rPr>
          <w:rFonts w:ascii="Arial" w:hAnsi="Arial" w:cs="Arial"/>
          <w:b/>
          <w:lang w:eastAsia="en-GB"/>
        </w:rPr>
      </w:pPr>
      <w:r w:rsidRPr="00BE5C33">
        <w:rPr>
          <w:lang w:eastAsia="en-GB"/>
        </w:rPr>
        <w:br w:type="page"/>
      </w:r>
      <w:r w:rsidRPr="00B20693">
        <w:rPr>
          <w:rFonts w:ascii="Arial" w:hAnsi="Arial" w:cs="Arial"/>
          <w:b/>
          <w:lang w:eastAsia="en-GB"/>
        </w:rPr>
        <w:lastRenderedPageBreak/>
        <w:t>Role Portfolio:</w:t>
      </w:r>
    </w:p>
    <w:p w14:paraId="3992C80C" w14:textId="77777777" w:rsidR="00974CB2" w:rsidRDefault="00974CB2" w:rsidP="006360D5">
      <w:pPr>
        <w:rPr>
          <w:rFonts w:ascii="Arial" w:hAnsi="Arial" w:cs="Arial"/>
          <w:b/>
          <w:lang w:eastAsia="en-GB"/>
        </w:rPr>
      </w:pPr>
    </w:p>
    <w:p w14:paraId="3992C80D" w14:textId="77777777" w:rsidR="00974CB2" w:rsidRPr="00756A4C" w:rsidRDefault="00974CB2" w:rsidP="002A4F1A">
      <w:pPr>
        <w:jc w:val="both"/>
        <w:rPr>
          <w:rFonts w:ascii="Arial" w:hAnsi="Arial" w:cs="Arial"/>
        </w:rPr>
      </w:pPr>
      <w:r w:rsidRPr="00756A4C">
        <w:rPr>
          <w:rFonts w:ascii="Arial" w:hAnsi="Arial" w:cs="Arial"/>
        </w:rPr>
        <w:t>Corporate Facilities Management deliver</w:t>
      </w:r>
      <w:r>
        <w:rPr>
          <w:rFonts w:ascii="Arial" w:hAnsi="Arial" w:cs="Arial"/>
        </w:rPr>
        <w:t>s</w:t>
      </w:r>
      <w:r w:rsidRPr="00756A4C">
        <w:rPr>
          <w:rFonts w:ascii="Arial" w:hAnsi="Arial" w:cs="Arial"/>
        </w:rPr>
        <w:t xml:space="preserve"> a range of services across</w:t>
      </w:r>
      <w:r>
        <w:rPr>
          <w:rFonts w:ascii="Arial" w:hAnsi="Arial" w:cs="Arial"/>
        </w:rPr>
        <w:t xml:space="preserve"> the Council’s Operational Estate</w:t>
      </w:r>
      <w:r w:rsidRPr="00756A4C">
        <w:rPr>
          <w:rFonts w:ascii="Arial" w:hAnsi="Arial" w:cs="Arial"/>
        </w:rPr>
        <w:t xml:space="preserve"> to provide an environment that is safe, fit for purpose and supports the organisations strategies for the current and future development of the </w:t>
      </w:r>
      <w:r>
        <w:rPr>
          <w:rFonts w:ascii="Arial" w:hAnsi="Arial" w:cs="Arial"/>
        </w:rPr>
        <w:t>property portfolio.</w:t>
      </w:r>
    </w:p>
    <w:p w14:paraId="3992C80E" w14:textId="77777777" w:rsidR="00974CB2" w:rsidRPr="00756A4C" w:rsidRDefault="00974CB2" w:rsidP="002A4F1A">
      <w:pPr>
        <w:jc w:val="both"/>
        <w:rPr>
          <w:rFonts w:ascii="Arial" w:hAnsi="Arial" w:cs="Arial"/>
        </w:rPr>
      </w:pPr>
    </w:p>
    <w:p w14:paraId="3992C80F" w14:textId="77777777" w:rsidR="00974CB2" w:rsidRPr="00756A4C" w:rsidRDefault="00974CB2" w:rsidP="002A4F1A">
      <w:pPr>
        <w:jc w:val="both"/>
        <w:rPr>
          <w:rFonts w:ascii="Arial" w:hAnsi="Arial" w:cs="Arial"/>
        </w:rPr>
      </w:pPr>
      <w:r w:rsidRPr="00756A4C">
        <w:rPr>
          <w:rFonts w:ascii="Arial" w:hAnsi="Arial" w:cs="Arial"/>
        </w:rPr>
        <w:t>The overall priorities of the service are to:</w:t>
      </w:r>
    </w:p>
    <w:p w14:paraId="3992C810" w14:textId="77777777" w:rsidR="00974CB2" w:rsidRPr="00756A4C" w:rsidRDefault="00974CB2" w:rsidP="002A4F1A">
      <w:pPr>
        <w:jc w:val="both"/>
        <w:rPr>
          <w:rFonts w:ascii="Arial" w:hAnsi="Arial" w:cs="Arial"/>
        </w:rPr>
      </w:pPr>
    </w:p>
    <w:p w14:paraId="3992C811" w14:textId="77777777" w:rsidR="00974CB2" w:rsidRPr="00756A4C" w:rsidRDefault="00974CB2" w:rsidP="002A4F1A">
      <w:pPr>
        <w:numPr>
          <w:ilvl w:val="0"/>
          <w:numId w:val="22"/>
        </w:numPr>
        <w:jc w:val="both"/>
        <w:rPr>
          <w:rFonts w:ascii="Arial" w:hAnsi="Arial" w:cs="Arial"/>
        </w:rPr>
      </w:pPr>
      <w:r>
        <w:rPr>
          <w:rFonts w:ascii="Arial" w:hAnsi="Arial" w:cs="Arial"/>
        </w:rPr>
        <w:t>Deliver a City-</w:t>
      </w:r>
      <w:r w:rsidRPr="00756A4C">
        <w:rPr>
          <w:rFonts w:ascii="Arial" w:hAnsi="Arial" w:cs="Arial"/>
        </w:rPr>
        <w:t xml:space="preserve">Wide Single </w:t>
      </w:r>
      <w:r>
        <w:rPr>
          <w:rFonts w:ascii="Arial" w:hAnsi="Arial" w:cs="Arial"/>
        </w:rPr>
        <w:t>Facilities Management (</w:t>
      </w:r>
      <w:r w:rsidRPr="00756A4C">
        <w:rPr>
          <w:rFonts w:ascii="Arial" w:hAnsi="Arial" w:cs="Arial"/>
        </w:rPr>
        <w:t>FM</w:t>
      </w:r>
      <w:r>
        <w:rPr>
          <w:rFonts w:ascii="Arial" w:hAnsi="Arial" w:cs="Arial"/>
        </w:rPr>
        <w:t>) Delivery Model to defined</w:t>
      </w:r>
      <w:r w:rsidRPr="00756A4C">
        <w:rPr>
          <w:rFonts w:ascii="Arial" w:hAnsi="Arial" w:cs="Arial"/>
        </w:rPr>
        <w:t xml:space="preserve"> standards</w:t>
      </w:r>
    </w:p>
    <w:p w14:paraId="3992C812" w14:textId="77777777" w:rsidR="00974CB2" w:rsidRPr="00756A4C" w:rsidRDefault="00974CB2" w:rsidP="002A4F1A">
      <w:pPr>
        <w:numPr>
          <w:ilvl w:val="0"/>
          <w:numId w:val="22"/>
        </w:numPr>
        <w:jc w:val="both"/>
        <w:rPr>
          <w:rFonts w:ascii="Arial" w:hAnsi="Arial" w:cs="Arial"/>
        </w:rPr>
      </w:pPr>
      <w:r w:rsidRPr="00756A4C">
        <w:rPr>
          <w:rFonts w:ascii="Arial" w:hAnsi="Arial" w:cs="Arial"/>
        </w:rPr>
        <w:t>Identify and realise service efficiencies</w:t>
      </w:r>
    </w:p>
    <w:p w14:paraId="3992C813" w14:textId="77777777" w:rsidR="00974CB2" w:rsidRPr="00756A4C" w:rsidRDefault="00974CB2" w:rsidP="002A4F1A">
      <w:pPr>
        <w:numPr>
          <w:ilvl w:val="0"/>
          <w:numId w:val="22"/>
        </w:numPr>
        <w:jc w:val="both"/>
        <w:rPr>
          <w:rFonts w:ascii="Arial" w:hAnsi="Arial" w:cs="Arial"/>
        </w:rPr>
      </w:pPr>
      <w:r w:rsidRPr="00756A4C">
        <w:rPr>
          <w:rFonts w:ascii="Arial" w:hAnsi="Arial" w:cs="Arial"/>
        </w:rPr>
        <w:t>Provide consistent service quality across the corporate estate</w:t>
      </w:r>
    </w:p>
    <w:p w14:paraId="3992C814" w14:textId="77777777" w:rsidR="00974CB2" w:rsidRPr="00756A4C" w:rsidRDefault="00974CB2" w:rsidP="002A4F1A">
      <w:pPr>
        <w:numPr>
          <w:ilvl w:val="0"/>
          <w:numId w:val="22"/>
        </w:numPr>
        <w:jc w:val="both"/>
        <w:rPr>
          <w:rFonts w:ascii="Arial" w:hAnsi="Arial" w:cs="Arial"/>
        </w:rPr>
      </w:pPr>
      <w:r w:rsidRPr="00756A4C">
        <w:rPr>
          <w:rFonts w:ascii="Arial" w:hAnsi="Arial" w:cs="Arial"/>
        </w:rPr>
        <w:t>Reflect the external market and best practice commercial solutions where appropriate</w:t>
      </w:r>
    </w:p>
    <w:p w14:paraId="3992C815" w14:textId="77777777" w:rsidR="00974CB2" w:rsidRPr="00756A4C" w:rsidRDefault="00974CB2" w:rsidP="002A4F1A">
      <w:pPr>
        <w:numPr>
          <w:ilvl w:val="0"/>
          <w:numId w:val="22"/>
        </w:numPr>
        <w:jc w:val="both"/>
        <w:rPr>
          <w:rFonts w:ascii="Arial" w:hAnsi="Arial" w:cs="Arial"/>
        </w:rPr>
      </w:pPr>
      <w:r w:rsidRPr="00756A4C">
        <w:rPr>
          <w:rFonts w:ascii="Arial" w:hAnsi="Arial" w:cs="Arial"/>
        </w:rPr>
        <w:t>Provide, maintain and manage an effective Corporate FM Help Desk</w:t>
      </w:r>
    </w:p>
    <w:p w14:paraId="3992C816" w14:textId="77777777" w:rsidR="00974CB2" w:rsidRDefault="00974CB2" w:rsidP="002A4F1A">
      <w:pPr>
        <w:numPr>
          <w:ilvl w:val="0"/>
          <w:numId w:val="22"/>
        </w:numPr>
        <w:jc w:val="both"/>
        <w:rPr>
          <w:rFonts w:ascii="Arial" w:hAnsi="Arial" w:cs="Arial"/>
        </w:rPr>
      </w:pPr>
      <w:r w:rsidRPr="00756A4C">
        <w:rPr>
          <w:rFonts w:ascii="Arial" w:hAnsi="Arial" w:cs="Arial"/>
        </w:rPr>
        <w:t>Maintain corporate governanc</w:t>
      </w:r>
      <w:r>
        <w:rPr>
          <w:rFonts w:ascii="Arial" w:hAnsi="Arial" w:cs="Arial"/>
        </w:rPr>
        <w:t>e for all resources allocated for the  provision of a total</w:t>
      </w:r>
      <w:r w:rsidRPr="00756A4C">
        <w:rPr>
          <w:rFonts w:ascii="Arial" w:hAnsi="Arial" w:cs="Arial"/>
        </w:rPr>
        <w:t xml:space="preserve"> FM solution</w:t>
      </w:r>
    </w:p>
    <w:p w14:paraId="3992C817" w14:textId="77777777" w:rsidR="00974CB2" w:rsidRDefault="00974CB2" w:rsidP="002A4F1A">
      <w:pPr>
        <w:ind w:left="720"/>
        <w:jc w:val="both"/>
        <w:rPr>
          <w:rFonts w:ascii="Arial" w:hAnsi="Arial" w:cs="Arial"/>
        </w:rPr>
      </w:pPr>
    </w:p>
    <w:p w14:paraId="3992C818" w14:textId="77777777" w:rsidR="00974CB2" w:rsidRDefault="00974CB2" w:rsidP="002A4F1A">
      <w:pPr>
        <w:jc w:val="both"/>
        <w:rPr>
          <w:rFonts w:ascii="Arial" w:hAnsi="Arial" w:cs="Arial"/>
        </w:rPr>
      </w:pPr>
      <w:r>
        <w:rPr>
          <w:rFonts w:ascii="Arial" w:hAnsi="Arial" w:cs="Arial"/>
        </w:rPr>
        <w:t>Corporate Facilities Management is responsible for:</w:t>
      </w:r>
    </w:p>
    <w:p w14:paraId="3992C819" w14:textId="77777777" w:rsidR="00974CB2" w:rsidRPr="00A66F76" w:rsidRDefault="00974CB2" w:rsidP="002A4F1A">
      <w:pPr>
        <w:numPr>
          <w:ilvl w:val="0"/>
          <w:numId w:val="23"/>
        </w:numPr>
        <w:pBdr>
          <w:bottom w:val="single" w:sz="6" w:space="0" w:color="FFFFFF"/>
        </w:pBdr>
        <w:spacing w:before="100" w:beforeAutospacing="1" w:after="100" w:afterAutospacing="1" w:line="240" w:lineRule="atLeast"/>
        <w:jc w:val="both"/>
        <w:rPr>
          <w:rFonts w:ascii="Arial" w:hAnsi="Arial" w:cs="Arial"/>
          <w:color w:val="000000"/>
        </w:rPr>
      </w:pPr>
      <w:r w:rsidRPr="00A66F76">
        <w:rPr>
          <w:rFonts w:ascii="Arial" w:hAnsi="Arial" w:cs="Arial"/>
          <w:color w:val="000000"/>
        </w:rPr>
        <w:t>Building Support - Reactive maintenance and repairs, Asbestos and Legionella Manag</w:t>
      </w:r>
      <w:r>
        <w:rPr>
          <w:rFonts w:ascii="Arial" w:hAnsi="Arial" w:cs="Arial"/>
          <w:color w:val="000000"/>
        </w:rPr>
        <w:t>e</w:t>
      </w:r>
      <w:r w:rsidRPr="00A66F76">
        <w:rPr>
          <w:rFonts w:ascii="Arial" w:hAnsi="Arial" w:cs="Arial"/>
          <w:color w:val="000000"/>
        </w:rPr>
        <w:t>ment, Health and Safety, Portering and furniture removals, Planned preventative maintenance including Statutory Compliance</w:t>
      </w:r>
    </w:p>
    <w:p w14:paraId="3992C81A" w14:textId="77777777" w:rsidR="00974CB2" w:rsidRPr="00A66F76" w:rsidRDefault="00974CB2" w:rsidP="002A4F1A">
      <w:pPr>
        <w:numPr>
          <w:ilvl w:val="0"/>
          <w:numId w:val="23"/>
        </w:numPr>
        <w:pBdr>
          <w:bottom w:val="single" w:sz="6" w:space="0" w:color="FFFFFF"/>
        </w:pBdr>
        <w:spacing w:before="100" w:beforeAutospacing="1" w:after="100" w:afterAutospacing="1" w:line="240" w:lineRule="atLeast"/>
        <w:jc w:val="both"/>
        <w:rPr>
          <w:rFonts w:ascii="Arial" w:hAnsi="Arial" w:cs="Arial"/>
          <w:color w:val="000000"/>
        </w:rPr>
      </w:pPr>
      <w:r w:rsidRPr="00A66F76">
        <w:rPr>
          <w:rFonts w:ascii="Arial" w:hAnsi="Arial" w:cs="Arial"/>
          <w:color w:val="000000"/>
        </w:rPr>
        <w:t>Housekeeping - Internal cleaning, provision of cleaning consumables, Waste and Recycling, Window Cleaning and Pest Control</w:t>
      </w:r>
    </w:p>
    <w:p w14:paraId="3992C81B" w14:textId="77777777" w:rsidR="00974CB2" w:rsidRPr="00A66F76" w:rsidRDefault="00974CB2" w:rsidP="002A4F1A">
      <w:pPr>
        <w:numPr>
          <w:ilvl w:val="0"/>
          <w:numId w:val="23"/>
        </w:numPr>
        <w:pBdr>
          <w:bottom w:val="single" w:sz="6" w:space="0" w:color="FFFFFF"/>
        </w:pBdr>
        <w:spacing w:before="100" w:beforeAutospacing="1" w:after="100" w:afterAutospacing="1" w:line="240" w:lineRule="atLeast"/>
        <w:jc w:val="both"/>
        <w:rPr>
          <w:rFonts w:ascii="Arial" w:hAnsi="Arial" w:cs="Arial"/>
          <w:color w:val="000000"/>
        </w:rPr>
      </w:pPr>
      <w:r w:rsidRPr="00A66F76">
        <w:rPr>
          <w:rFonts w:ascii="Arial" w:hAnsi="Arial" w:cs="Arial"/>
          <w:color w:val="000000"/>
        </w:rPr>
        <w:t>Security - provision of security services including static guarding, keyholding</w:t>
      </w:r>
      <w:r>
        <w:rPr>
          <w:rFonts w:ascii="Arial" w:hAnsi="Arial" w:cs="Arial"/>
          <w:color w:val="000000"/>
        </w:rPr>
        <w:t xml:space="preserve">, </w:t>
      </w:r>
      <w:r w:rsidRPr="00A66F76">
        <w:rPr>
          <w:rFonts w:ascii="Arial" w:hAnsi="Arial" w:cs="Arial"/>
          <w:color w:val="000000"/>
        </w:rPr>
        <w:t>incident response</w:t>
      </w:r>
      <w:r>
        <w:rPr>
          <w:rFonts w:ascii="Arial" w:hAnsi="Arial" w:cs="Arial"/>
          <w:color w:val="000000"/>
        </w:rPr>
        <w:t xml:space="preserve"> and the delivery of a corporate ID solution</w:t>
      </w:r>
    </w:p>
    <w:p w14:paraId="3992C81C" w14:textId="77777777" w:rsidR="00974CB2" w:rsidRPr="00A66F76" w:rsidRDefault="00974CB2" w:rsidP="002A4F1A">
      <w:pPr>
        <w:numPr>
          <w:ilvl w:val="0"/>
          <w:numId w:val="23"/>
        </w:numPr>
        <w:pBdr>
          <w:bottom w:val="single" w:sz="6" w:space="0" w:color="FFFFFF"/>
        </w:pBdr>
        <w:spacing w:before="100" w:beforeAutospacing="1" w:after="100" w:afterAutospacing="1" w:line="240" w:lineRule="atLeast"/>
        <w:jc w:val="both"/>
        <w:rPr>
          <w:rFonts w:ascii="Arial" w:hAnsi="Arial" w:cs="Arial"/>
          <w:color w:val="000000"/>
        </w:rPr>
      </w:pPr>
      <w:r w:rsidRPr="00A66F76">
        <w:rPr>
          <w:rFonts w:ascii="Arial" w:hAnsi="Arial" w:cs="Arial"/>
          <w:color w:val="000000"/>
        </w:rPr>
        <w:t>Archives and Storage – provision of secure document storage and retrieval</w:t>
      </w:r>
    </w:p>
    <w:p w14:paraId="3992C81D" w14:textId="77777777" w:rsidR="00974CB2" w:rsidRDefault="00974CB2" w:rsidP="002A4F1A">
      <w:pPr>
        <w:numPr>
          <w:ilvl w:val="0"/>
          <w:numId w:val="23"/>
        </w:numPr>
        <w:pBdr>
          <w:bottom w:val="single" w:sz="6" w:space="0" w:color="FFFFFF"/>
        </w:pBdr>
        <w:spacing w:before="100" w:beforeAutospacing="1" w:after="100" w:afterAutospacing="1" w:line="240" w:lineRule="atLeast"/>
        <w:jc w:val="both"/>
        <w:rPr>
          <w:rFonts w:ascii="Arial" w:hAnsi="Arial" w:cs="Arial"/>
          <w:color w:val="000000"/>
        </w:rPr>
      </w:pPr>
      <w:r w:rsidRPr="00A66F76">
        <w:rPr>
          <w:rFonts w:ascii="Arial" w:hAnsi="Arial" w:cs="Arial"/>
          <w:color w:val="000000"/>
        </w:rPr>
        <w:t xml:space="preserve">Events and Catering – delivery </w:t>
      </w:r>
      <w:r>
        <w:rPr>
          <w:rFonts w:ascii="Arial" w:hAnsi="Arial" w:cs="Arial"/>
          <w:color w:val="000000"/>
        </w:rPr>
        <w:t>of</w:t>
      </w:r>
      <w:r w:rsidRPr="00A66F76">
        <w:rPr>
          <w:rFonts w:ascii="Arial" w:hAnsi="Arial" w:cs="Arial"/>
          <w:color w:val="000000"/>
        </w:rPr>
        <w:t xml:space="preserve"> a range of catering and events services across the Town Hall Complex</w:t>
      </w:r>
    </w:p>
    <w:p w14:paraId="3992C81E" w14:textId="77777777" w:rsidR="00974CB2" w:rsidRDefault="00974CB2" w:rsidP="002A4F1A">
      <w:pPr>
        <w:numPr>
          <w:ilvl w:val="0"/>
          <w:numId w:val="23"/>
        </w:numPr>
        <w:pBdr>
          <w:bottom w:val="single" w:sz="6" w:space="0" w:color="FFFFFF"/>
        </w:pBdr>
        <w:spacing w:before="100" w:beforeAutospacing="1" w:after="100" w:afterAutospacing="1" w:line="240" w:lineRule="atLeast"/>
        <w:jc w:val="both"/>
        <w:rPr>
          <w:rFonts w:ascii="Arial" w:hAnsi="Arial" w:cs="Arial"/>
          <w:color w:val="000000"/>
        </w:rPr>
      </w:pPr>
      <w:r>
        <w:rPr>
          <w:rFonts w:ascii="Arial" w:hAnsi="Arial" w:cs="Arial"/>
          <w:color w:val="000000"/>
        </w:rPr>
        <w:t>Customer Support – Delivery and management of a Corporate FM Helpdesk function, provision of customer reception services across the Town Hall Complex</w:t>
      </w:r>
    </w:p>
    <w:p w14:paraId="3992C81F" w14:textId="77777777" w:rsidR="00974CB2" w:rsidRPr="002A4F1A" w:rsidRDefault="00974CB2" w:rsidP="006360D5">
      <w:pPr>
        <w:rPr>
          <w:rFonts w:ascii="Arial" w:hAnsi="Arial" w:cs="Arial"/>
          <w:lang w:eastAsia="en-GB"/>
        </w:rPr>
      </w:pPr>
    </w:p>
    <w:p w14:paraId="3992C820" w14:textId="77777777" w:rsidR="00974CB2" w:rsidRDefault="00974CB2" w:rsidP="006360D5">
      <w:pPr>
        <w:rPr>
          <w:rFonts w:ascii="Arial" w:hAnsi="Arial" w:cs="Arial"/>
          <w:b/>
          <w:lang w:eastAsia="en-GB"/>
        </w:rPr>
      </w:pPr>
    </w:p>
    <w:p w14:paraId="3992C821" w14:textId="77777777" w:rsidR="00974CB2" w:rsidRPr="00BE5C33" w:rsidRDefault="00974CB2" w:rsidP="004311B9">
      <w:pPr>
        <w:rPr>
          <w:rFonts w:ascii="Arial" w:hAnsi="Arial" w:cs="Arial"/>
          <w:b/>
          <w:u w:val="single"/>
          <w:lang w:eastAsia="en-GB"/>
        </w:rPr>
      </w:pPr>
      <w:r>
        <w:rPr>
          <w:rFonts w:ascii="Arial" w:hAnsi="Arial" w:cs="Arial"/>
          <w:b/>
          <w:lang w:eastAsia="en-GB"/>
        </w:rPr>
        <w:br w:type="page"/>
      </w:r>
      <w:r w:rsidRPr="00BE5C33">
        <w:lastRenderedPageBreak/>
        <w:t xml:space="preserve"> </w:t>
      </w:r>
      <w:r w:rsidRPr="00BE5C33">
        <w:rPr>
          <w:rFonts w:ascii="Arial" w:hAnsi="Arial" w:cs="Arial"/>
          <w:b/>
          <w:u w:val="single"/>
          <w:lang w:eastAsia="en-GB"/>
        </w:rPr>
        <w:t xml:space="preserve">Facilities Assistant Level </w:t>
      </w:r>
      <w:r>
        <w:rPr>
          <w:rFonts w:ascii="Arial" w:hAnsi="Arial" w:cs="Arial"/>
          <w:b/>
          <w:u w:val="single"/>
          <w:lang w:eastAsia="en-GB"/>
        </w:rPr>
        <w:t>3</w:t>
      </w:r>
      <w:r w:rsidRPr="00BE5C33">
        <w:rPr>
          <w:rFonts w:ascii="Arial" w:hAnsi="Arial" w:cs="Arial"/>
          <w:b/>
          <w:u w:val="single"/>
          <w:lang w:eastAsia="en-GB"/>
        </w:rPr>
        <w:t xml:space="preserve"> – Key Competencies and Technical Requirements</w:t>
      </w:r>
    </w:p>
    <w:p w14:paraId="3992C822" w14:textId="77777777" w:rsidR="00974CB2" w:rsidRPr="00BE5C33" w:rsidRDefault="00974CB2" w:rsidP="004311B9">
      <w:pPr>
        <w:rPr>
          <w:rFonts w:ascii="Arial" w:hAnsi="Arial" w:cs="Arial"/>
          <w:lang w:eastAsia="en-GB"/>
        </w:rPr>
      </w:pPr>
    </w:p>
    <w:p w14:paraId="3992C823" w14:textId="038CB81B" w:rsidR="00974CB2" w:rsidRPr="00BE5C33" w:rsidRDefault="00FC3668" w:rsidP="004311B9">
      <w:pPr>
        <w:pBdr>
          <w:top w:val="single" w:sz="4" w:space="1" w:color="auto"/>
          <w:left w:val="single" w:sz="4" w:space="4" w:color="auto"/>
          <w:bottom w:val="single" w:sz="4" w:space="1" w:color="auto"/>
          <w:right w:val="single" w:sz="4" w:space="4" w:color="auto"/>
        </w:pBdr>
        <w:shd w:val="clear" w:color="auto" w:fill="FFFF00"/>
        <w:rPr>
          <w:rFonts w:ascii="Arial" w:hAnsi="Arial" w:cs="Arial"/>
          <w:b/>
          <w:lang w:eastAsia="en-GB"/>
        </w:rPr>
      </w:pPr>
      <w:r>
        <w:rPr>
          <w:rFonts w:ascii="Arial" w:hAnsi="Arial" w:cs="Arial"/>
          <w:b/>
          <w:lang w:eastAsia="en-GB"/>
        </w:rPr>
        <w:t>Our Manchester Behaviours</w:t>
      </w:r>
    </w:p>
    <w:p w14:paraId="3992C824" w14:textId="77777777" w:rsidR="00974CB2" w:rsidRPr="00BE5C33" w:rsidRDefault="00974CB2" w:rsidP="004311B9">
      <w:pPr>
        <w:rPr>
          <w:rFonts w:ascii="Arial" w:hAnsi="Arial" w:cs="Arial"/>
          <w:lang w:eastAsia="en-GB"/>
        </w:rPr>
      </w:pPr>
    </w:p>
    <w:p w14:paraId="3992C825" w14:textId="0F6F2700" w:rsidR="00974CB2" w:rsidRPr="00BE5C33" w:rsidRDefault="00FC3668" w:rsidP="004311B9">
      <w:pPr>
        <w:numPr>
          <w:ilvl w:val="0"/>
          <w:numId w:val="17"/>
        </w:numPr>
        <w:rPr>
          <w:rFonts w:ascii="Arial" w:hAnsi="Arial" w:cs="Arial"/>
          <w:lang w:eastAsia="en-GB"/>
        </w:rPr>
      </w:pPr>
      <w:r>
        <w:rPr>
          <w:rFonts w:ascii="Arial" w:hAnsi="Arial" w:cs="Arial"/>
          <w:b/>
        </w:rPr>
        <w:t>We are proud and passionate about Manchester</w:t>
      </w:r>
    </w:p>
    <w:p w14:paraId="3992C826" w14:textId="429DE85E" w:rsidR="00974CB2" w:rsidRPr="00BE5C33" w:rsidRDefault="00FC3668" w:rsidP="004311B9">
      <w:pPr>
        <w:numPr>
          <w:ilvl w:val="0"/>
          <w:numId w:val="17"/>
        </w:numPr>
        <w:rPr>
          <w:rFonts w:ascii="Arial" w:hAnsi="Arial" w:cs="Arial"/>
          <w:lang w:eastAsia="en-GB"/>
        </w:rPr>
      </w:pPr>
      <w:r>
        <w:rPr>
          <w:rFonts w:ascii="Arial" w:hAnsi="Arial" w:cs="Arial"/>
          <w:b/>
          <w:lang w:eastAsia="en-GB"/>
        </w:rPr>
        <w:t>We take time to listen and understand</w:t>
      </w:r>
    </w:p>
    <w:p w14:paraId="3992C827" w14:textId="5A3DA253" w:rsidR="00974CB2" w:rsidRPr="00BE5C33" w:rsidRDefault="00FC3668" w:rsidP="004311B9">
      <w:pPr>
        <w:numPr>
          <w:ilvl w:val="0"/>
          <w:numId w:val="17"/>
        </w:numPr>
        <w:rPr>
          <w:rFonts w:ascii="Arial" w:hAnsi="Arial" w:cs="Arial"/>
          <w:lang w:eastAsia="en-GB"/>
        </w:rPr>
      </w:pPr>
      <w:r>
        <w:rPr>
          <w:rFonts w:ascii="Arial" w:hAnsi="Arial" w:cs="Arial"/>
          <w:b/>
          <w:lang w:eastAsia="en-GB"/>
        </w:rPr>
        <w:t>We ‘own it’ and we’re not afraid to try new things</w:t>
      </w:r>
    </w:p>
    <w:p w14:paraId="3992C828" w14:textId="14ACC945" w:rsidR="00974CB2" w:rsidRPr="00BE5C33" w:rsidRDefault="00FC3668" w:rsidP="004311B9">
      <w:pPr>
        <w:numPr>
          <w:ilvl w:val="0"/>
          <w:numId w:val="17"/>
        </w:numPr>
        <w:rPr>
          <w:rFonts w:ascii="Arial" w:hAnsi="Arial" w:cs="Arial"/>
          <w:lang w:eastAsia="en-GB"/>
        </w:rPr>
      </w:pPr>
      <w:r>
        <w:rPr>
          <w:rFonts w:ascii="Arial" w:hAnsi="Arial" w:cs="Arial"/>
          <w:b/>
          <w:lang w:eastAsia="en-GB"/>
        </w:rPr>
        <w:t>We work together and trust each other</w:t>
      </w:r>
    </w:p>
    <w:p w14:paraId="3992C829" w14:textId="19B382FB" w:rsidR="00974CB2" w:rsidRPr="00BE5C33" w:rsidRDefault="00FC3668" w:rsidP="004311B9">
      <w:pPr>
        <w:numPr>
          <w:ilvl w:val="0"/>
          <w:numId w:val="17"/>
        </w:numPr>
        <w:rPr>
          <w:rFonts w:ascii="Arial" w:hAnsi="Arial" w:cs="Arial"/>
          <w:lang w:eastAsia="en-GB"/>
        </w:rPr>
      </w:pPr>
      <w:r>
        <w:rPr>
          <w:rFonts w:ascii="Arial" w:hAnsi="Arial" w:cs="Arial"/>
          <w:b/>
          <w:lang w:eastAsia="en-GB"/>
        </w:rPr>
        <w:t>We show that we value our differences and treat people fairly</w:t>
      </w:r>
    </w:p>
    <w:p w14:paraId="3992C82A" w14:textId="77777777" w:rsidR="00974CB2" w:rsidRPr="00BE5C33" w:rsidRDefault="00974CB2" w:rsidP="004311B9">
      <w:pPr>
        <w:rPr>
          <w:rFonts w:ascii="Arial" w:hAnsi="Arial" w:cs="Arial"/>
          <w:lang w:eastAsia="en-GB"/>
        </w:rPr>
      </w:pPr>
    </w:p>
    <w:p w14:paraId="3992C82B" w14:textId="77777777" w:rsidR="00974CB2" w:rsidRPr="00BE5C33" w:rsidRDefault="00974CB2" w:rsidP="004311B9">
      <w:pPr>
        <w:pBdr>
          <w:top w:val="single" w:sz="4" w:space="1" w:color="auto"/>
          <w:left w:val="single" w:sz="4" w:space="4" w:color="auto"/>
          <w:bottom w:val="single" w:sz="4" w:space="1" w:color="auto"/>
          <w:right w:val="single" w:sz="4" w:space="4" w:color="auto"/>
        </w:pBdr>
        <w:shd w:val="clear" w:color="auto" w:fill="FFFF00"/>
        <w:rPr>
          <w:rFonts w:ascii="Arial" w:hAnsi="Arial" w:cs="Arial"/>
          <w:b/>
          <w:lang w:eastAsia="en-GB"/>
        </w:rPr>
      </w:pPr>
      <w:r w:rsidRPr="00BE5C33">
        <w:rPr>
          <w:rFonts w:ascii="Arial" w:hAnsi="Arial" w:cs="Arial"/>
          <w:b/>
          <w:lang w:eastAsia="en-GB"/>
        </w:rPr>
        <w:t>Generic Competencies</w:t>
      </w:r>
    </w:p>
    <w:p w14:paraId="3992C82C" w14:textId="77777777" w:rsidR="00974CB2" w:rsidRPr="00BE5C33" w:rsidRDefault="00974CB2" w:rsidP="004311B9">
      <w:pPr>
        <w:rPr>
          <w:rFonts w:ascii="Arial" w:hAnsi="Arial" w:cs="Arial"/>
        </w:rPr>
      </w:pPr>
    </w:p>
    <w:p w14:paraId="3992C82D" w14:textId="77777777" w:rsidR="00974CB2" w:rsidRPr="00BE5C33" w:rsidRDefault="00974CB2" w:rsidP="004311B9">
      <w:pPr>
        <w:widowControl w:val="0"/>
        <w:numPr>
          <w:ilvl w:val="0"/>
          <w:numId w:val="18"/>
        </w:numPr>
        <w:autoSpaceDE w:val="0"/>
        <w:autoSpaceDN w:val="0"/>
        <w:adjustRightInd w:val="0"/>
        <w:rPr>
          <w:rFonts w:ascii="Arial" w:hAnsi="Arial" w:cs="Arial"/>
          <w:color w:val="000000"/>
        </w:rPr>
      </w:pPr>
      <w:r w:rsidRPr="00BE5C33">
        <w:rPr>
          <w:rFonts w:ascii="Arial" w:hAnsi="Arial" w:cs="Arial"/>
          <w:b/>
          <w:color w:val="000000"/>
        </w:rPr>
        <w:t>Communication:</w:t>
      </w:r>
      <w:r w:rsidRPr="00BE5C33">
        <w:rPr>
          <w:rFonts w:ascii="Arial" w:hAnsi="Arial" w:cs="Arial"/>
          <w:color w:val="000000"/>
        </w:rPr>
        <w:t xml:space="preserve"> Demonstrates an understanding of the views of others and communicates in a realistic and practical manner using appropriate language and listens attentively to views and issues of others.</w:t>
      </w:r>
    </w:p>
    <w:p w14:paraId="3992C82E" w14:textId="77777777" w:rsidR="00974CB2" w:rsidRPr="00BE5C33" w:rsidRDefault="00974CB2" w:rsidP="004311B9">
      <w:pPr>
        <w:widowControl w:val="0"/>
        <w:numPr>
          <w:ilvl w:val="0"/>
          <w:numId w:val="18"/>
        </w:numPr>
        <w:autoSpaceDE w:val="0"/>
        <w:autoSpaceDN w:val="0"/>
        <w:adjustRightInd w:val="0"/>
        <w:rPr>
          <w:rFonts w:ascii="Arial" w:hAnsi="Arial" w:cs="Arial"/>
          <w:color w:val="000000"/>
        </w:rPr>
      </w:pPr>
      <w:r w:rsidRPr="00BE5C33">
        <w:rPr>
          <w:rFonts w:ascii="Arial" w:hAnsi="Arial" w:cs="Arial"/>
          <w:b/>
          <w:color w:val="000000"/>
        </w:rPr>
        <w:t>Planning and Organising:</w:t>
      </w:r>
      <w:r w:rsidRPr="00BE5C33">
        <w:rPr>
          <w:rFonts w:ascii="Arial" w:hAnsi="Arial" w:cs="Arial"/>
          <w:color w:val="000000"/>
        </w:rPr>
        <w:t xml:space="preserve"> Provides work on time and to required standard and is capable of prioritising own workload in order to meet deadlines.</w:t>
      </w:r>
    </w:p>
    <w:p w14:paraId="3992C82F" w14:textId="77777777" w:rsidR="00974CB2" w:rsidRPr="00BE5C33" w:rsidRDefault="00974CB2" w:rsidP="004311B9">
      <w:pPr>
        <w:widowControl w:val="0"/>
        <w:numPr>
          <w:ilvl w:val="0"/>
          <w:numId w:val="18"/>
        </w:numPr>
        <w:autoSpaceDE w:val="0"/>
        <w:autoSpaceDN w:val="0"/>
        <w:adjustRightInd w:val="0"/>
        <w:rPr>
          <w:rFonts w:ascii="Arial" w:hAnsi="Arial" w:cs="Arial"/>
          <w:color w:val="000000"/>
        </w:rPr>
      </w:pPr>
      <w:r w:rsidRPr="00BE5C33">
        <w:rPr>
          <w:rFonts w:ascii="Arial" w:hAnsi="Arial" w:cs="Arial"/>
          <w:b/>
          <w:color w:val="000000"/>
        </w:rPr>
        <w:t>Problem Solving and Decision Making:</w:t>
      </w:r>
      <w:r w:rsidRPr="00BE5C33">
        <w:rPr>
          <w:rFonts w:ascii="Arial" w:hAnsi="Arial" w:cs="Arial"/>
          <w:color w:val="000000"/>
        </w:rPr>
        <w:t xml:space="preserve"> Ability to interpret basic rules and guidelines and know when something needs to be referred to supervisor.</w:t>
      </w:r>
    </w:p>
    <w:p w14:paraId="3992C830" w14:textId="77777777" w:rsidR="00974CB2" w:rsidRPr="00BE5C33" w:rsidRDefault="00974CB2" w:rsidP="004311B9">
      <w:pPr>
        <w:widowControl w:val="0"/>
        <w:numPr>
          <w:ilvl w:val="0"/>
          <w:numId w:val="18"/>
        </w:numPr>
        <w:autoSpaceDE w:val="0"/>
        <w:autoSpaceDN w:val="0"/>
        <w:adjustRightInd w:val="0"/>
        <w:rPr>
          <w:rFonts w:ascii="Arial" w:hAnsi="Arial" w:cs="Arial"/>
        </w:rPr>
      </w:pPr>
      <w:r w:rsidRPr="00BE5C33">
        <w:rPr>
          <w:rFonts w:ascii="Arial" w:hAnsi="Arial" w:cs="Arial"/>
          <w:b/>
          <w:color w:val="000000"/>
        </w:rPr>
        <w:t xml:space="preserve">ICT Skills: </w:t>
      </w:r>
      <w:r w:rsidRPr="00BE5C33">
        <w:rPr>
          <w:rFonts w:ascii="Arial" w:hAnsi="Arial" w:cs="Arial"/>
        </w:rPr>
        <w:t xml:space="preserve">Ability to </w:t>
      </w:r>
      <w:r>
        <w:rPr>
          <w:rFonts w:ascii="Arial" w:hAnsi="Arial" w:cs="Arial"/>
        </w:rPr>
        <w:t>set up and maintain effective systems to manage information.  Ability to use multiple applications, systems and associated software packages</w:t>
      </w:r>
    </w:p>
    <w:p w14:paraId="3992C831" w14:textId="77777777" w:rsidR="00974CB2" w:rsidRDefault="00974CB2" w:rsidP="004311B9">
      <w:pPr>
        <w:widowControl w:val="0"/>
        <w:numPr>
          <w:ilvl w:val="0"/>
          <w:numId w:val="18"/>
        </w:numPr>
        <w:autoSpaceDE w:val="0"/>
        <w:autoSpaceDN w:val="0"/>
        <w:adjustRightInd w:val="0"/>
        <w:rPr>
          <w:rFonts w:ascii="Arial" w:hAnsi="Arial" w:cs="Arial"/>
        </w:rPr>
      </w:pPr>
      <w:r w:rsidRPr="00BE5C33">
        <w:rPr>
          <w:rFonts w:ascii="Arial" w:hAnsi="Arial" w:cs="Arial"/>
          <w:b/>
          <w:color w:val="000000"/>
        </w:rPr>
        <w:t>Creative</w:t>
      </w:r>
      <w:r>
        <w:rPr>
          <w:rFonts w:ascii="Arial" w:hAnsi="Arial" w:cs="Arial"/>
          <w:b/>
          <w:color w:val="000000"/>
        </w:rPr>
        <w:t xml:space="preserve"> Skills</w:t>
      </w:r>
      <w:r w:rsidRPr="00BE5C33">
        <w:rPr>
          <w:rFonts w:ascii="Arial" w:hAnsi="Arial" w:cs="Arial"/>
          <w:b/>
          <w:color w:val="000000"/>
        </w:rPr>
        <w:t>:</w:t>
      </w:r>
      <w:r w:rsidRPr="00BE5C33">
        <w:rPr>
          <w:rFonts w:ascii="Arial" w:hAnsi="Arial" w:cs="Arial"/>
          <w:color w:val="000000"/>
          <w:lang w:eastAsia="en-GB"/>
        </w:rPr>
        <w:t xml:space="preserve"> </w:t>
      </w:r>
      <w:r w:rsidRPr="00BE5C33">
        <w:rPr>
          <w:rFonts w:ascii="Arial" w:hAnsi="Arial" w:cs="Arial"/>
        </w:rPr>
        <w:t>Ability to find solutions to situations that are presented of a routine nature.</w:t>
      </w:r>
    </w:p>
    <w:p w14:paraId="3992C832" w14:textId="77777777" w:rsidR="00974CB2" w:rsidRPr="00BE5C33" w:rsidRDefault="00974CB2" w:rsidP="004311B9">
      <w:pPr>
        <w:widowControl w:val="0"/>
        <w:autoSpaceDE w:val="0"/>
        <w:autoSpaceDN w:val="0"/>
        <w:adjustRightInd w:val="0"/>
        <w:rPr>
          <w:rFonts w:ascii="Arial" w:hAnsi="Arial" w:cs="Arial"/>
        </w:rPr>
      </w:pPr>
    </w:p>
    <w:p w14:paraId="3992C833" w14:textId="77777777" w:rsidR="00974CB2" w:rsidRPr="00BE5C33" w:rsidRDefault="00974CB2" w:rsidP="004311B9">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BE5C33">
        <w:rPr>
          <w:rFonts w:ascii="Arial" w:hAnsi="Arial" w:cs="Arial"/>
          <w:b/>
        </w:rPr>
        <w:t>Technical Requirements (Role Specific)</w:t>
      </w:r>
    </w:p>
    <w:p w14:paraId="3992C834" w14:textId="77777777" w:rsidR="00974CB2" w:rsidRPr="00BE5C33" w:rsidRDefault="00974CB2" w:rsidP="004311B9">
      <w:pPr>
        <w:rPr>
          <w:rFonts w:ascii="Arial" w:hAnsi="Arial" w:cs="Arial"/>
        </w:rPr>
      </w:pPr>
    </w:p>
    <w:p w14:paraId="3992C835" w14:textId="77777777" w:rsidR="00974CB2" w:rsidRPr="00895861" w:rsidRDefault="00974CB2" w:rsidP="004311B9">
      <w:pPr>
        <w:numPr>
          <w:ilvl w:val="0"/>
          <w:numId w:val="19"/>
        </w:numPr>
        <w:rPr>
          <w:rFonts w:ascii="Arial" w:hAnsi="Arial" w:cs="Arial"/>
          <w:color w:val="000000"/>
        </w:rPr>
      </w:pPr>
      <w:r>
        <w:rPr>
          <w:rFonts w:ascii="Arial" w:hAnsi="Arial" w:cs="Arial"/>
          <w:bCs/>
          <w:szCs w:val="28"/>
        </w:rPr>
        <w:t>Ability</w:t>
      </w:r>
      <w:r w:rsidRPr="00895861">
        <w:rPr>
          <w:rFonts w:ascii="Arial" w:hAnsi="Arial" w:cs="Arial"/>
          <w:bCs/>
          <w:szCs w:val="28"/>
        </w:rPr>
        <w:t xml:space="preserve"> to physically lift and carry equipment and materials.</w:t>
      </w:r>
    </w:p>
    <w:p w14:paraId="3992C836" w14:textId="77777777" w:rsidR="00974CB2" w:rsidRDefault="00974CB2" w:rsidP="004311B9">
      <w:pPr>
        <w:numPr>
          <w:ilvl w:val="0"/>
          <w:numId w:val="19"/>
        </w:numPr>
        <w:rPr>
          <w:rFonts w:ascii="Arial" w:hAnsi="Arial" w:cs="Arial"/>
        </w:rPr>
      </w:pPr>
      <w:r w:rsidRPr="00BE5C33">
        <w:rPr>
          <w:rFonts w:ascii="Arial" w:hAnsi="Arial" w:cs="Arial"/>
        </w:rPr>
        <w:t>Willingness to adopt a flexible approach to working different hours, including outside normal office hours, evenings and weekends.</w:t>
      </w:r>
    </w:p>
    <w:p w14:paraId="3992C837" w14:textId="77777777" w:rsidR="00974CB2" w:rsidRPr="00AB0CFD" w:rsidRDefault="00974CB2" w:rsidP="004311B9">
      <w:pPr>
        <w:numPr>
          <w:ilvl w:val="0"/>
          <w:numId w:val="19"/>
        </w:numPr>
        <w:rPr>
          <w:rFonts w:ascii="Arial" w:hAnsi="Arial" w:cs="Arial"/>
        </w:rPr>
      </w:pPr>
      <w:r>
        <w:rPr>
          <w:rFonts w:ascii="Arial" w:hAnsi="Arial"/>
        </w:rPr>
        <w:t>Drive a vehicle requiring an Ordinary Driving License (ODL) as required.</w:t>
      </w:r>
    </w:p>
    <w:p w14:paraId="3992C838" w14:textId="77777777" w:rsidR="00974CB2" w:rsidRDefault="00974CB2" w:rsidP="00AB0CFD">
      <w:pPr>
        <w:numPr>
          <w:ilvl w:val="0"/>
          <w:numId w:val="19"/>
        </w:numPr>
        <w:rPr>
          <w:rFonts w:ascii="Arial" w:hAnsi="Arial" w:cs="Arial"/>
        </w:rPr>
      </w:pPr>
      <w:r>
        <w:rPr>
          <w:rFonts w:ascii="Arial" w:hAnsi="Arial" w:cs="Arial"/>
        </w:rPr>
        <w:t>Where required due to work location, the role holder must be willing to apply for an enhanced DBS (Disclosure and Barring Service) check</w:t>
      </w:r>
    </w:p>
    <w:p w14:paraId="3992C839" w14:textId="77777777" w:rsidR="00974CB2" w:rsidRPr="00BE5C33" w:rsidRDefault="00974CB2" w:rsidP="00AB0CFD">
      <w:pPr>
        <w:rPr>
          <w:rFonts w:ascii="Arial" w:hAnsi="Arial" w:cs="Arial"/>
        </w:rPr>
      </w:pPr>
    </w:p>
    <w:p w14:paraId="3992C83A" w14:textId="77777777" w:rsidR="00974CB2" w:rsidRPr="00BE5C33" w:rsidRDefault="00974CB2" w:rsidP="006360D5"/>
    <w:p w14:paraId="3992C83B" w14:textId="77777777" w:rsidR="00974CB2" w:rsidRPr="00BE5C33" w:rsidRDefault="00974CB2" w:rsidP="00583DAE"/>
    <w:sectPr w:rsidR="00974CB2" w:rsidRPr="00BE5C33" w:rsidSect="006360D5">
      <w:headerReference w:type="default" r:id="rId10"/>
      <w:footerReference w:type="default" r:id="rId11"/>
      <w:pgSz w:w="11906" w:h="16838"/>
      <w:pgMar w:top="1400" w:right="1400" w:bottom="1400" w:left="140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2C83E" w14:textId="77777777" w:rsidR="00974CB2" w:rsidRDefault="00974CB2">
      <w:r>
        <w:separator/>
      </w:r>
    </w:p>
  </w:endnote>
  <w:endnote w:type="continuationSeparator" w:id="0">
    <w:p w14:paraId="3992C83F" w14:textId="77777777" w:rsidR="00974CB2" w:rsidRDefault="0097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C842" w14:textId="77777777" w:rsidR="00974CB2" w:rsidRPr="00DC3921" w:rsidRDefault="00974CB2"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2C83C" w14:textId="77777777" w:rsidR="00974CB2" w:rsidRDefault="00974CB2">
      <w:r>
        <w:separator/>
      </w:r>
    </w:p>
  </w:footnote>
  <w:footnote w:type="continuationSeparator" w:id="0">
    <w:p w14:paraId="3992C83D" w14:textId="77777777" w:rsidR="00974CB2" w:rsidRDefault="0097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C840" w14:textId="25535E9C" w:rsidR="00974CB2" w:rsidRPr="001853D7" w:rsidRDefault="0019553A" w:rsidP="00DC3921">
    <w:pPr>
      <w:pStyle w:val="Header"/>
      <w:jc w:val="right"/>
      <w:rPr>
        <w:rFonts w:cs="Arial-BoldMT"/>
        <w:b/>
        <w:bCs/>
        <w:sz w:val="16"/>
        <w:szCs w:val="16"/>
      </w:rPr>
    </w:pPr>
    <w:r>
      <w:rPr>
        <w:rFonts w:cs="Arial-BoldMT"/>
        <w:b/>
        <w:bCs/>
        <w:noProof/>
        <w:sz w:val="16"/>
        <w:szCs w:val="16"/>
      </w:rPr>
      <w:drawing>
        <wp:inline distT="0" distB="0" distL="0" distR="0" wp14:anchorId="3992C843" wp14:editId="5A0C4F84">
          <wp:extent cx="2076450"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09575"/>
                  </a:xfrm>
                  <a:prstGeom prst="rect">
                    <a:avLst/>
                  </a:prstGeom>
                  <a:noFill/>
                  <a:ln>
                    <a:noFill/>
                  </a:ln>
                </pic:spPr>
              </pic:pic>
            </a:graphicData>
          </a:graphic>
        </wp:inline>
      </w:drawing>
    </w:r>
  </w:p>
  <w:p w14:paraId="3992C841" w14:textId="77777777" w:rsidR="00974CB2" w:rsidRPr="00C92E0E" w:rsidRDefault="00974CB2" w:rsidP="006360D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D61A3"/>
    <w:multiLevelType w:val="hybridMultilevel"/>
    <w:tmpl w:val="E772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7238B"/>
    <w:multiLevelType w:val="hybridMultilevel"/>
    <w:tmpl w:val="62ACDBD2"/>
    <w:lvl w:ilvl="0" w:tplc="54500CEA">
      <w:start w:val="1"/>
      <w:numFmt w:val="bullet"/>
      <w:lvlText w:val=""/>
      <w:lvlJc w:val="left"/>
      <w:pPr>
        <w:tabs>
          <w:tab w:val="num" w:pos="725"/>
        </w:tabs>
        <w:ind w:left="725" w:hanging="365"/>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0A2E3F15"/>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BFF62A1"/>
    <w:multiLevelType w:val="hybridMultilevel"/>
    <w:tmpl w:val="CAD0022C"/>
    <w:lvl w:ilvl="0" w:tplc="492458A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F0358"/>
    <w:multiLevelType w:val="hybridMultilevel"/>
    <w:tmpl w:val="8C7AA144"/>
    <w:lvl w:ilvl="0" w:tplc="492458A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94245"/>
    <w:multiLevelType w:val="hybridMultilevel"/>
    <w:tmpl w:val="1F62496C"/>
    <w:lvl w:ilvl="0" w:tplc="4C26DF5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A378B"/>
    <w:multiLevelType w:val="hybridMultilevel"/>
    <w:tmpl w:val="08B2F8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E23383"/>
    <w:multiLevelType w:val="hybridMultilevel"/>
    <w:tmpl w:val="E2FC7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F66C4"/>
    <w:multiLevelType w:val="hybridMultilevel"/>
    <w:tmpl w:val="75D04BCE"/>
    <w:lvl w:ilvl="0" w:tplc="91420838">
      <w:start w:val="1"/>
      <w:numFmt w:val="bullet"/>
      <w:lvlText w:val=""/>
      <w:lvlJc w:val="left"/>
      <w:pPr>
        <w:tabs>
          <w:tab w:val="num" w:pos="720"/>
        </w:tabs>
        <w:ind w:left="720" w:hanging="360"/>
      </w:pPr>
      <w:rPr>
        <w:rFonts w:ascii="Symbol" w:hAnsi="Symbol" w:hint="default"/>
        <w:color w:val="auto"/>
      </w:rPr>
    </w:lvl>
    <w:lvl w:ilvl="1" w:tplc="54500CEA">
      <w:start w:val="1"/>
      <w:numFmt w:val="bullet"/>
      <w:lvlText w:val=""/>
      <w:lvlJc w:val="left"/>
      <w:pPr>
        <w:tabs>
          <w:tab w:val="num" w:pos="725"/>
        </w:tabs>
        <w:ind w:left="725" w:hanging="365"/>
      </w:pPr>
      <w:rPr>
        <w:rFonts w:ascii="Symbol" w:hAnsi="Symbol" w:hint="default"/>
        <w:color w:val="auto"/>
      </w:rPr>
    </w:lvl>
    <w:lvl w:ilvl="2" w:tplc="DD1E4298">
      <w:start w:val="1"/>
      <w:numFmt w:val="bullet"/>
      <w:lvlText w:val=""/>
      <w:lvlJc w:val="left"/>
      <w:pPr>
        <w:tabs>
          <w:tab w:val="num" w:pos="723"/>
        </w:tabs>
        <w:ind w:left="723" w:hanging="363"/>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0056A3"/>
    <w:multiLevelType w:val="hybridMultilevel"/>
    <w:tmpl w:val="ACB89562"/>
    <w:lvl w:ilvl="0" w:tplc="492458A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82EB9"/>
    <w:multiLevelType w:val="hybridMultilevel"/>
    <w:tmpl w:val="6EC872D6"/>
    <w:lvl w:ilvl="0" w:tplc="492458A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3564543">
    <w:abstractNumId w:val="2"/>
  </w:num>
  <w:num w:numId="2" w16cid:durableId="863634949">
    <w:abstractNumId w:val="15"/>
  </w:num>
  <w:num w:numId="3" w16cid:durableId="151410713">
    <w:abstractNumId w:val="12"/>
  </w:num>
  <w:num w:numId="4" w16cid:durableId="1072507016">
    <w:abstractNumId w:val="10"/>
  </w:num>
  <w:num w:numId="5" w16cid:durableId="370805017">
    <w:abstractNumId w:val="22"/>
  </w:num>
  <w:num w:numId="6" w16cid:durableId="579802035">
    <w:abstractNumId w:val="21"/>
  </w:num>
  <w:num w:numId="7" w16cid:durableId="680089772">
    <w:abstractNumId w:val="9"/>
  </w:num>
  <w:num w:numId="8" w16cid:durableId="1627422201">
    <w:abstractNumId w:val="5"/>
  </w:num>
  <w:num w:numId="9" w16cid:durableId="2027173859">
    <w:abstractNumId w:val="0"/>
  </w:num>
  <w:num w:numId="10" w16cid:durableId="1399012731">
    <w:abstractNumId w:val="7"/>
  </w:num>
  <w:num w:numId="11" w16cid:durableId="810904677">
    <w:abstractNumId w:val="4"/>
  </w:num>
  <w:num w:numId="12" w16cid:durableId="1672178033">
    <w:abstractNumId w:val="20"/>
  </w:num>
  <w:num w:numId="13" w16cid:durableId="34231633">
    <w:abstractNumId w:val="14"/>
  </w:num>
  <w:num w:numId="14" w16cid:durableId="1218399650">
    <w:abstractNumId w:val="17"/>
  </w:num>
  <w:num w:numId="15" w16cid:durableId="1434740803">
    <w:abstractNumId w:val="3"/>
  </w:num>
  <w:num w:numId="16" w16cid:durableId="397439069">
    <w:abstractNumId w:val="6"/>
  </w:num>
  <w:num w:numId="17" w16cid:durableId="695620046">
    <w:abstractNumId w:val="19"/>
  </w:num>
  <w:num w:numId="18" w16cid:durableId="2107188750">
    <w:abstractNumId w:val="8"/>
  </w:num>
  <w:num w:numId="19" w16cid:durableId="645356988">
    <w:abstractNumId w:val="18"/>
  </w:num>
  <w:num w:numId="20" w16cid:durableId="1056078699">
    <w:abstractNumId w:val="11"/>
  </w:num>
  <w:num w:numId="21" w16cid:durableId="695887336">
    <w:abstractNumId w:val="1"/>
  </w:num>
  <w:num w:numId="22" w16cid:durableId="1588808692">
    <w:abstractNumId w:val="13"/>
  </w:num>
  <w:num w:numId="23" w16cid:durableId="19539737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2E14"/>
    <w:rsid w:val="00013158"/>
    <w:rsid w:val="000164EF"/>
    <w:rsid w:val="00034D84"/>
    <w:rsid w:val="00050B25"/>
    <w:rsid w:val="00054A41"/>
    <w:rsid w:val="00076B4F"/>
    <w:rsid w:val="00087C25"/>
    <w:rsid w:val="000E360F"/>
    <w:rsid w:val="000F13E4"/>
    <w:rsid w:val="001101C9"/>
    <w:rsid w:val="00113F41"/>
    <w:rsid w:val="00114DB8"/>
    <w:rsid w:val="00142A46"/>
    <w:rsid w:val="00166DF9"/>
    <w:rsid w:val="001853D7"/>
    <w:rsid w:val="0019553A"/>
    <w:rsid w:val="001962E4"/>
    <w:rsid w:val="001A30ED"/>
    <w:rsid w:val="001D0551"/>
    <w:rsid w:val="001E13E2"/>
    <w:rsid w:val="001E7D90"/>
    <w:rsid w:val="001F299C"/>
    <w:rsid w:val="001F5749"/>
    <w:rsid w:val="002056C8"/>
    <w:rsid w:val="002065AF"/>
    <w:rsid w:val="002A4F1A"/>
    <w:rsid w:val="002C7AE2"/>
    <w:rsid w:val="002E4433"/>
    <w:rsid w:val="002E750D"/>
    <w:rsid w:val="00310B0B"/>
    <w:rsid w:val="0033296C"/>
    <w:rsid w:val="003536D4"/>
    <w:rsid w:val="00360743"/>
    <w:rsid w:val="00362066"/>
    <w:rsid w:val="00371E4B"/>
    <w:rsid w:val="003771AE"/>
    <w:rsid w:val="00397CEC"/>
    <w:rsid w:val="003C3415"/>
    <w:rsid w:val="003E1A2B"/>
    <w:rsid w:val="003E3B52"/>
    <w:rsid w:val="00413C6E"/>
    <w:rsid w:val="0041425F"/>
    <w:rsid w:val="00416109"/>
    <w:rsid w:val="004311B9"/>
    <w:rsid w:val="00432239"/>
    <w:rsid w:val="00443A14"/>
    <w:rsid w:val="0045649A"/>
    <w:rsid w:val="00465B3C"/>
    <w:rsid w:val="00490067"/>
    <w:rsid w:val="004E0A41"/>
    <w:rsid w:val="004E6775"/>
    <w:rsid w:val="00504967"/>
    <w:rsid w:val="00511812"/>
    <w:rsid w:val="00520A5E"/>
    <w:rsid w:val="00526BDF"/>
    <w:rsid w:val="005353A2"/>
    <w:rsid w:val="00541503"/>
    <w:rsid w:val="005454E5"/>
    <w:rsid w:val="00583DAE"/>
    <w:rsid w:val="005A54C1"/>
    <w:rsid w:val="005A7F66"/>
    <w:rsid w:val="005D4A4D"/>
    <w:rsid w:val="00602895"/>
    <w:rsid w:val="0060553B"/>
    <w:rsid w:val="006360D5"/>
    <w:rsid w:val="00654243"/>
    <w:rsid w:val="0066797A"/>
    <w:rsid w:val="006B71F0"/>
    <w:rsid w:val="006C1534"/>
    <w:rsid w:val="006D3FF3"/>
    <w:rsid w:val="006E2AEE"/>
    <w:rsid w:val="006F3EA3"/>
    <w:rsid w:val="00706732"/>
    <w:rsid w:val="00710CA2"/>
    <w:rsid w:val="007239EC"/>
    <w:rsid w:val="00742204"/>
    <w:rsid w:val="00756A4C"/>
    <w:rsid w:val="00777CE0"/>
    <w:rsid w:val="00790986"/>
    <w:rsid w:val="007A56AC"/>
    <w:rsid w:val="007A6F44"/>
    <w:rsid w:val="007A7089"/>
    <w:rsid w:val="007A75AD"/>
    <w:rsid w:val="007D0DAF"/>
    <w:rsid w:val="008207F1"/>
    <w:rsid w:val="008429B8"/>
    <w:rsid w:val="008817D4"/>
    <w:rsid w:val="00887ACA"/>
    <w:rsid w:val="00895861"/>
    <w:rsid w:val="008A4087"/>
    <w:rsid w:val="008D31B7"/>
    <w:rsid w:val="008D687A"/>
    <w:rsid w:val="008E655E"/>
    <w:rsid w:val="008F6632"/>
    <w:rsid w:val="00921B67"/>
    <w:rsid w:val="00941847"/>
    <w:rsid w:val="00952463"/>
    <w:rsid w:val="00952914"/>
    <w:rsid w:val="00970196"/>
    <w:rsid w:val="00972DDC"/>
    <w:rsid w:val="00974CB2"/>
    <w:rsid w:val="00980BFA"/>
    <w:rsid w:val="00985D77"/>
    <w:rsid w:val="00986673"/>
    <w:rsid w:val="009920E6"/>
    <w:rsid w:val="009D5BB2"/>
    <w:rsid w:val="009E7414"/>
    <w:rsid w:val="009F44D0"/>
    <w:rsid w:val="00A120F1"/>
    <w:rsid w:val="00A2420E"/>
    <w:rsid w:val="00A41179"/>
    <w:rsid w:val="00A66F76"/>
    <w:rsid w:val="00A7557E"/>
    <w:rsid w:val="00A8246C"/>
    <w:rsid w:val="00A82E89"/>
    <w:rsid w:val="00A96F25"/>
    <w:rsid w:val="00AA7424"/>
    <w:rsid w:val="00AB0CFD"/>
    <w:rsid w:val="00AF2A60"/>
    <w:rsid w:val="00AF5301"/>
    <w:rsid w:val="00AF7233"/>
    <w:rsid w:val="00B20693"/>
    <w:rsid w:val="00B52500"/>
    <w:rsid w:val="00B667D6"/>
    <w:rsid w:val="00B66BBA"/>
    <w:rsid w:val="00B80AF5"/>
    <w:rsid w:val="00B83520"/>
    <w:rsid w:val="00BA540B"/>
    <w:rsid w:val="00BB17C7"/>
    <w:rsid w:val="00BB34F6"/>
    <w:rsid w:val="00BC4D36"/>
    <w:rsid w:val="00BE1EAB"/>
    <w:rsid w:val="00BE5C33"/>
    <w:rsid w:val="00BF2DBD"/>
    <w:rsid w:val="00BF51DB"/>
    <w:rsid w:val="00C03F17"/>
    <w:rsid w:val="00C05381"/>
    <w:rsid w:val="00C113E8"/>
    <w:rsid w:val="00C25F01"/>
    <w:rsid w:val="00C31066"/>
    <w:rsid w:val="00C332FF"/>
    <w:rsid w:val="00C342D0"/>
    <w:rsid w:val="00C36247"/>
    <w:rsid w:val="00C43BDF"/>
    <w:rsid w:val="00C43DA7"/>
    <w:rsid w:val="00C5181D"/>
    <w:rsid w:val="00C52C9A"/>
    <w:rsid w:val="00C76666"/>
    <w:rsid w:val="00C92E0E"/>
    <w:rsid w:val="00CA5C45"/>
    <w:rsid w:val="00D04407"/>
    <w:rsid w:val="00D11018"/>
    <w:rsid w:val="00D34A22"/>
    <w:rsid w:val="00D61119"/>
    <w:rsid w:val="00D651E1"/>
    <w:rsid w:val="00D81F04"/>
    <w:rsid w:val="00D82F82"/>
    <w:rsid w:val="00D95331"/>
    <w:rsid w:val="00D977C7"/>
    <w:rsid w:val="00DB6C09"/>
    <w:rsid w:val="00DC0151"/>
    <w:rsid w:val="00DC3921"/>
    <w:rsid w:val="00E01698"/>
    <w:rsid w:val="00E021B0"/>
    <w:rsid w:val="00E1345A"/>
    <w:rsid w:val="00E15715"/>
    <w:rsid w:val="00E20338"/>
    <w:rsid w:val="00E32606"/>
    <w:rsid w:val="00E45F8C"/>
    <w:rsid w:val="00E55D9D"/>
    <w:rsid w:val="00E93740"/>
    <w:rsid w:val="00E96C7A"/>
    <w:rsid w:val="00E97194"/>
    <w:rsid w:val="00EB2B38"/>
    <w:rsid w:val="00EC25DC"/>
    <w:rsid w:val="00EF2C1A"/>
    <w:rsid w:val="00EF490B"/>
    <w:rsid w:val="00F044A0"/>
    <w:rsid w:val="00F118EA"/>
    <w:rsid w:val="00F34D15"/>
    <w:rsid w:val="00F60DC0"/>
    <w:rsid w:val="00F72E41"/>
    <w:rsid w:val="00F9492B"/>
    <w:rsid w:val="00FC31AC"/>
    <w:rsid w:val="00FC3668"/>
    <w:rsid w:val="00FD7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3992C7E8"/>
  <w15:docId w15:val="{869BAE3B-C449-4236-B61F-F62BC6B7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75"/>
    <w:rPr>
      <w:sz w:val="24"/>
      <w:szCs w:val="24"/>
      <w:lang w:eastAsia="en-US"/>
    </w:rPr>
  </w:style>
  <w:style w:type="paragraph" w:styleId="Heading1">
    <w:name w:val="heading 1"/>
    <w:basedOn w:val="Normal"/>
    <w:next w:val="Normal"/>
    <w:link w:val="Heading1Char"/>
    <w:uiPriority w:val="99"/>
    <w:qFormat/>
    <w:rsid w:val="00EF2C1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7D90"/>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1E7D90"/>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E7D90"/>
    <w:rPr>
      <w:rFonts w:ascii="Calibri" w:hAnsi="Calibri" w:cs="Times New Roman"/>
      <w:b/>
      <w:bCs/>
      <w:sz w:val="28"/>
      <w:szCs w:val="28"/>
      <w:lang w:eastAsia="en-US"/>
    </w:rPr>
  </w:style>
  <w:style w:type="paragraph" w:customStyle="1" w:styleId="DefaultText1">
    <w:name w:val="Default Text:1"/>
    <w:basedOn w:val="Normal"/>
    <w:uiPriority w:val="99"/>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uiPriority w:val="99"/>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uiPriority w:val="99"/>
    <w:rsid w:val="003329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E3B52"/>
    <w:pPr>
      <w:tabs>
        <w:tab w:val="center" w:pos="4153"/>
        <w:tab w:val="right" w:pos="8306"/>
      </w:tabs>
    </w:pPr>
  </w:style>
  <w:style w:type="character" w:customStyle="1" w:styleId="HeaderChar">
    <w:name w:val="Header Char"/>
    <w:basedOn w:val="DefaultParagraphFont"/>
    <w:link w:val="Header"/>
    <w:uiPriority w:val="99"/>
    <w:semiHidden/>
    <w:locked/>
    <w:rsid w:val="001E7D90"/>
    <w:rPr>
      <w:rFonts w:cs="Times New Roman"/>
      <w:sz w:val="24"/>
      <w:szCs w:val="24"/>
      <w:lang w:eastAsia="en-US"/>
    </w:rPr>
  </w:style>
  <w:style w:type="paragraph" w:styleId="Footer">
    <w:name w:val="footer"/>
    <w:basedOn w:val="Normal"/>
    <w:link w:val="FooterChar"/>
    <w:uiPriority w:val="99"/>
    <w:rsid w:val="003E3B52"/>
    <w:pPr>
      <w:tabs>
        <w:tab w:val="center" w:pos="4153"/>
        <w:tab w:val="right" w:pos="8306"/>
      </w:tabs>
    </w:pPr>
  </w:style>
  <w:style w:type="character" w:customStyle="1" w:styleId="FooterChar">
    <w:name w:val="Footer Char"/>
    <w:basedOn w:val="DefaultParagraphFont"/>
    <w:link w:val="Footer"/>
    <w:uiPriority w:val="99"/>
    <w:semiHidden/>
    <w:locked/>
    <w:rsid w:val="001E7D90"/>
    <w:rPr>
      <w:rFonts w:cs="Times New Roman"/>
      <w:sz w:val="24"/>
      <w:szCs w:val="24"/>
      <w:lang w:eastAsia="en-US"/>
    </w:rPr>
  </w:style>
  <w:style w:type="paragraph" w:styleId="NormalWeb">
    <w:name w:val="Normal (Web)"/>
    <w:basedOn w:val="Normal"/>
    <w:uiPriority w:val="99"/>
    <w:rsid w:val="00D95331"/>
    <w:pPr>
      <w:spacing w:before="100" w:beforeAutospacing="1" w:after="100" w:afterAutospacing="1"/>
    </w:pPr>
    <w:rPr>
      <w:lang w:eastAsia="en-GB"/>
    </w:rPr>
  </w:style>
  <w:style w:type="paragraph" w:styleId="BodyTextIndent">
    <w:name w:val="Body Text Indent"/>
    <w:basedOn w:val="Normal"/>
    <w:link w:val="BodyTextIndentChar"/>
    <w:uiPriority w:val="99"/>
    <w:rsid w:val="00EF2C1A"/>
    <w:pPr>
      <w:spacing w:line="240" w:lineRule="atLeast"/>
      <w:ind w:left="567" w:hanging="567"/>
    </w:pPr>
    <w:rPr>
      <w:rFonts w:ascii="Arial" w:hAnsi="Arial" w:cs="Arial"/>
      <w:sz w:val="22"/>
      <w:szCs w:val="20"/>
    </w:rPr>
  </w:style>
  <w:style w:type="character" w:customStyle="1" w:styleId="BodyTextIndentChar">
    <w:name w:val="Body Text Indent Char"/>
    <w:basedOn w:val="DefaultParagraphFont"/>
    <w:link w:val="BodyTextIndent"/>
    <w:uiPriority w:val="99"/>
    <w:semiHidden/>
    <w:locked/>
    <w:rsid w:val="001E7D90"/>
    <w:rPr>
      <w:rFonts w:cs="Times New Roman"/>
      <w:sz w:val="24"/>
      <w:szCs w:val="24"/>
      <w:lang w:eastAsia="en-US"/>
    </w:rPr>
  </w:style>
  <w:style w:type="paragraph" w:styleId="Title">
    <w:name w:val="Title"/>
    <w:basedOn w:val="Normal"/>
    <w:link w:val="TitleChar"/>
    <w:uiPriority w:val="99"/>
    <w:qFormat/>
    <w:rsid w:val="00EF2C1A"/>
    <w:pPr>
      <w:tabs>
        <w:tab w:val="left" w:pos="6643"/>
      </w:tabs>
      <w:spacing w:line="240" w:lineRule="atLeast"/>
      <w:jc w:val="center"/>
    </w:pPr>
    <w:rPr>
      <w:rFonts w:ascii="Arial" w:hAnsi="Arial" w:cs="Arial"/>
      <w:b/>
      <w:bCs/>
      <w:color w:val="000000"/>
      <w:sz w:val="28"/>
      <w:szCs w:val="28"/>
    </w:rPr>
  </w:style>
  <w:style w:type="character" w:customStyle="1" w:styleId="TitleChar">
    <w:name w:val="Title Char"/>
    <w:basedOn w:val="DefaultParagraphFont"/>
    <w:link w:val="Title"/>
    <w:uiPriority w:val="99"/>
    <w:locked/>
    <w:rsid w:val="001E7D90"/>
    <w:rPr>
      <w:rFonts w:ascii="Cambria" w:hAnsi="Cambria" w:cs="Times New Roman"/>
      <w:b/>
      <w:bCs/>
      <w:kern w:val="28"/>
      <w:sz w:val="32"/>
      <w:szCs w:val="32"/>
      <w:lang w:eastAsia="en-US"/>
    </w:rPr>
  </w:style>
  <w:style w:type="paragraph" w:styleId="BodyText">
    <w:name w:val="Body Text"/>
    <w:basedOn w:val="Normal"/>
    <w:link w:val="BodyTextChar"/>
    <w:uiPriority w:val="99"/>
    <w:rsid w:val="00EF2C1A"/>
    <w:pPr>
      <w:spacing w:after="120"/>
    </w:pPr>
  </w:style>
  <w:style w:type="character" w:customStyle="1" w:styleId="BodyTextChar">
    <w:name w:val="Body Text Char"/>
    <w:basedOn w:val="DefaultParagraphFont"/>
    <w:link w:val="BodyText"/>
    <w:uiPriority w:val="99"/>
    <w:semiHidden/>
    <w:locked/>
    <w:rsid w:val="001E7D90"/>
    <w:rPr>
      <w:rFonts w:cs="Times New Roman"/>
      <w:sz w:val="24"/>
      <w:szCs w:val="24"/>
      <w:lang w:eastAsia="en-US"/>
    </w:rPr>
  </w:style>
  <w:style w:type="paragraph" w:styleId="BodyTextIndent2">
    <w:name w:val="Body Text Indent 2"/>
    <w:basedOn w:val="Normal"/>
    <w:link w:val="BodyTextIndent2Char"/>
    <w:uiPriority w:val="99"/>
    <w:rsid w:val="00EF2C1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E7D90"/>
    <w:rPr>
      <w:rFonts w:cs="Times New Roman"/>
      <w:sz w:val="24"/>
      <w:szCs w:val="24"/>
      <w:lang w:eastAsia="en-US"/>
    </w:rPr>
  </w:style>
  <w:style w:type="paragraph" w:styleId="BalloonText">
    <w:name w:val="Balloon Text"/>
    <w:basedOn w:val="Normal"/>
    <w:link w:val="BalloonTextChar"/>
    <w:uiPriority w:val="99"/>
    <w:semiHidden/>
    <w:rsid w:val="00BE5C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7D90"/>
    <w:rPr>
      <w:rFonts w:cs="Times New Roman"/>
      <w:sz w:val="2"/>
      <w:lang w:eastAsia="en-US"/>
    </w:rPr>
  </w:style>
  <w:style w:type="character" w:styleId="CommentReference">
    <w:name w:val="annotation reference"/>
    <w:basedOn w:val="DefaultParagraphFont"/>
    <w:uiPriority w:val="99"/>
    <w:semiHidden/>
    <w:rsid w:val="00BE5C33"/>
    <w:rPr>
      <w:rFonts w:cs="Times New Roman"/>
      <w:sz w:val="16"/>
      <w:szCs w:val="16"/>
    </w:rPr>
  </w:style>
  <w:style w:type="paragraph" w:styleId="CommentText">
    <w:name w:val="annotation text"/>
    <w:basedOn w:val="Normal"/>
    <w:link w:val="CommentTextChar"/>
    <w:uiPriority w:val="99"/>
    <w:semiHidden/>
    <w:rsid w:val="00BE5C33"/>
    <w:rPr>
      <w:sz w:val="20"/>
      <w:szCs w:val="20"/>
    </w:rPr>
  </w:style>
  <w:style w:type="character" w:customStyle="1" w:styleId="CommentTextChar">
    <w:name w:val="Comment Text Char"/>
    <w:basedOn w:val="DefaultParagraphFont"/>
    <w:link w:val="CommentText"/>
    <w:uiPriority w:val="99"/>
    <w:semiHidden/>
    <w:locked/>
    <w:rsid w:val="001E7D90"/>
    <w:rPr>
      <w:rFonts w:cs="Times New Roman"/>
      <w:lang w:eastAsia="en-US"/>
    </w:rPr>
  </w:style>
  <w:style w:type="paragraph" w:styleId="CommentSubject">
    <w:name w:val="annotation subject"/>
    <w:basedOn w:val="CommentText"/>
    <w:next w:val="CommentText"/>
    <w:link w:val="CommentSubjectChar"/>
    <w:uiPriority w:val="99"/>
    <w:semiHidden/>
    <w:rsid w:val="00BE5C33"/>
    <w:rPr>
      <w:b/>
      <w:bCs/>
    </w:rPr>
  </w:style>
  <w:style w:type="character" w:customStyle="1" w:styleId="CommentSubjectChar">
    <w:name w:val="Comment Subject Char"/>
    <w:basedOn w:val="CommentTextChar"/>
    <w:link w:val="CommentSubject"/>
    <w:uiPriority w:val="99"/>
    <w:semiHidden/>
    <w:locked/>
    <w:rsid w:val="001E7D90"/>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157093">
      <w:marLeft w:val="0"/>
      <w:marRight w:val="0"/>
      <w:marTop w:val="0"/>
      <w:marBottom w:val="0"/>
      <w:divBdr>
        <w:top w:val="none" w:sz="0" w:space="0" w:color="auto"/>
        <w:left w:val="none" w:sz="0" w:space="0" w:color="auto"/>
        <w:bottom w:val="none" w:sz="0" w:space="0" w:color="auto"/>
        <w:right w:val="none" w:sz="0" w:space="0" w:color="auto"/>
      </w:divBdr>
      <w:divsChild>
        <w:div w:id="784157087">
          <w:marLeft w:val="0"/>
          <w:marRight w:val="0"/>
          <w:marTop w:val="0"/>
          <w:marBottom w:val="0"/>
          <w:divBdr>
            <w:top w:val="none" w:sz="0" w:space="0" w:color="auto"/>
            <w:left w:val="none" w:sz="0" w:space="0" w:color="auto"/>
            <w:bottom w:val="none" w:sz="0" w:space="0" w:color="auto"/>
            <w:right w:val="none" w:sz="0" w:space="0" w:color="auto"/>
          </w:divBdr>
          <w:divsChild>
            <w:div w:id="784157085">
              <w:marLeft w:val="0"/>
              <w:marRight w:val="0"/>
              <w:marTop w:val="0"/>
              <w:marBottom w:val="0"/>
              <w:divBdr>
                <w:top w:val="none" w:sz="0" w:space="0" w:color="auto"/>
                <w:left w:val="none" w:sz="0" w:space="0" w:color="auto"/>
                <w:bottom w:val="none" w:sz="0" w:space="0" w:color="auto"/>
                <w:right w:val="none" w:sz="0" w:space="0" w:color="auto"/>
              </w:divBdr>
              <w:divsChild>
                <w:div w:id="784157100">
                  <w:marLeft w:val="0"/>
                  <w:marRight w:val="0"/>
                  <w:marTop w:val="0"/>
                  <w:marBottom w:val="0"/>
                  <w:divBdr>
                    <w:top w:val="none" w:sz="0" w:space="0" w:color="auto"/>
                    <w:left w:val="none" w:sz="0" w:space="0" w:color="auto"/>
                    <w:bottom w:val="none" w:sz="0" w:space="0" w:color="auto"/>
                    <w:right w:val="none" w:sz="0" w:space="0" w:color="auto"/>
                  </w:divBdr>
                  <w:divsChild>
                    <w:div w:id="784157101">
                      <w:marLeft w:val="0"/>
                      <w:marRight w:val="0"/>
                      <w:marTop w:val="0"/>
                      <w:marBottom w:val="0"/>
                      <w:divBdr>
                        <w:top w:val="none" w:sz="0" w:space="0" w:color="auto"/>
                        <w:left w:val="none" w:sz="0" w:space="0" w:color="auto"/>
                        <w:bottom w:val="none" w:sz="0" w:space="0" w:color="auto"/>
                        <w:right w:val="none" w:sz="0" w:space="0" w:color="auto"/>
                      </w:divBdr>
                      <w:divsChild>
                        <w:div w:id="784157084">
                          <w:marLeft w:val="0"/>
                          <w:marRight w:val="0"/>
                          <w:marTop w:val="0"/>
                          <w:marBottom w:val="0"/>
                          <w:divBdr>
                            <w:top w:val="none" w:sz="0" w:space="0" w:color="auto"/>
                            <w:left w:val="none" w:sz="0" w:space="0" w:color="auto"/>
                            <w:bottom w:val="none" w:sz="0" w:space="0" w:color="auto"/>
                            <w:right w:val="none" w:sz="0" w:space="0" w:color="auto"/>
                          </w:divBdr>
                          <w:divsChild>
                            <w:div w:id="7841570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7095">
      <w:marLeft w:val="0"/>
      <w:marRight w:val="0"/>
      <w:marTop w:val="0"/>
      <w:marBottom w:val="0"/>
      <w:divBdr>
        <w:top w:val="none" w:sz="0" w:space="0" w:color="auto"/>
        <w:left w:val="none" w:sz="0" w:space="0" w:color="auto"/>
        <w:bottom w:val="none" w:sz="0" w:space="0" w:color="auto"/>
        <w:right w:val="none" w:sz="0" w:space="0" w:color="auto"/>
      </w:divBdr>
      <w:divsChild>
        <w:div w:id="784157086">
          <w:marLeft w:val="0"/>
          <w:marRight w:val="0"/>
          <w:marTop w:val="0"/>
          <w:marBottom w:val="0"/>
          <w:divBdr>
            <w:top w:val="none" w:sz="0" w:space="0" w:color="auto"/>
            <w:left w:val="none" w:sz="0" w:space="0" w:color="auto"/>
            <w:bottom w:val="none" w:sz="0" w:space="0" w:color="auto"/>
            <w:right w:val="none" w:sz="0" w:space="0" w:color="auto"/>
          </w:divBdr>
          <w:divsChild>
            <w:div w:id="784157094">
              <w:marLeft w:val="0"/>
              <w:marRight w:val="0"/>
              <w:marTop w:val="0"/>
              <w:marBottom w:val="0"/>
              <w:divBdr>
                <w:top w:val="none" w:sz="0" w:space="0" w:color="auto"/>
                <w:left w:val="none" w:sz="0" w:space="0" w:color="auto"/>
                <w:bottom w:val="none" w:sz="0" w:space="0" w:color="auto"/>
                <w:right w:val="none" w:sz="0" w:space="0" w:color="auto"/>
              </w:divBdr>
              <w:divsChild>
                <w:div w:id="784157099">
                  <w:marLeft w:val="0"/>
                  <w:marRight w:val="0"/>
                  <w:marTop w:val="0"/>
                  <w:marBottom w:val="0"/>
                  <w:divBdr>
                    <w:top w:val="none" w:sz="0" w:space="0" w:color="auto"/>
                    <w:left w:val="none" w:sz="0" w:space="0" w:color="auto"/>
                    <w:bottom w:val="none" w:sz="0" w:space="0" w:color="auto"/>
                    <w:right w:val="none" w:sz="0" w:space="0" w:color="auto"/>
                  </w:divBdr>
                  <w:divsChild>
                    <w:div w:id="784157091">
                      <w:marLeft w:val="0"/>
                      <w:marRight w:val="0"/>
                      <w:marTop w:val="0"/>
                      <w:marBottom w:val="0"/>
                      <w:divBdr>
                        <w:top w:val="none" w:sz="0" w:space="0" w:color="auto"/>
                        <w:left w:val="none" w:sz="0" w:space="0" w:color="auto"/>
                        <w:bottom w:val="none" w:sz="0" w:space="0" w:color="auto"/>
                        <w:right w:val="none" w:sz="0" w:space="0" w:color="auto"/>
                      </w:divBdr>
                      <w:divsChild>
                        <w:div w:id="7841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157097">
      <w:marLeft w:val="0"/>
      <w:marRight w:val="0"/>
      <w:marTop w:val="0"/>
      <w:marBottom w:val="0"/>
      <w:divBdr>
        <w:top w:val="none" w:sz="0" w:space="0" w:color="auto"/>
        <w:left w:val="none" w:sz="0" w:space="0" w:color="auto"/>
        <w:bottom w:val="none" w:sz="0" w:space="0" w:color="auto"/>
        <w:right w:val="none" w:sz="0" w:space="0" w:color="auto"/>
      </w:divBdr>
      <w:divsChild>
        <w:div w:id="784157096">
          <w:marLeft w:val="0"/>
          <w:marRight w:val="0"/>
          <w:marTop w:val="0"/>
          <w:marBottom w:val="0"/>
          <w:divBdr>
            <w:top w:val="none" w:sz="0" w:space="0" w:color="auto"/>
            <w:left w:val="none" w:sz="0" w:space="0" w:color="auto"/>
            <w:bottom w:val="none" w:sz="0" w:space="0" w:color="auto"/>
            <w:right w:val="none" w:sz="0" w:space="0" w:color="auto"/>
          </w:divBdr>
          <w:divsChild>
            <w:div w:id="784157083">
              <w:marLeft w:val="0"/>
              <w:marRight w:val="0"/>
              <w:marTop w:val="0"/>
              <w:marBottom w:val="0"/>
              <w:divBdr>
                <w:top w:val="none" w:sz="0" w:space="0" w:color="auto"/>
                <w:left w:val="none" w:sz="0" w:space="0" w:color="auto"/>
                <w:bottom w:val="none" w:sz="0" w:space="0" w:color="auto"/>
                <w:right w:val="none" w:sz="0" w:space="0" w:color="auto"/>
              </w:divBdr>
              <w:divsChild>
                <w:div w:id="784157098">
                  <w:marLeft w:val="0"/>
                  <w:marRight w:val="0"/>
                  <w:marTop w:val="0"/>
                  <w:marBottom w:val="0"/>
                  <w:divBdr>
                    <w:top w:val="none" w:sz="0" w:space="0" w:color="auto"/>
                    <w:left w:val="none" w:sz="0" w:space="0" w:color="auto"/>
                    <w:bottom w:val="none" w:sz="0" w:space="0" w:color="auto"/>
                    <w:right w:val="none" w:sz="0" w:space="0" w:color="auto"/>
                  </w:divBdr>
                  <w:divsChild>
                    <w:div w:id="784157092">
                      <w:marLeft w:val="0"/>
                      <w:marRight w:val="0"/>
                      <w:marTop w:val="0"/>
                      <w:marBottom w:val="0"/>
                      <w:divBdr>
                        <w:top w:val="none" w:sz="0" w:space="0" w:color="auto"/>
                        <w:left w:val="none" w:sz="0" w:space="0" w:color="auto"/>
                        <w:bottom w:val="none" w:sz="0" w:space="0" w:color="auto"/>
                        <w:right w:val="none" w:sz="0" w:space="0" w:color="auto"/>
                      </w:divBdr>
                      <w:divsChild>
                        <w:div w:id="7841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7" ma:contentTypeDescription="Create a new document." ma:contentTypeScope="" ma:versionID="b1bc86d6e7cabe0b84ca2ca8ead514bb">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4872a3868be3849869151652cc8172eb"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45E20-3637-4E82-91A1-3A34BB4AB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35D29-CAE5-4F25-84F1-D435AFD8F001}">
  <ds:schemaRefs>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00fcf11d-4a04-4ff2-b08e-0e96796a43c7"/>
    <ds:schemaRef ds:uri="55250fbf-b984-4f68-bfaa-cb218956f34d"/>
    <ds:schemaRef ds:uri="http://schemas.microsoft.com/office/2006/metadata/properties"/>
  </ds:schemaRefs>
</ds:datastoreItem>
</file>

<file path=customXml/itemProps3.xml><?xml version="1.0" encoding="utf-8"?>
<ds:datastoreItem xmlns:ds="http://schemas.openxmlformats.org/officeDocument/2006/customXml" ds:itemID="{9DBBBB36-1A77-4180-9FDC-C464917B5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789</Words>
  <Characters>4717</Characters>
  <Application>Microsoft Office Word</Application>
  <DocSecurity>0</DocSecurity>
  <Lines>39</Lines>
  <Paragraphs>10</Paragraphs>
  <ScaleCrop>false</ScaleCrop>
  <Company>Manchester City Council</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Julie Baldwin</cp:lastModifiedBy>
  <cp:revision>3</cp:revision>
  <cp:lastPrinted>2012-11-15T07:32:00Z</cp:lastPrinted>
  <dcterms:created xsi:type="dcterms:W3CDTF">2022-10-26T11:04:00Z</dcterms:created>
  <dcterms:modified xsi:type="dcterms:W3CDTF">2025-05-19T12:01:00Z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