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771AE" w:rsidRPr="00B6602A" w:rsidRDefault="003771AE" w:rsidP="0033296C">
      <w:pPr>
        <w:tabs>
          <w:tab w:val="left" w:pos="2508"/>
          <w:tab w:val="left" w:pos="6828"/>
        </w:tabs>
        <w:jc w:val="both"/>
        <w:rPr>
          <w:rFonts w:ascii="Tahoma" w:hAnsi="Tahoma" w:cs="Tahoma"/>
          <w:sz w:val="22"/>
          <w:szCs w:val="22"/>
        </w:rPr>
      </w:pPr>
    </w:p>
    <w:p w14:paraId="236DCFAC" w14:textId="77777777" w:rsidR="004E6775" w:rsidRPr="00B6602A" w:rsidRDefault="000E360F" w:rsidP="003536D4">
      <w:pPr>
        <w:pStyle w:val="DefaultText"/>
        <w:jc w:val="center"/>
        <w:rPr>
          <w:rFonts w:cs="Arial"/>
          <w:b/>
          <w:bCs/>
          <w:color w:val="auto"/>
          <w:sz w:val="22"/>
          <w:szCs w:val="22"/>
          <w:lang w:val="en-GB"/>
        </w:rPr>
      </w:pPr>
      <w:smartTag w:uri="urn:schemas-microsoft-com:office:smarttags" w:element="City">
        <w:smartTag w:uri="urn:schemas-microsoft-com:office:smarttags" w:element="place">
          <w:r w:rsidRPr="00B6602A">
            <w:rPr>
              <w:rFonts w:cs="Arial"/>
              <w:b/>
              <w:bCs/>
              <w:color w:val="auto"/>
              <w:sz w:val="22"/>
              <w:szCs w:val="22"/>
              <w:lang w:val="en-GB"/>
            </w:rPr>
            <w:t>M</w:t>
          </w:r>
          <w:r w:rsidR="004E6775" w:rsidRPr="00B6602A">
            <w:rPr>
              <w:rFonts w:cs="Arial"/>
              <w:b/>
              <w:bCs/>
              <w:color w:val="auto"/>
              <w:sz w:val="22"/>
              <w:szCs w:val="22"/>
              <w:lang w:val="en-GB"/>
            </w:rPr>
            <w:t>anchester</w:t>
          </w:r>
        </w:smartTag>
      </w:smartTag>
      <w:r w:rsidR="004E6775" w:rsidRPr="00B6602A">
        <w:rPr>
          <w:rFonts w:cs="Arial"/>
          <w:b/>
          <w:bCs/>
          <w:color w:val="auto"/>
          <w:sz w:val="22"/>
          <w:szCs w:val="22"/>
          <w:lang w:val="en-GB"/>
        </w:rPr>
        <w:t xml:space="preserve"> City Council</w:t>
      </w:r>
    </w:p>
    <w:p w14:paraId="44817F67" w14:textId="77777777" w:rsidR="004E6775" w:rsidRPr="00B6602A" w:rsidRDefault="004E6775" w:rsidP="004E6775">
      <w:pPr>
        <w:pStyle w:val="DefaultText"/>
        <w:jc w:val="center"/>
        <w:rPr>
          <w:rFonts w:cs="Arial"/>
          <w:b/>
          <w:bCs/>
          <w:color w:val="auto"/>
          <w:sz w:val="22"/>
          <w:szCs w:val="22"/>
          <w:lang w:val="en-GB"/>
        </w:rPr>
      </w:pPr>
      <w:r w:rsidRPr="00B6602A">
        <w:rPr>
          <w:rFonts w:cs="Arial"/>
          <w:b/>
          <w:bCs/>
          <w:color w:val="auto"/>
          <w:sz w:val="22"/>
          <w:szCs w:val="22"/>
          <w:lang w:val="en-GB"/>
        </w:rPr>
        <w:t>Role Profile</w:t>
      </w:r>
    </w:p>
    <w:p w14:paraId="0A37501D" w14:textId="77777777" w:rsidR="004E6775" w:rsidRPr="00B6602A" w:rsidRDefault="004E6775" w:rsidP="004E6775">
      <w:pPr>
        <w:pStyle w:val="DefaultText1"/>
        <w:jc w:val="center"/>
        <w:rPr>
          <w:rFonts w:ascii="Arial" w:hAnsi="Arial" w:cs="Arial"/>
          <w:b/>
          <w:color w:val="auto"/>
          <w:sz w:val="22"/>
          <w:szCs w:val="22"/>
          <w:lang w:val="en-GB"/>
        </w:rPr>
      </w:pPr>
    </w:p>
    <w:p w14:paraId="16B636A4" w14:textId="57A90D08" w:rsidR="5E49D625" w:rsidRDefault="5E49D625" w:rsidP="5228BF44">
      <w:pPr>
        <w:jc w:val="center"/>
        <w:rPr>
          <w:rFonts w:ascii="Arial" w:eastAsia="Arial" w:hAnsi="Arial" w:cs="Arial"/>
          <w:color w:val="000000" w:themeColor="text1"/>
        </w:rPr>
      </w:pPr>
      <w:r w:rsidRPr="5228BF44">
        <w:rPr>
          <w:rFonts w:ascii="Arial" w:eastAsia="Arial" w:hAnsi="Arial" w:cs="Arial"/>
          <w:b/>
          <w:bCs/>
          <w:color w:val="000000" w:themeColor="text1"/>
        </w:rPr>
        <w:t>Payments Data Officer, Grade 5</w:t>
      </w:r>
    </w:p>
    <w:p w14:paraId="0AD3A149" w14:textId="29A77BDD" w:rsidR="5E49D625" w:rsidRDefault="5E49D625" w:rsidP="5228BF44">
      <w:pPr>
        <w:jc w:val="center"/>
        <w:rPr>
          <w:rFonts w:ascii="Arial" w:eastAsia="Arial" w:hAnsi="Arial" w:cs="Arial"/>
          <w:color w:val="000000" w:themeColor="text1"/>
          <w:lang w:val="en-US"/>
        </w:rPr>
      </w:pPr>
      <w:r w:rsidRPr="5228BF44">
        <w:rPr>
          <w:rFonts w:ascii="Arial" w:eastAsia="Arial" w:hAnsi="Arial" w:cs="Arial"/>
          <w:b/>
          <w:bCs/>
          <w:color w:val="000000" w:themeColor="text1"/>
        </w:rPr>
        <w:t xml:space="preserve">Service: Payments Team, Financial Management </w:t>
      </w:r>
    </w:p>
    <w:p w14:paraId="25C811B8" w14:textId="25FE60C0" w:rsidR="5E49D625" w:rsidRDefault="5E49D625" w:rsidP="5228BF44">
      <w:pPr>
        <w:jc w:val="center"/>
        <w:rPr>
          <w:rFonts w:ascii="Arial" w:eastAsia="Arial" w:hAnsi="Arial" w:cs="Arial"/>
          <w:color w:val="000000" w:themeColor="text1"/>
          <w:lang w:val="en-US"/>
        </w:rPr>
      </w:pPr>
      <w:r w:rsidRPr="5228BF44">
        <w:rPr>
          <w:rFonts w:ascii="Arial" w:eastAsia="Arial" w:hAnsi="Arial" w:cs="Arial"/>
          <w:b/>
          <w:bCs/>
          <w:color w:val="000000" w:themeColor="text1"/>
        </w:rPr>
        <w:t>Directorate: Corporate Services</w:t>
      </w:r>
    </w:p>
    <w:p w14:paraId="44F55C43" w14:textId="1AAE4D78" w:rsidR="5E49D625" w:rsidRDefault="5E49D625" w:rsidP="5228BF44">
      <w:pPr>
        <w:jc w:val="center"/>
        <w:rPr>
          <w:rFonts w:ascii="Arial" w:eastAsia="Arial" w:hAnsi="Arial" w:cs="Arial"/>
          <w:color w:val="000000" w:themeColor="text1"/>
          <w:lang w:val="en-US"/>
        </w:rPr>
      </w:pPr>
      <w:r w:rsidRPr="5228BF44">
        <w:rPr>
          <w:rFonts w:ascii="Arial" w:eastAsia="Arial" w:hAnsi="Arial" w:cs="Arial"/>
          <w:b/>
          <w:bCs/>
          <w:color w:val="000000" w:themeColor="text1"/>
        </w:rPr>
        <w:t>Reports to: Payments Team Leader</w:t>
      </w:r>
    </w:p>
    <w:p w14:paraId="3A9D14D4" w14:textId="4A72C6DD" w:rsidR="5E49D625" w:rsidRDefault="5E49D625" w:rsidP="5228BF44">
      <w:pPr>
        <w:pStyle w:val="DefaultText1"/>
        <w:jc w:val="center"/>
        <w:rPr>
          <w:rFonts w:ascii="Arial" w:eastAsia="Arial" w:hAnsi="Arial" w:cs="Arial"/>
          <w:color w:val="000000" w:themeColor="text1"/>
          <w:szCs w:val="24"/>
        </w:rPr>
      </w:pPr>
      <w:r w:rsidRPr="5228BF44">
        <w:rPr>
          <w:rFonts w:ascii="Arial" w:eastAsia="Arial" w:hAnsi="Arial" w:cs="Arial"/>
          <w:b/>
          <w:bCs/>
          <w:color w:val="000000" w:themeColor="text1"/>
          <w:szCs w:val="24"/>
        </w:rPr>
        <w:t>Job Family: Transactional Back Office</w:t>
      </w:r>
    </w:p>
    <w:p w14:paraId="0500AC86" w14:textId="7E8BF72C" w:rsidR="5228BF44" w:rsidRDefault="5228BF44" w:rsidP="5228BF44">
      <w:pPr>
        <w:pStyle w:val="DefaultText1"/>
        <w:jc w:val="center"/>
        <w:rPr>
          <w:rFonts w:ascii="Arial" w:hAnsi="Arial" w:cs="Arial"/>
          <w:b/>
          <w:bCs/>
          <w:color w:val="auto"/>
          <w:sz w:val="22"/>
          <w:szCs w:val="22"/>
          <w:lang w:val="en-GB"/>
        </w:rPr>
      </w:pPr>
    </w:p>
    <w:p w14:paraId="5DAB6C7B" w14:textId="77777777" w:rsidR="00EF490B" w:rsidRPr="00B6602A" w:rsidRDefault="00EF490B" w:rsidP="004E6775">
      <w:pPr>
        <w:rPr>
          <w:rFonts w:ascii="Arial" w:hAnsi="Arial" w:cs="Arial"/>
          <w:sz w:val="22"/>
          <w:szCs w:val="22"/>
        </w:rPr>
      </w:pPr>
    </w:p>
    <w:p w14:paraId="5007F7A7" w14:textId="77777777" w:rsidR="004E6775" w:rsidRPr="00B6602A" w:rsidRDefault="004E6775" w:rsidP="004E6775">
      <w:pPr>
        <w:rPr>
          <w:rFonts w:ascii="Arial" w:hAnsi="Arial" w:cs="Arial"/>
          <w:color w:val="FF0000"/>
          <w:sz w:val="22"/>
          <w:szCs w:val="22"/>
        </w:rPr>
      </w:pPr>
      <w:r w:rsidRPr="5228BF44">
        <w:rPr>
          <w:rFonts w:ascii="Arial" w:hAnsi="Arial" w:cs="Arial"/>
          <w:b/>
          <w:bCs/>
          <w:sz w:val="22"/>
          <w:szCs w:val="22"/>
        </w:rPr>
        <w:t xml:space="preserve">Key Role Descriptors: </w:t>
      </w:r>
    </w:p>
    <w:p w14:paraId="0DD9ABBB" w14:textId="6E862948" w:rsidR="5228BF44" w:rsidRDefault="5228BF44" w:rsidP="5228BF44">
      <w:pPr>
        <w:rPr>
          <w:rFonts w:ascii="Arial" w:hAnsi="Arial" w:cs="Arial"/>
          <w:b/>
          <w:bCs/>
          <w:sz w:val="22"/>
          <w:szCs w:val="22"/>
        </w:rPr>
      </w:pPr>
    </w:p>
    <w:p w14:paraId="11418606" w14:textId="3EF31E40" w:rsidR="2BD013E2" w:rsidRDefault="2BD013E2" w:rsidP="5228BF44">
      <w:pPr>
        <w:rPr>
          <w:rFonts w:ascii="Arial" w:eastAsia="Arial" w:hAnsi="Arial" w:cs="Arial"/>
          <w:color w:val="000000" w:themeColor="text1"/>
        </w:rPr>
      </w:pPr>
      <w:r w:rsidRPr="5228BF44">
        <w:rPr>
          <w:rFonts w:ascii="Arial" w:eastAsia="Arial" w:hAnsi="Arial" w:cs="Arial"/>
          <w:color w:val="000000" w:themeColor="text1"/>
        </w:rPr>
        <w:t>The role holder will provide an assessment, information and advice service to customers, service users and stakeholders.</w:t>
      </w:r>
    </w:p>
    <w:p w14:paraId="2D21A294" w14:textId="26FFC964" w:rsidR="5228BF44" w:rsidRDefault="5228BF44" w:rsidP="5228BF44">
      <w:pPr>
        <w:rPr>
          <w:rFonts w:ascii="Arial" w:eastAsia="Arial" w:hAnsi="Arial" w:cs="Arial"/>
          <w:color w:val="000000" w:themeColor="text1"/>
        </w:rPr>
      </w:pPr>
    </w:p>
    <w:p w14:paraId="129AD1AD" w14:textId="7BED5607" w:rsidR="2BD013E2" w:rsidRDefault="2BD013E2" w:rsidP="5228BF44">
      <w:pPr>
        <w:rPr>
          <w:rFonts w:ascii="Arial" w:eastAsia="Arial" w:hAnsi="Arial" w:cs="Arial"/>
          <w:color w:val="000000" w:themeColor="text1"/>
        </w:rPr>
      </w:pPr>
      <w:r w:rsidRPr="5228BF44">
        <w:rPr>
          <w:rFonts w:ascii="Arial" w:eastAsia="Arial" w:hAnsi="Arial" w:cs="Arial"/>
          <w:color w:val="000000" w:themeColor="text1"/>
        </w:rPr>
        <w:t>The role holder will determine the requirements and needs of service users in accordance with relevant legislation, policy and procedures, and provide advice on the most appropriate course of action.</w:t>
      </w:r>
    </w:p>
    <w:p w14:paraId="6EAACFB0" w14:textId="423B62AF" w:rsidR="594D40A7" w:rsidRDefault="594D40A7" w:rsidP="594D40A7">
      <w:pPr>
        <w:rPr>
          <w:rFonts w:ascii="Arial" w:eastAsia="Arial" w:hAnsi="Arial" w:cs="Arial"/>
          <w:color w:val="FF0000"/>
        </w:rPr>
      </w:pPr>
    </w:p>
    <w:p w14:paraId="1A6E0179" w14:textId="77777777" w:rsidR="004E6775" w:rsidRPr="00B6602A" w:rsidRDefault="004E6775" w:rsidP="004E6775">
      <w:pPr>
        <w:rPr>
          <w:rFonts w:ascii="Arial" w:hAnsi="Arial" w:cs="Arial"/>
          <w:color w:val="FF0000"/>
          <w:sz w:val="22"/>
          <w:szCs w:val="22"/>
        </w:rPr>
      </w:pPr>
      <w:r w:rsidRPr="00B6602A">
        <w:rPr>
          <w:rFonts w:ascii="Arial" w:hAnsi="Arial" w:cs="Arial"/>
          <w:b/>
          <w:bCs/>
          <w:sz w:val="22"/>
          <w:szCs w:val="22"/>
        </w:rPr>
        <w:t xml:space="preserve">Key Role Accountabilities: </w:t>
      </w:r>
    </w:p>
    <w:p w14:paraId="72A3D3EC" w14:textId="77777777" w:rsidR="004E6775" w:rsidRPr="00B6602A" w:rsidRDefault="004E6775" w:rsidP="594D40A7">
      <w:pPr>
        <w:rPr>
          <w:rFonts w:ascii="Arial" w:hAnsi="Arial" w:cs="Arial"/>
          <w:color w:val="FF0000"/>
          <w:sz w:val="22"/>
          <w:szCs w:val="22"/>
        </w:rPr>
      </w:pPr>
    </w:p>
    <w:p w14:paraId="14EE2725" w14:textId="469E9A1D" w:rsidR="7F5BC640" w:rsidRDefault="7F5BC640" w:rsidP="5228BF44">
      <w:pPr>
        <w:widowControl w:val="0"/>
        <w:rPr>
          <w:rFonts w:ascii="Arial" w:eastAsia="Arial" w:hAnsi="Arial" w:cs="Arial"/>
          <w:color w:val="000000" w:themeColor="text1"/>
        </w:rPr>
      </w:pPr>
      <w:r w:rsidRPr="5228BF44">
        <w:rPr>
          <w:rFonts w:ascii="Arial" w:eastAsia="Arial" w:hAnsi="Arial" w:cs="Arial"/>
          <w:color w:val="000000" w:themeColor="text1"/>
        </w:rPr>
        <w:t>Respond to all queries from a wide range of people, including both internal and external customers, in an efficient and courteous manner, using initiative and creative skills to resolve problems.</w:t>
      </w:r>
    </w:p>
    <w:p w14:paraId="47AC18DA" w14:textId="60499A88" w:rsidR="5228BF44" w:rsidRDefault="5228BF44" w:rsidP="5228BF44">
      <w:pPr>
        <w:rPr>
          <w:rFonts w:ascii="Arial" w:eastAsia="Arial" w:hAnsi="Arial" w:cs="Arial"/>
          <w:color w:val="000000" w:themeColor="text1"/>
        </w:rPr>
      </w:pPr>
    </w:p>
    <w:p w14:paraId="25D3D7A3" w14:textId="7F8A3C54" w:rsidR="7F5BC640" w:rsidRDefault="7F5BC640" w:rsidP="5228BF44">
      <w:pPr>
        <w:pStyle w:val="NumberList"/>
        <w:rPr>
          <w:rFonts w:eastAsia="Arial" w:cs="Arial"/>
          <w:lang w:val="en-GB"/>
        </w:rPr>
      </w:pPr>
      <w:r w:rsidRPr="5228BF44">
        <w:rPr>
          <w:rFonts w:eastAsia="Arial" w:cs="Arial"/>
        </w:rPr>
        <w:t xml:space="preserve">Provide an accurate, efficient and prompt assessment service where appropriate, using a range of bespoke ICT systems to carry out the role.  </w:t>
      </w:r>
    </w:p>
    <w:p w14:paraId="12C18DDE" w14:textId="6404301A" w:rsidR="5228BF44" w:rsidRDefault="5228BF44" w:rsidP="5228BF44">
      <w:pPr>
        <w:rPr>
          <w:rFonts w:ascii="Arial" w:eastAsia="Arial" w:hAnsi="Arial" w:cs="Arial"/>
          <w:color w:val="000000" w:themeColor="text1"/>
        </w:rPr>
      </w:pPr>
    </w:p>
    <w:p w14:paraId="47166147" w14:textId="0012BE18" w:rsidR="7F5BC640" w:rsidRDefault="7F5BC640" w:rsidP="5228BF44">
      <w:pPr>
        <w:pStyle w:val="NumberList"/>
        <w:rPr>
          <w:rFonts w:eastAsia="Arial" w:cs="Arial"/>
          <w:lang w:val="en-GB"/>
        </w:rPr>
      </w:pPr>
      <w:r w:rsidRPr="5228BF44">
        <w:rPr>
          <w:rFonts w:eastAsia="Arial" w:cs="Arial"/>
        </w:rPr>
        <w:t>Ensure that any errors or fraudulent activity are detected and prevented, and appropriate action taken.</w:t>
      </w:r>
    </w:p>
    <w:p w14:paraId="22DCF788" w14:textId="0B4C301D" w:rsidR="5228BF44" w:rsidRDefault="5228BF44" w:rsidP="5228BF44">
      <w:pPr>
        <w:rPr>
          <w:rFonts w:ascii="Arial" w:eastAsia="Arial" w:hAnsi="Arial" w:cs="Arial"/>
          <w:color w:val="000000" w:themeColor="text1"/>
        </w:rPr>
      </w:pPr>
    </w:p>
    <w:p w14:paraId="39C0E404" w14:textId="7F3AEC0D" w:rsidR="7F5BC640" w:rsidRDefault="7F5BC640" w:rsidP="5228BF44">
      <w:pPr>
        <w:pStyle w:val="NumberList"/>
        <w:rPr>
          <w:rFonts w:eastAsia="Arial" w:cs="Arial"/>
          <w:lang w:val="en-GB"/>
        </w:rPr>
      </w:pPr>
      <w:r w:rsidRPr="5228BF44">
        <w:rPr>
          <w:rFonts w:eastAsia="Arial" w:cs="Arial"/>
        </w:rPr>
        <w:t xml:space="preserve">Ensure a “whole service approach” is taken, working closely with colleagues in other parts of the service to ensure correct liability and to prevent recovery action where appropriate. </w:t>
      </w:r>
    </w:p>
    <w:p w14:paraId="0C4D293D" w14:textId="266A9073" w:rsidR="5228BF44" w:rsidRDefault="5228BF44" w:rsidP="5228BF44">
      <w:pPr>
        <w:rPr>
          <w:rFonts w:ascii="Arial" w:eastAsia="Arial" w:hAnsi="Arial" w:cs="Arial"/>
          <w:color w:val="000000" w:themeColor="text1"/>
        </w:rPr>
      </w:pPr>
    </w:p>
    <w:p w14:paraId="656B3F5E" w14:textId="344707E4" w:rsidR="7F5BC640" w:rsidRDefault="7F5BC640" w:rsidP="5228BF44">
      <w:pPr>
        <w:rPr>
          <w:rFonts w:ascii="Arial" w:eastAsia="Arial" w:hAnsi="Arial" w:cs="Arial"/>
          <w:color w:val="000000" w:themeColor="text1"/>
        </w:rPr>
      </w:pPr>
      <w:r w:rsidRPr="5228BF44">
        <w:rPr>
          <w:rFonts w:ascii="Arial" w:eastAsia="Arial" w:hAnsi="Arial" w:cs="Arial"/>
          <w:color w:val="000000" w:themeColor="text1"/>
        </w:rPr>
        <w:t>Accurately capture data and information using management information systems enabling the Council to achieve local and national performance targets.</w:t>
      </w:r>
    </w:p>
    <w:p w14:paraId="41C93283" w14:textId="062ECA8D" w:rsidR="5228BF44" w:rsidRDefault="5228BF44" w:rsidP="5228BF44">
      <w:pPr>
        <w:tabs>
          <w:tab w:val="num" w:pos="426"/>
        </w:tabs>
        <w:rPr>
          <w:rFonts w:ascii="Arial" w:eastAsia="Arial" w:hAnsi="Arial" w:cs="Arial"/>
          <w:color w:val="000000" w:themeColor="text1"/>
        </w:rPr>
      </w:pPr>
    </w:p>
    <w:p w14:paraId="6C097B0F" w14:textId="71D99EC4" w:rsidR="7F5BC640" w:rsidRDefault="7F5BC640" w:rsidP="5228BF44">
      <w:pPr>
        <w:rPr>
          <w:rFonts w:ascii="Arial" w:eastAsia="Arial" w:hAnsi="Arial" w:cs="Arial"/>
          <w:color w:val="000000" w:themeColor="text1"/>
        </w:rPr>
      </w:pPr>
      <w:r w:rsidRPr="5228BF44">
        <w:rPr>
          <w:rFonts w:ascii="Arial" w:eastAsia="Arial" w:hAnsi="Arial" w:cs="Arial"/>
          <w:color w:val="000000" w:themeColor="text1"/>
        </w:rPr>
        <w:t>Personal commitment to continuous self development and service improvement.</w:t>
      </w:r>
    </w:p>
    <w:p w14:paraId="3CFC839D" w14:textId="16C8CDCF" w:rsidR="5228BF44" w:rsidRDefault="5228BF44" w:rsidP="5228BF44">
      <w:pPr>
        <w:tabs>
          <w:tab w:val="num" w:pos="360"/>
        </w:tabs>
        <w:rPr>
          <w:rFonts w:ascii="Arial" w:eastAsia="Arial" w:hAnsi="Arial" w:cs="Arial"/>
          <w:color w:val="FF0000"/>
        </w:rPr>
      </w:pPr>
    </w:p>
    <w:p w14:paraId="4628CBF1" w14:textId="4063F624" w:rsidR="7F5BC640" w:rsidRDefault="7F5BC640" w:rsidP="5228BF44">
      <w:pPr>
        <w:rPr>
          <w:rFonts w:ascii="Arial" w:eastAsia="Arial" w:hAnsi="Arial" w:cs="Arial"/>
          <w:color w:val="000000" w:themeColor="text1"/>
        </w:rPr>
      </w:pPr>
      <w:r w:rsidRPr="5228BF44">
        <w:rPr>
          <w:rFonts w:ascii="Arial" w:eastAsia="Arial" w:hAnsi="Arial" w:cs="Arial"/>
          <w:color w:val="000000" w:themeColor="text1"/>
        </w:rPr>
        <w:t>Through personal example, open commitment and clear action, ensure diversity is positively valued, resulting in equal access and treatment in employment, service delivery and communications</w:t>
      </w:r>
    </w:p>
    <w:p w14:paraId="3656B9AB" w14:textId="77777777" w:rsidR="004E6775" w:rsidRPr="00B6602A" w:rsidRDefault="004E6775" w:rsidP="004E6775">
      <w:pPr>
        <w:rPr>
          <w:rFonts w:ascii="Arial" w:hAnsi="Arial" w:cs="Arial"/>
          <w:b/>
          <w:bCs/>
          <w:sz w:val="22"/>
          <w:szCs w:val="22"/>
        </w:rPr>
      </w:pPr>
    </w:p>
    <w:p w14:paraId="7A8A4137" w14:textId="77777777" w:rsidR="004E6775" w:rsidRPr="00B6602A" w:rsidRDefault="004E6775" w:rsidP="004E6775">
      <w:pPr>
        <w:rPr>
          <w:rFonts w:ascii="Arial" w:hAnsi="Arial" w:cs="Arial"/>
          <w:sz w:val="22"/>
          <w:szCs w:val="22"/>
        </w:rPr>
      </w:pPr>
      <w:r w:rsidRPr="5C00A41E">
        <w:rPr>
          <w:rFonts w:ascii="Arial" w:hAnsi="Arial" w:cs="Arial"/>
          <w:b/>
          <w:bCs/>
          <w:sz w:val="22"/>
          <w:szCs w:val="22"/>
        </w:rPr>
        <w:t>Where the role</w:t>
      </w:r>
      <w:r w:rsidR="002014D5" w:rsidRPr="5C00A41E">
        <w:rPr>
          <w:rFonts w:ascii="Arial" w:hAnsi="Arial" w:cs="Arial"/>
          <w:b/>
          <w:bCs/>
          <w:sz w:val="22"/>
          <w:szCs w:val="22"/>
        </w:rPr>
        <w:t xml:space="preserve"> </w:t>
      </w:r>
      <w:r w:rsidRPr="5C00A41E">
        <w:rPr>
          <w:rFonts w:ascii="Arial" w:hAnsi="Arial" w:cs="Arial"/>
          <w:b/>
          <w:bCs/>
          <w:sz w:val="22"/>
          <w:szCs w:val="22"/>
        </w:rPr>
        <w:t xml:space="preserve">holder is disabled every effort will be made to supply all necessary aids, adaptations or equipment to allow them to carry out all the duties of the role.  If, however, a certain task proves to be unachievable, job redesign will be given full consideration. </w:t>
      </w:r>
    </w:p>
    <w:p w14:paraId="4C0974E6" w14:textId="7271F706" w:rsidR="5C00A41E" w:rsidRDefault="5C00A41E" w:rsidP="5C00A41E">
      <w:pPr>
        <w:rPr>
          <w:rFonts w:ascii="Arial" w:hAnsi="Arial" w:cs="Arial"/>
          <w:b/>
          <w:bCs/>
        </w:rPr>
      </w:pPr>
    </w:p>
    <w:p w14:paraId="52901ED8" w14:textId="4075C330" w:rsidR="5C00A41E" w:rsidRDefault="5C00A41E">
      <w:r w:rsidRPr="5C00A41E">
        <w:rPr>
          <w:rFonts w:ascii="Arial" w:eastAsia="Arial" w:hAnsi="Arial" w:cs="Arial"/>
          <w:b/>
          <w:bCs/>
          <w:color w:val="000000" w:themeColor="text1"/>
          <w:sz w:val="22"/>
          <w:szCs w:val="22"/>
          <w:u w:val="single"/>
        </w:rPr>
        <w:t>Role Portfolio</w:t>
      </w:r>
      <w:r w:rsidRPr="5C00A41E">
        <w:rPr>
          <w:rFonts w:ascii="Arial" w:eastAsia="Arial" w:hAnsi="Arial" w:cs="Arial"/>
          <w:color w:val="000000" w:themeColor="text1"/>
          <w:sz w:val="22"/>
          <w:szCs w:val="22"/>
        </w:rPr>
        <w:t xml:space="preserve">: </w:t>
      </w:r>
      <w:r w:rsidRPr="5C00A41E">
        <w:rPr>
          <w:rFonts w:ascii="Arial" w:eastAsia="Arial" w:hAnsi="Arial" w:cs="Arial"/>
        </w:rPr>
        <w:t xml:space="preserve"> </w:t>
      </w:r>
    </w:p>
    <w:p w14:paraId="2AC3EC43" w14:textId="6205A56E" w:rsidR="5C00A41E" w:rsidRDefault="5C00A41E" w:rsidP="5C00A41E">
      <w:pPr>
        <w:rPr>
          <w:rFonts w:ascii="Arial" w:hAnsi="Arial" w:cs="Arial"/>
          <w:b/>
          <w:bCs/>
        </w:rPr>
      </w:pPr>
    </w:p>
    <w:p w14:paraId="4D3837F3" w14:textId="5B36D7CC" w:rsidR="5C00A41E" w:rsidRDefault="5C00A41E" w:rsidP="594D40A7">
      <w:pPr>
        <w:spacing w:after="160" w:line="259" w:lineRule="auto"/>
        <w:rPr>
          <w:rFonts w:ascii="Arial" w:hAnsi="Arial" w:cs="Arial"/>
          <w:sz w:val="22"/>
          <w:szCs w:val="22"/>
          <w:lang w:val="en-US" w:eastAsia="en-GB"/>
        </w:rPr>
      </w:pPr>
      <w:r w:rsidRPr="5228BF44">
        <w:rPr>
          <w:rFonts w:ascii="Arial" w:hAnsi="Arial" w:cs="Arial"/>
          <w:sz w:val="22"/>
          <w:szCs w:val="22"/>
          <w:lang w:val="en-US" w:eastAsia="en-GB"/>
        </w:rPr>
        <w:t>The Social Care Payments Team sits within Corporate Finance, and processes payments to care providers</w:t>
      </w:r>
      <w:r w:rsidR="3E00AB72" w:rsidRPr="5228BF44">
        <w:rPr>
          <w:rFonts w:ascii="Arial" w:hAnsi="Arial" w:cs="Arial"/>
          <w:sz w:val="22"/>
          <w:szCs w:val="22"/>
          <w:lang w:val="en-US" w:eastAsia="en-GB"/>
        </w:rPr>
        <w:t xml:space="preserve"> and carers</w:t>
      </w:r>
      <w:r w:rsidRPr="5228BF44">
        <w:rPr>
          <w:rFonts w:ascii="Arial" w:hAnsi="Arial" w:cs="Arial"/>
          <w:sz w:val="22"/>
          <w:szCs w:val="22"/>
          <w:lang w:val="en-US" w:eastAsia="en-GB"/>
        </w:rPr>
        <w:t xml:space="preserve"> for Adults and Childrens services.  Payment</w:t>
      </w:r>
      <w:r w:rsidR="0D5169C2" w:rsidRPr="5228BF44">
        <w:rPr>
          <w:rFonts w:ascii="Arial" w:hAnsi="Arial" w:cs="Arial"/>
          <w:sz w:val="22"/>
          <w:szCs w:val="22"/>
          <w:lang w:val="en-US" w:eastAsia="en-GB"/>
        </w:rPr>
        <w:t xml:space="preserve"> Data Officers</w:t>
      </w:r>
      <w:r w:rsidRPr="5228BF44">
        <w:rPr>
          <w:rFonts w:ascii="Arial" w:hAnsi="Arial" w:cs="Arial"/>
          <w:sz w:val="22"/>
          <w:szCs w:val="22"/>
          <w:lang w:val="en-US" w:eastAsia="en-GB"/>
        </w:rPr>
        <w:t xml:space="preserve"> will be expected to work flexibly across the whole team on both Childrens and Adults payments, as required by the service.</w:t>
      </w:r>
    </w:p>
    <w:p w14:paraId="11306C1F" w14:textId="33EFE12E" w:rsidR="5C00A41E" w:rsidRDefault="5C00A41E" w:rsidP="5228BF44">
      <w:pPr>
        <w:spacing w:after="160" w:line="259" w:lineRule="auto"/>
        <w:rPr>
          <w:lang w:eastAsia="en-GB"/>
        </w:rPr>
      </w:pPr>
      <w:r w:rsidRPr="5228BF44">
        <w:rPr>
          <w:rFonts w:ascii="Arial" w:hAnsi="Arial" w:cs="Arial"/>
          <w:sz w:val="22"/>
          <w:szCs w:val="22"/>
          <w:lang w:val="en-US" w:eastAsia="en-GB"/>
        </w:rPr>
        <w:t>The team process a high volume of payments for various types of care, incorporating a number of different systems and processes.  Timely and accurate payments must be made to providers in accordance with a strict payments timetable.</w:t>
      </w:r>
      <w:r w:rsidR="6836EF2D" w:rsidRPr="5228BF44">
        <w:rPr>
          <w:rFonts w:ascii="Arial" w:hAnsi="Arial" w:cs="Arial"/>
          <w:sz w:val="22"/>
          <w:szCs w:val="22"/>
          <w:lang w:eastAsia="en-GB"/>
        </w:rPr>
        <w:t>.</w:t>
      </w:r>
    </w:p>
    <w:p w14:paraId="09FAC37A" w14:textId="37D2B903" w:rsidR="19A4B4FA" w:rsidRDefault="19A4B4FA" w:rsidP="5228BF44">
      <w:pPr>
        <w:rPr>
          <w:rFonts w:ascii="Arial" w:hAnsi="Arial" w:cs="Arial"/>
          <w:sz w:val="22"/>
          <w:szCs w:val="22"/>
        </w:rPr>
      </w:pPr>
      <w:r w:rsidRPr="5228BF44">
        <w:rPr>
          <w:rFonts w:ascii="Arial" w:hAnsi="Arial" w:cs="Arial"/>
          <w:sz w:val="22"/>
          <w:szCs w:val="22"/>
        </w:rPr>
        <w:t xml:space="preserve">The role holder </w:t>
      </w:r>
      <w:r w:rsidRPr="5228BF44">
        <w:rPr>
          <w:rFonts w:ascii="Arial" w:eastAsia="Arial" w:hAnsi="Arial" w:cs="Arial"/>
          <w:color w:val="000000" w:themeColor="text1"/>
          <w:sz w:val="22"/>
          <w:szCs w:val="22"/>
        </w:rPr>
        <w:t>will provide a high quality and effective transactional</w:t>
      </w:r>
      <w:r w:rsidRPr="5228BF44">
        <w:rPr>
          <w:rFonts w:ascii="Arial" w:eastAsia="Arial" w:hAnsi="Arial" w:cs="Arial"/>
          <w:sz w:val="22"/>
          <w:szCs w:val="22"/>
        </w:rPr>
        <w:t xml:space="preserve"> and data management service to ensure </w:t>
      </w:r>
      <w:r w:rsidRPr="5228BF44">
        <w:rPr>
          <w:rFonts w:ascii="Arial" w:hAnsi="Arial" w:cs="Arial"/>
          <w:sz w:val="22"/>
          <w:szCs w:val="22"/>
        </w:rPr>
        <w:t xml:space="preserve">accurate and timely processing of data, to support key payment cycles and meet critical deadlines.  </w:t>
      </w:r>
    </w:p>
    <w:p w14:paraId="09FA699C" w14:textId="53C1C447" w:rsidR="5228BF44" w:rsidRDefault="5228BF44" w:rsidP="5228BF44">
      <w:pPr>
        <w:rPr>
          <w:rFonts w:ascii="Arial" w:hAnsi="Arial" w:cs="Arial"/>
        </w:rPr>
      </w:pPr>
    </w:p>
    <w:p w14:paraId="766581E2" w14:textId="1E019A9C" w:rsidR="19A4B4FA" w:rsidRDefault="19A4B4FA" w:rsidP="5228BF44">
      <w:pPr>
        <w:rPr>
          <w:rFonts w:ascii="Arial" w:eastAsia="Arial" w:hAnsi="Arial" w:cs="Arial"/>
          <w:sz w:val="22"/>
          <w:szCs w:val="22"/>
        </w:rPr>
      </w:pPr>
      <w:r w:rsidRPr="5228BF44">
        <w:rPr>
          <w:rFonts w:ascii="Arial" w:eastAsia="Arial" w:hAnsi="Arial" w:cs="Arial"/>
          <w:sz w:val="22"/>
          <w:szCs w:val="22"/>
        </w:rPr>
        <w:t>The role holder will provide excellent customer service in accordance with existing policies and procedures, taking a flexible approach to delivery within the parameters of agreed guidelines for the processes.</w:t>
      </w:r>
    </w:p>
    <w:p w14:paraId="750CE8B1" w14:textId="703B207A" w:rsidR="5228BF44" w:rsidRDefault="5228BF44" w:rsidP="5228BF44">
      <w:pPr>
        <w:rPr>
          <w:rFonts w:ascii="Arial" w:eastAsia="Arial" w:hAnsi="Arial" w:cs="Arial"/>
        </w:rPr>
      </w:pPr>
    </w:p>
    <w:p w14:paraId="60DF4E97" w14:textId="0A581E32" w:rsidR="19A4B4FA" w:rsidRDefault="19A4B4FA" w:rsidP="5228BF44">
      <w:pPr>
        <w:rPr>
          <w:rFonts w:ascii="Arial" w:eastAsia="Arial" w:hAnsi="Arial" w:cs="Arial"/>
          <w:sz w:val="22"/>
          <w:szCs w:val="22"/>
        </w:rPr>
      </w:pPr>
      <w:r w:rsidRPr="5228BF44">
        <w:rPr>
          <w:rFonts w:ascii="Arial" w:eastAsia="Arial" w:hAnsi="Arial" w:cs="Arial"/>
          <w:sz w:val="22"/>
          <w:szCs w:val="22"/>
        </w:rPr>
        <w:t>The role holder will use a variety of IT systems and spreadsheets to process, interrogate and manage data files.  They will also contribute to development and implementation of system and process improvements and effective management of payment data within the scope of this.</w:t>
      </w:r>
    </w:p>
    <w:p w14:paraId="7299039F" w14:textId="17CFBBF9" w:rsidR="5228BF44" w:rsidRDefault="5228BF44" w:rsidP="5228BF44">
      <w:pPr>
        <w:rPr>
          <w:rFonts w:ascii="Arial" w:eastAsia="Arial" w:hAnsi="Arial" w:cs="Arial"/>
          <w:sz w:val="22"/>
          <w:szCs w:val="22"/>
        </w:rPr>
      </w:pPr>
    </w:p>
    <w:p w14:paraId="68E96B9E" w14:textId="4E10554D" w:rsidR="32A86BEF" w:rsidRDefault="32A86BEF" w:rsidP="5228BF44">
      <w:pPr>
        <w:widowControl w:val="0"/>
        <w:rPr>
          <w:rFonts w:ascii="Arial" w:hAnsi="Arial" w:cs="Arial"/>
          <w:sz w:val="22"/>
          <w:szCs w:val="22"/>
        </w:rPr>
      </w:pPr>
      <w:r w:rsidRPr="5228BF44">
        <w:rPr>
          <w:rFonts w:ascii="Arial" w:hAnsi="Arial" w:cs="Arial"/>
          <w:sz w:val="22"/>
          <w:szCs w:val="22"/>
        </w:rPr>
        <w:t>Investigate, resolve and respond to complex queries from a wide range of people, including both internal and external customers, in an efficient and courteous manner, using initiative and creative skills to resolve problems.  Build good relationships with key stakeholders, provide information and advice and resolve issues promptly.</w:t>
      </w:r>
    </w:p>
    <w:p w14:paraId="69617231" w14:textId="376F5EF4" w:rsidR="5228BF44" w:rsidRDefault="5228BF44" w:rsidP="5228BF44">
      <w:pPr>
        <w:rPr>
          <w:rFonts w:ascii="Arial" w:hAnsi="Arial" w:cs="Arial"/>
        </w:rPr>
      </w:pPr>
    </w:p>
    <w:p w14:paraId="36BF6D1F" w14:textId="797090A2" w:rsidR="32A86BEF" w:rsidRDefault="32A86BEF" w:rsidP="5228BF44">
      <w:pPr>
        <w:pStyle w:val="BodyText"/>
        <w:rPr>
          <w:b w:val="0"/>
          <w:color w:val="000000" w:themeColor="text1"/>
          <w:sz w:val="22"/>
          <w:szCs w:val="22"/>
        </w:rPr>
      </w:pPr>
      <w:r w:rsidRPr="5228BF44">
        <w:rPr>
          <w:rFonts w:eastAsia="Arial" w:cs="Arial"/>
          <w:b w:val="0"/>
          <w:color w:val="auto"/>
          <w:sz w:val="22"/>
          <w:szCs w:val="22"/>
        </w:rPr>
        <w:t xml:space="preserve">Accurately maintain corporate data systems and spreadsheets to a high standard and use these systems as required to update, interpret, interrogate and extract information.  Investigate and challenge conflicting information.  </w:t>
      </w:r>
      <w:r w:rsidRPr="5228BF44">
        <w:rPr>
          <w:b w:val="0"/>
          <w:color w:val="auto"/>
          <w:sz w:val="22"/>
          <w:szCs w:val="22"/>
        </w:rPr>
        <w:t>Correct errors in a timely manner, identifying root causes.</w:t>
      </w:r>
    </w:p>
    <w:p w14:paraId="6187242F" w14:textId="69941B94" w:rsidR="5228BF44" w:rsidRDefault="5228BF44" w:rsidP="5228BF44">
      <w:pPr>
        <w:rPr>
          <w:rFonts w:ascii="Arial" w:eastAsia="Arial" w:hAnsi="Arial" w:cs="Arial"/>
          <w:color w:val="000000" w:themeColor="text1"/>
          <w:sz w:val="22"/>
          <w:szCs w:val="22"/>
        </w:rPr>
      </w:pPr>
    </w:p>
    <w:p w14:paraId="78E14721" w14:textId="04D32B2C" w:rsidR="1266AE33" w:rsidRDefault="1266AE33" w:rsidP="5228BF44">
      <w:r w:rsidRPr="5228BF44">
        <w:rPr>
          <w:rStyle w:val="normaltextrun"/>
          <w:rFonts w:ascii="Arial" w:eastAsia="Arial" w:hAnsi="Arial" w:cs="Arial"/>
          <w:color w:val="000000" w:themeColor="text1"/>
          <w:sz w:val="22"/>
          <w:szCs w:val="22"/>
        </w:rPr>
        <w:t xml:space="preserve">Role holders will be required to train other colleagues within </w:t>
      </w:r>
      <w:r w:rsidR="38C044D5" w:rsidRPr="5228BF44">
        <w:rPr>
          <w:rStyle w:val="normaltextrun"/>
          <w:rFonts w:ascii="Arial" w:eastAsia="Arial" w:hAnsi="Arial" w:cs="Arial"/>
          <w:color w:val="000000" w:themeColor="text1"/>
          <w:sz w:val="22"/>
          <w:szCs w:val="22"/>
        </w:rPr>
        <w:t>the team</w:t>
      </w:r>
      <w:r w:rsidRPr="5228BF44">
        <w:rPr>
          <w:rStyle w:val="normaltextrun"/>
          <w:rFonts w:ascii="Arial" w:eastAsia="Arial" w:hAnsi="Arial" w:cs="Arial"/>
          <w:color w:val="000000" w:themeColor="text1"/>
          <w:sz w:val="22"/>
          <w:szCs w:val="22"/>
        </w:rPr>
        <w:t xml:space="preserve"> on tasks related to the role.</w:t>
      </w:r>
    </w:p>
    <w:p w14:paraId="049F31CB" w14:textId="77777777" w:rsidR="00720E79" w:rsidRPr="00B6602A" w:rsidRDefault="00451B8E" w:rsidP="00DC3921">
      <w:pPr>
        <w:rPr>
          <w:rFonts w:ascii="Arial" w:hAnsi="Arial" w:cs="Arial"/>
          <w:b/>
          <w:sz w:val="22"/>
          <w:szCs w:val="22"/>
          <w:u w:val="single"/>
        </w:rPr>
      </w:pPr>
      <w:r>
        <w:rPr>
          <w:rFonts w:ascii="Arial" w:hAnsi="Arial" w:cs="Arial"/>
          <w:b/>
          <w:u w:val="single"/>
        </w:rPr>
        <w:br w:type="page"/>
      </w:r>
    </w:p>
    <w:p w14:paraId="57115B5B" w14:textId="4771CD4A" w:rsidR="004E6775" w:rsidRPr="00B6602A" w:rsidRDefault="004E6775" w:rsidP="5C00A41E">
      <w:pPr>
        <w:rPr>
          <w:rFonts w:ascii="Arial" w:hAnsi="Arial" w:cs="Arial"/>
          <w:b/>
          <w:bCs/>
          <w:sz w:val="22"/>
          <w:szCs w:val="22"/>
          <w:u w:val="single"/>
          <w:lang w:eastAsia="en-GB"/>
        </w:rPr>
      </w:pPr>
      <w:r w:rsidRPr="5C00A41E">
        <w:rPr>
          <w:rFonts w:ascii="Arial" w:hAnsi="Arial" w:cs="Arial"/>
          <w:b/>
          <w:bCs/>
          <w:sz w:val="22"/>
          <w:szCs w:val="22"/>
          <w:u w:val="single"/>
          <w:lang w:eastAsia="en-GB"/>
        </w:rPr>
        <w:lastRenderedPageBreak/>
        <w:t>Payments Assistant - Key Competencies and Technical Requirements</w:t>
      </w:r>
    </w:p>
    <w:p w14:paraId="6608424A" w14:textId="6371BC5E" w:rsidR="5C00A41E" w:rsidRDefault="5C00A41E" w:rsidP="5C00A41E">
      <w:pPr>
        <w:rPr>
          <w:rFonts w:ascii="Arial" w:hAnsi="Arial" w:cs="Arial"/>
          <w:b/>
          <w:bCs/>
          <w:u w:val="single"/>
          <w:lang w:eastAsia="en-GB"/>
        </w:rPr>
      </w:pPr>
    </w:p>
    <w:p w14:paraId="735DD96E" w14:textId="22405776" w:rsidR="5C00A41E" w:rsidRDefault="5C00A41E" w:rsidP="5C00A41E">
      <w:pPr>
        <w:rPr>
          <w:rFonts w:ascii="Arial" w:eastAsia="Arial" w:hAnsi="Arial" w:cs="Arial"/>
          <w:b/>
          <w:bCs/>
          <w:color w:val="000000" w:themeColor="text1"/>
          <w:sz w:val="22"/>
          <w:szCs w:val="22"/>
          <w:highlight w:val="yellow"/>
        </w:rPr>
      </w:pPr>
      <w:r w:rsidRPr="5C00A41E">
        <w:rPr>
          <w:rFonts w:ascii="Arial" w:eastAsia="Arial" w:hAnsi="Arial" w:cs="Arial"/>
          <w:b/>
          <w:bCs/>
          <w:color w:val="000000" w:themeColor="text1"/>
          <w:sz w:val="22"/>
          <w:szCs w:val="22"/>
          <w:highlight w:val="yellow"/>
        </w:rPr>
        <w:t>Our Manchester Behaviours</w:t>
      </w:r>
      <w:r>
        <w:tab/>
      </w:r>
      <w:r>
        <w:tab/>
      </w:r>
      <w:r>
        <w:tab/>
      </w:r>
      <w:r>
        <w:tab/>
      </w:r>
      <w:r>
        <w:tab/>
      </w:r>
      <w:r>
        <w:tab/>
      </w:r>
      <w:r>
        <w:tab/>
      </w:r>
    </w:p>
    <w:p w14:paraId="76F04E87" w14:textId="31213ADE" w:rsidR="5C00A41E" w:rsidRDefault="5C00A41E" w:rsidP="5C00A41E">
      <w:pPr>
        <w:rPr>
          <w:rFonts w:ascii="Arial" w:eastAsia="Arial" w:hAnsi="Arial" w:cs="Arial"/>
          <w:color w:val="000000" w:themeColor="text1"/>
        </w:rPr>
      </w:pPr>
    </w:p>
    <w:p w14:paraId="2613DA67" w14:textId="6E22C830"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 xml:space="preserve">We work together and trust each other </w:t>
      </w:r>
    </w:p>
    <w:p w14:paraId="0D090A7A" w14:textId="74536972"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We’re proud and passionate about Manchester</w:t>
      </w:r>
    </w:p>
    <w:p w14:paraId="69173E25" w14:textId="7D3B2CC5"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 xml:space="preserve">We take time to listen and understand </w:t>
      </w:r>
    </w:p>
    <w:p w14:paraId="1CDF2651" w14:textId="57CA1E19"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We ‘own it’ and aren't afraid to try new things</w:t>
      </w:r>
    </w:p>
    <w:p w14:paraId="01FDBF85" w14:textId="0FF2D03B" w:rsidR="5C00A41E" w:rsidRDefault="5C00A41E" w:rsidP="5C00A41E">
      <w:pPr>
        <w:pStyle w:val="ListParagraph"/>
        <w:numPr>
          <w:ilvl w:val="0"/>
          <w:numId w:val="6"/>
        </w:numPr>
        <w:rPr>
          <w:rFonts w:ascii="Arial" w:eastAsia="Arial" w:hAnsi="Arial" w:cs="Arial"/>
          <w:color w:val="000000" w:themeColor="text1"/>
          <w:lang w:val="en-US"/>
        </w:rPr>
      </w:pPr>
      <w:r w:rsidRPr="5C00A41E">
        <w:rPr>
          <w:rFonts w:ascii="Arial" w:eastAsia="Arial" w:hAnsi="Arial" w:cs="Arial"/>
          <w:color w:val="000000" w:themeColor="text1"/>
          <w:sz w:val="22"/>
          <w:szCs w:val="22"/>
        </w:rPr>
        <w:t>We show that we value our differences and treat people fairly</w:t>
      </w:r>
    </w:p>
    <w:p w14:paraId="5CA76316" w14:textId="47256D08" w:rsidR="5C00A41E" w:rsidRDefault="5C00A41E" w:rsidP="5C00A41E">
      <w:pPr>
        <w:rPr>
          <w:rFonts w:ascii="Arial" w:hAnsi="Arial" w:cs="Arial"/>
          <w:lang w:eastAsia="en-GB"/>
        </w:rPr>
      </w:pPr>
    </w:p>
    <w:p w14:paraId="4101652C" w14:textId="77777777" w:rsidR="004E6775" w:rsidRPr="00B6602A" w:rsidRDefault="004E6775" w:rsidP="004E6775">
      <w:pPr>
        <w:rPr>
          <w:rFonts w:ascii="Arial" w:hAnsi="Arial" w:cs="Arial"/>
          <w:sz w:val="22"/>
          <w:szCs w:val="22"/>
          <w:lang w:eastAsia="en-GB"/>
        </w:rPr>
      </w:pPr>
    </w:p>
    <w:p w14:paraId="0F8A2126" w14:textId="77777777" w:rsidR="004E6775" w:rsidRPr="00B6602A"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rPr>
      </w:pPr>
      <w:r w:rsidRPr="00B6602A">
        <w:rPr>
          <w:rFonts w:ascii="Arial" w:hAnsi="Arial" w:cs="Arial"/>
          <w:b/>
          <w:sz w:val="22"/>
          <w:szCs w:val="22"/>
        </w:rPr>
        <w:t xml:space="preserve">Generic </w:t>
      </w:r>
      <w:r w:rsidR="00DC3921" w:rsidRPr="00B6602A">
        <w:rPr>
          <w:rFonts w:ascii="Arial" w:hAnsi="Arial" w:cs="Arial"/>
          <w:b/>
          <w:sz w:val="22"/>
          <w:szCs w:val="22"/>
        </w:rPr>
        <w:t>Skills</w:t>
      </w:r>
    </w:p>
    <w:p w14:paraId="4B99056E" w14:textId="77777777" w:rsidR="004E6775" w:rsidRPr="00B6602A" w:rsidRDefault="004E6775" w:rsidP="004E6775">
      <w:pPr>
        <w:rPr>
          <w:rFonts w:ascii="Arial" w:hAnsi="Arial" w:cs="Arial"/>
          <w:sz w:val="22"/>
          <w:szCs w:val="22"/>
        </w:rPr>
      </w:pPr>
    </w:p>
    <w:p w14:paraId="2FEE6F44" w14:textId="31B1403D" w:rsidR="5C00A41E" w:rsidRDefault="004E6775" w:rsidP="5541C0E8">
      <w:pPr>
        <w:widowControl w:val="0"/>
        <w:numPr>
          <w:ilvl w:val="0"/>
          <w:numId w:val="18"/>
        </w:numPr>
        <w:tabs>
          <w:tab w:val="clear" w:pos="1080"/>
          <w:tab w:val="num" w:pos="720"/>
        </w:tabs>
        <w:ind w:left="720"/>
        <w:rPr>
          <w:rFonts w:ascii="Arial" w:hAnsi="Arial" w:cs="Arial"/>
          <w:sz w:val="22"/>
          <w:szCs w:val="22"/>
        </w:rPr>
      </w:pPr>
      <w:r w:rsidRPr="5541C0E8">
        <w:rPr>
          <w:rFonts w:ascii="Arial" w:hAnsi="Arial" w:cs="Arial"/>
          <w:b/>
          <w:bCs/>
          <w:sz w:val="22"/>
          <w:szCs w:val="22"/>
        </w:rPr>
        <w:t>Interpersonal Skills:</w:t>
      </w:r>
      <w:r w:rsidRPr="5541C0E8">
        <w:rPr>
          <w:rFonts w:ascii="Arial" w:hAnsi="Arial" w:cs="Arial"/>
          <w:sz w:val="22"/>
          <w:szCs w:val="22"/>
        </w:rPr>
        <w:t xml:space="preserve"> </w:t>
      </w:r>
      <w:r w:rsidR="00BF2DBD" w:rsidRPr="5541C0E8">
        <w:rPr>
          <w:rFonts w:ascii="Arial" w:hAnsi="Arial" w:cs="Arial"/>
          <w:sz w:val="22"/>
          <w:szCs w:val="22"/>
        </w:rPr>
        <w:t xml:space="preserve">Demonstrates an understanding of the views of others and communicates in a realistic and practical manner using appropriate language and listens attentively to views and issues of others.  </w:t>
      </w:r>
    </w:p>
    <w:p w14:paraId="67A169D5" w14:textId="176F8169" w:rsidR="5C00A41E" w:rsidRDefault="004E6775" w:rsidP="5541C0E8">
      <w:pPr>
        <w:widowControl w:val="0"/>
        <w:numPr>
          <w:ilvl w:val="0"/>
          <w:numId w:val="10"/>
        </w:numPr>
        <w:rPr>
          <w:rFonts w:ascii="Arial" w:hAnsi="Arial" w:cs="Arial"/>
          <w:sz w:val="22"/>
          <w:szCs w:val="22"/>
        </w:rPr>
      </w:pPr>
      <w:r w:rsidRPr="5541C0E8">
        <w:rPr>
          <w:rFonts w:ascii="Arial" w:hAnsi="Arial" w:cs="Arial"/>
          <w:b/>
          <w:bCs/>
          <w:sz w:val="22"/>
          <w:szCs w:val="22"/>
        </w:rPr>
        <w:t>Planning and Organising:</w:t>
      </w:r>
      <w:r w:rsidRPr="5541C0E8">
        <w:rPr>
          <w:rFonts w:ascii="Arial" w:hAnsi="Arial" w:cs="Arial"/>
          <w:sz w:val="22"/>
          <w:szCs w:val="22"/>
        </w:rPr>
        <w:t xml:space="preserve"> </w:t>
      </w:r>
      <w:r w:rsidR="00F354AF" w:rsidRPr="5541C0E8">
        <w:rPr>
          <w:rFonts w:ascii="Arial" w:hAnsi="Arial" w:cs="Arial"/>
          <w:sz w:val="22"/>
          <w:szCs w:val="22"/>
        </w:rPr>
        <w:t>Demonstrate the ability to organise multiple tasks in the most effective way, and allocate time according to task complexity and priority. Ability to work under pressure to meet targets and deadlines.</w:t>
      </w:r>
    </w:p>
    <w:p w14:paraId="53F8ADCD" w14:textId="36E0F7F0" w:rsidR="5C00A41E" w:rsidRDefault="004E6775" w:rsidP="5541C0E8">
      <w:pPr>
        <w:numPr>
          <w:ilvl w:val="0"/>
          <w:numId w:val="10"/>
        </w:numPr>
        <w:rPr>
          <w:rFonts w:ascii="Arial" w:hAnsi="Arial" w:cs="Arial"/>
          <w:sz w:val="22"/>
          <w:szCs w:val="22"/>
        </w:rPr>
      </w:pPr>
      <w:r w:rsidRPr="5541C0E8">
        <w:rPr>
          <w:rFonts w:ascii="Arial" w:hAnsi="Arial" w:cs="Arial"/>
          <w:b/>
          <w:bCs/>
          <w:sz w:val="22"/>
          <w:szCs w:val="22"/>
        </w:rPr>
        <w:t>Problem Solving and Decision Making:</w:t>
      </w:r>
      <w:r w:rsidRPr="5541C0E8">
        <w:rPr>
          <w:rFonts w:ascii="Arial" w:hAnsi="Arial" w:cs="Arial"/>
          <w:sz w:val="22"/>
          <w:szCs w:val="22"/>
        </w:rPr>
        <w:t xml:space="preserve">  </w:t>
      </w:r>
      <w:r w:rsidR="00F354AF" w:rsidRPr="5541C0E8">
        <w:rPr>
          <w:rFonts w:ascii="Arial" w:hAnsi="Arial" w:cs="Arial"/>
          <w:sz w:val="22"/>
          <w:szCs w:val="22"/>
        </w:rPr>
        <w:t>Ability to interpret rules and guidelines and is able to make effective decisions on a day-to-day basis, taking ownership of decisions, demonstrating sound judgement in escalating issues where necessary.</w:t>
      </w:r>
    </w:p>
    <w:p w14:paraId="27DA949C" w14:textId="4F0B18F6" w:rsidR="5C00A41E" w:rsidRDefault="5C00A41E" w:rsidP="5541C0E8">
      <w:pPr>
        <w:numPr>
          <w:ilvl w:val="0"/>
          <w:numId w:val="10"/>
        </w:numPr>
        <w:rPr>
          <w:sz w:val="22"/>
          <w:szCs w:val="22"/>
        </w:rPr>
      </w:pPr>
      <w:r w:rsidRPr="5541C0E8">
        <w:rPr>
          <w:rFonts w:ascii="Arial" w:eastAsia="Arial" w:hAnsi="Arial" w:cs="Arial"/>
          <w:b/>
          <w:bCs/>
          <w:color w:val="000000" w:themeColor="text1"/>
          <w:sz w:val="22"/>
          <w:szCs w:val="22"/>
        </w:rPr>
        <w:t xml:space="preserve">Literacy and Numeracy: </w:t>
      </w:r>
      <w:r w:rsidRPr="5541C0E8">
        <w:rPr>
          <w:rFonts w:ascii="Arial" w:eastAsia="Arial" w:hAnsi="Arial" w:cs="Arial"/>
          <w:color w:val="000000" w:themeColor="text1"/>
          <w:sz w:val="22"/>
          <w:szCs w:val="22"/>
        </w:rPr>
        <w:t>Excellent literacy and numeracy skills to undertake mathematical calculations and produce high quality written work including letters and reports.</w:t>
      </w:r>
    </w:p>
    <w:p w14:paraId="49766982" w14:textId="33CEAAA0" w:rsidR="004E6775" w:rsidRDefault="004E6775" w:rsidP="594D40A7">
      <w:pPr>
        <w:widowControl w:val="0"/>
        <w:numPr>
          <w:ilvl w:val="0"/>
          <w:numId w:val="10"/>
        </w:numPr>
        <w:rPr>
          <w:rFonts w:ascii="Arial" w:hAnsi="Arial" w:cs="Arial"/>
          <w:sz w:val="22"/>
          <w:szCs w:val="22"/>
        </w:rPr>
      </w:pPr>
      <w:r w:rsidRPr="594D40A7">
        <w:rPr>
          <w:rFonts w:ascii="Arial" w:hAnsi="Arial" w:cs="Arial"/>
          <w:b/>
          <w:bCs/>
          <w:sz w:val="22"/>
          <w:szCs w:val="22"/>
        </w:rPr>
        <w:t>IT Skills:</w:t>
      </w:r>
      <w:r w:rsidRPr="594D40A7">
        <w:rPr>
          <w:rFonts w:ascii="Arial" w:hAnsi="Arial" w:cs="Arial"/>
          <w:sz w:val="22"/>
          <w:szCs w:val="22"/>
        </w:rPr>
        <w:t xml:space="preserve"> </w:t>
      </w:r>
      <w:r w:rsidR="6F5A11F7" w:rsidRPr="594D40A7">
        <w:rPr>
          <w:rFonts w:ascii="Arial" w:hAnsi="Arial" w:cs="Arial"/>
          <w:sz w:val="22"/>
          <w:szCs w:val="22"/>
        </w:rPr>
        <w:t>Skills to use ICT systems to obtain and analyse data and present it effectively through a variety of ICT channels. Ability to use multiple applications, systems and associated software packages especially MS Excel.</w:t>
      </w:r>
      <w:r w:rsidR="6F5A11F7" w:rsidRPr="594D40A7">
        <w:rPr>
          <w:rFonts w:ascii="Arial" w:eastAsia="Arial" w:hAnsi="Arial" w:cs="Arial"/>
          <w:color w:val="000000" w:themeColor="text1"/>
        </w:rPr>
        <w:t xml:space="preserve"> </w:t>
      </w:r>
      <w:r w:rsidR="6F5A11F7" w:rsidRPr="594D40A7">
        <w:rPr>
          <w:rFonts w:ascii="Arial" w:eastAsia="Arial" w:hAnsi="Arial" w:cs="Arial"/>
          <w:sz w:val="22"/>
          <w:szCs w:val="22"/>
        </w:rPr>
        <w:t xml:space="preserve"> </w:t>
      </w:r>
    </w:p>
    <w:p w14:paraId="5306EA4A" w14:textId="17A8C0D2" w:rsidR="5C00A41E" w:rsidRDefault="004E6775" w:rsidP="5541C0E8">
      <w:pPr>
        <w:widowControl w:val="0"/>
        <w:numPr>
          <w:ilvl w:val="0"/>
          <w:numId w:val="10"/>
        </w:numPr>
        <w:rPr>
          <w:rFonts w:ascii="Arial" w:hAnsi="Arial" w:cs="Arial"/>
          <w:sz w:val="22"/>
          <w:szCs w:val="22"/>
        </w:rPr>
      </w:pPr>
      <w:r w:rsidRPr="5541C0E8">
        <w:rPr>
          <w:rFonts w:ascii="Arial" w:hAnsi="Arial" w:cs="Arial"/>
          <w:b/>
          <w:bCs/>
          <w:sz w:val="22"/>
          <w:szCs w:val="22"/>
        </w:rPr>
        <w:t>Administrative:</w:t>
      </w:r>
      <w:r w:rsidRPr="5541C0E8">
        <w:rPr>
          <w:rFonts w:ascii="Arial" w:hAnsi="Arial" w:cs="Arial"/>
          <w:sz w:val="22"/>
          <w:szCs w:val="22"/>
        </w:rPr>
        <w:t xml:space="preserve"> Ability to use and accurately maintain effective administration systems in a rapidly changing environment.</w:t>
      </w:r>
      <w:r w:rsidR="00BF2DBD" w:rsidRPr="5541C0E8">
        <w:rPr>
          <w:rFonts w:ascii="Arial" w:hAnsi="Arial" w:cs="Arial"/>
          <w:sz w:val="22"/>
          <w:szCs w:val="22"/>
        </w:rPr>
        <w:t xml:space="preserve">  Good literacy and </w:t>
      </w:r>
      <w:r w:rsidR="00106D73" w:rsidRPr="5541C0E8">
        <w:rPr>
          <w:rFonts w:ascii="Arial" w:hAnsi="Arial" w:cs="Arial"/>
          <w:sz w:val="22"/>
          <w:szCs w:val="22"/>
        </w:rPr>
        <w:t xml:space="preserve">excellent </w:t>
      </w:r>
      <w:r w:rsidR="00BF2DBD" w:rsidRPr="5541C0E8">
        <w:rPr>
          <w:rFonts w:ascii="Arial" w:hAnsi="Arial" w:cs="Arial"/>
          <w:sz w:val="22"/>
          <w:szCs w:val="22"/>
        </w:rPr>
        <w:t>numeracy skills to undertake calculations.</w:t>
      </w:r>
    </w:p>
    <w:p w14:paraId="6A168BAD" w14:textId="77777777" w:rsidR="00F354AF" w:rsidRPr="00B6602A" w:rsidRDefault="00F354AF" w:rsidP="00F354AF">
      <w:pPr>
        <w:widowControl w:val="0"/>
        <w:numPr>
          <w:ilvl w:val="0"/>
          <w:numId w:val="10"/>
        </w:numPr>
        <w:autoSpaceDE w:val="0"/>
        <w:autoSpaceDN w:val="0"/>
        <w:adjustRightInd w:val="0"/>
        <w:rPr>
          <w:rFonts w:ascii="Arial" w:hAnsi="Arial" w:cs="Arial"/>
          <w:sz w:val="22"/>
          <w:szCs w:val="22"/>
        </w:rPr>
      </w:pPr>
      <w:r w:rsidRPr="00B6602A">
        <w:rPr>
          <w:rFonts w:ascii="Arial" w:hAnsi="Arial" w:cs="Arial"/>
          <w:b/>
          <w:sz w:val="22"/>
          <w:szCs w:val="22"/>
        </w:rPr>
        <w:t xml:space="preserve">Teamwork: </w:t>
      </w:r>
      <w:r w:rsidRPr="00B6602A">
        <w:rPr>
          <w:rFonts w:ascii="Arial" w:hAnsi="Arial" w:cs="Arial"/>
          <w:sz w:val="22"/>
          <w:szCs w:val="22"/>
        </w:rPr>
        <w:t>A commitment and ability to work with colleagues and managers across boundaries to deliver service excellence and improvement.</w:t>
      </w:r>
      <w:r w:rsidRPr="00B6602A">
        <w:rPr>
          <w:rFonts w:ascii="Arial" w:hAnsi="Arial" w:cs="Arial"/>
          <w:b/>
          <w:sz w:val="22"/>
          <w:szCs w:val="22"/>
        </w:rPr>
        <w:t xml:space="preserve"> </w:t>
      </w:r>
    </w:p>
    <w:p w14:paraId="1299C43A" w14:textId="77777777" w:rsidR="004E6775" w:rsidRPr="00B6602A" w:rsidRDefault="004E6775" w:rsidP="004E6775">
      <w:pPr>
        <w:ind w:left="360"/>
        <w:rPr>
          <w:rFonts w:ascii="Arial" w:hAnsi="Arial" w:cs="Arial"/>
          <w:sz w:val="22"/>
          <w:szCs w:val="22"/>
        </w:rPr>
      </w:pPr>
    </w:p>
    <w:p w14:paraId="7B35F995" w14:textId="77777777" w:rsidR="004E6775" w:rsidRPr="00B6602A"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lang w:eastAsia="en-GB"/>
        </w:rPr>
      </w:pPr>
      <w:r w:rsidRPr="00B6602A">
        <w:rPr>
          <w:rFonts w:ascii="Arial" w:hAnsi="Arial" w:cs="Arial"/>
          <w:b/>
          <w:sz w:val="22"/>
          <w:szCs w:val="22"/>
          <w:lang w:eastAsia="en-GB"/>
        </w:rPr>
        <w:t>Technical requirements (Role Specific)</w:t>
      </w:r>
      <w:r w:rsidR="00416109" w:rsidRPr="00B6602A">
        <w:rPr>
          <w:rFonts w:ascii="Arial" w:hAnsi="Arial" w:cs="Arial"/>
          <w:b/>
          <w:sz w:val="22"/>
          <w:szCs w:val="22"/>
          <w:lang w:eastAsia="en-GB"/>
        </w:rPr>
        <w:t xml:space="preserve"> </w:t>
      </w:r>
    </w:p>
    <w:p w14:paraId="4DDBEF00" w14:textId="77777777" w:rsidR="004E6775" w:rsidRPr="00B6602A" w:rsidRDefault="004E6775" w:rsidP="004E6775">
      <w:pPr>
        <w:rPr>
          <w:rFonts w:ascii="Arial" w:hAnsi="Arial" w:cs="Arial"/>
          <w:sz w:val="22"/>
          <w:szCs w:val="22"/>
          <w:lang w:eastAsia="en-GB"/>
        </w:rPr>
      </w:pPr>
    </w:p>
    <w:p w14:paraId="121F8FC3" w14:textId="4A801F02" w:rsidR="5C00A41E" w:rsidRDefault="19163246" w:rsidP="594D40A7">
      <w:pPr>
        <w:pStyle w:val="DefaultText"/>
        <w:numPr>
          <w:ilvl w:val="0"/>
          <w:numId w:val="21"/>
        </w:numPr>
        <w:spacing w:line="259" w:lineRule="auto"/>
        <w:rPr>
          <w:rFonts w:eastAsia="Arial" w:cs="Arial"/>
          <w:color w:val="000000" w:themeColor="text1"/>
          <w:sz w:val="22"/>
          <w:szCs w:val="22"/>
        </w:rPr>
      </w:pPr>
      <w:r w:rsidRPr="594D40A7">
        <w:rPr>
          <w:rFonts w:eastAsia="Arial" w:cs="Arial"/>
          <w:color w:val="000000" w:themeColor="text1"/>
          <w:sz w:val="22"/>
          <w:szCs w:val="22"/>
        </w:rPr>
        <w:t xml:space="preserve">Good basic knowledge and understanding of financial processes. </w:t>
      </w:r>
    </w:p>
    <w:p w14:paraId="70B7DBA2" w14:textId="7C346E3D" w:rsidR="5C00A41E" w:rsidRDefault="19163246" w:rsidP="594D40A7">
      <w:pPr>
        <w:pStyle w:val="DefaultText"/>
        <w:numPr>
          <w:ilvl w:val="0"/>
          <w:numId w:val="21"/>
        </w:numPr>
        <w:rPr>
          <w:color w:val="000000" w:themeColor="text1"/>
          <w:sz w:val="22"/>
          <w:szCs w:val="22"/>
        </w:rPr>
      </w:pPr>
      <w:r w:rsidRPr="594D40A7">
        <w:rPr>
          <w:rFonts w:eastAsia="Arial" w:cs="Arial"/>
          <w:color w:val="000000" w:themeColor="text1"/>
          <w:sz w:val="22"/>
          <w:szCs w:val="22"/>
        </w:rPr>
        <w:t xml:space="preserve">Good basic knowledge and understanding of Social Care for Adults </w:t>
      </w:r>
      <w:r w:rsidRPr="594D40A7">
        <w:rPr>
          <w:rFonts w:eastAsia="Arial" w:cs="Arial"/>
          <w:color w:val="auto"/>
          <w:sz w:val="22"/>
          <w:szCs w:val="22"/>
        </w:rPr>
        <w:t>and Children.</w:t>
      </w:r>
    </w:p>
    <w:p w14:paraId="3A452A1F" w14:textId="638C47AB" w:rsidR="5C00A41E" w:rsidRDefault="19163246" w:rsidP="594D40A7">
      <w:pPr>
        <w:pStyle w:val="DefaultText"/>
        <w:numPr>
          <w:ilvl w:val="0"/>
          <w:numId w:val="21"/>
        </w:numPr>
        <w:rPr>
          <w:color w:val="000000" w:themeColor="text1"/>
          <w:sz w:val="22"/>
          <w:szCs w:val="22"/>
        </w:rPr>
      </w:pPr>
      <w:r w:rsidRPr="594D40A7">
        <w:rPr>
          <w:rFonts w:eastAsia="Arial" w:cs="Arial"/>
          <w:color w:val="auto"/>
          <w:sz w:val="22"/>
          <w:szCs w:val="22"/>
        </w:rPr>
        <w:t>Excellent IT skills are essential for this role, especially advanced spreadsheet skills.</w:t>
      </w:r>
    </w:p>
    <w:p w14:paraId="25B2C924" w14:textId="06D7A923" w:rsidR="5C00A41E" w:rsidRDefault="5C00A41E" w:rsidP="594D40A7">
      <w:pPr>
        <w:pStyle w:val="DefaultText"/>
        <w:tabs>
          <w:tab w:val="num" w:pos="720"/>
        </w:tabs>
        <w:spacing w:line="259" w:lineRule="auto"/>
        <w:rPr>
          <w:color w:val="000000" w:themeColor="text1"/>
          <w:szCs w:val="24"/>
        </w:rPr>
      </w:pPr>
    </w:p>
    <w:p w14:paraId="1FC39945" w14:textId="77777777" w:rsidR="00986673" w:rsidRDefault="00986673" w:rsidP="004E6775"/>
    <w:p w14:paraId="0562CB0E" w14:textId="77777777" w:rsidR="00986673" w:rsidRDefault="00986673" w:rsidP="004E6775"/>
    <w:p w14:paraId="34CE0A41" w14:textId="77777777" w:rsidR="00986673" w:rsidRDefault="00986673" w:rsidP="004E6775"/>
    <w:p w14:paraId="62EBF3C5" w14:textId="77777777" w:rsidR="00986673" w:rsidRDefault="00986673" w:rsidP="004E6775"/>
    <w:p w14:paraId="6D98A12B" w14:textId="77777777" w:rsidR="00986673" w:rsidRDefault="00986673" w:rsidP="004E6775"/>
    <w:p w14:paraId="2946DB82" w14:textId="77777777" w:rsidR="004E6775" w:rsidRPr="00986673" w:rsidRDefault="004E6775" w:rsidP="00986673">
      <w:pPr>
        <w:jc w:val="right"/>
        <w:rPr>
          <w:rFonts w:ascii="Arial" w:hAnsi="Arial" w:cs="Arial"/>
          <w:b/>
        </w:rPr>
      </w:pPr>
    </w:p>
    <w:sectPr w:rsidR="004E6775" w:rsidRPr="0098667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FD37" w14:textId="77777777" w:rsidR="00C75C95" w:rsidRDefault="00C75C95">
      <w:r>
        <w:separator/>
      </w:r>
    </w:p>
  </w:endnote>
  <w:endnote w:type="continuationSeparator" w:id="0">
    <w:p w14:paraId="6B699379" w14:textId="77777777" w:rsidR="00C75C95" w:rsidRDefault="00C7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2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600" w14:textId="77777777" w:rsidR="008955E0" w:rsidRPr="00DC3921" w:rsidRDefault="008955E0"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F23F" w14:textId="77777777" w:rsidR="00C75C95" w:rsidRDefault="00C75C95">
      <w:r>
        <w:separator/>
      </w:r>
    </w:p>
  </w:footnote>
  <w:footnote w:type="continuationSeparator" w:id="0">
    <w:p w14:paraId="1F72F646" w14:textId="77777777" w:rsidR="00C75C95" w:rsidRDefault="00C7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955E0" w:rsidRDefault="009D233F" w:rsidP="00DC3921">
    <w:pPr>
      <w:pStyle w:val="Header"/>
      <w:jc w:val="right"/>
    </w:pPr>
    <w:r w:rsidRPr="001853D7">
      <w:rPr>
        <w:rFonts w:cs="Arial-BoldMT"/>
        <w:b/>
        <w:bCs/>
        <w:noProof/>
        <w:sz w:val="16"/>
        <w:szCs w:val="16"/>
      </w:rPr>
      <w:drawing>
        <wp:inline distT="0" distB="0" distL="0" distR="0" wp14:anchorId="61363E15" wp14:editId="07777777">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2342DCA"/>
    <w:lvl w:ilvl="0">
      <w:numFmt w:val="bullet"/>
      <w:lvlText w:val="*"/>
      <w:lvlJc w:val="left"/>
    </w:lvl>
  </w:abstractNum>
  <w:abstractNum w:abstractNumId="1"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E9F13B4"/>
    <w:multiLevelType w:val="hybridMultilevel"/>
    <w:tmpl w:val="3594E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C5FC6"/>
    <w:multiLevelType w:val="hybridMultilevel"/>
    <w:tmpl w:val="F6302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01F2C9"/>
    <w:multiLevelType w:val="hybridMultilevel"/>
    <w:tmpl w:val="53AE8CD6"/>
    <w:lvl w:ilvl="0" w:tplc="7AB8584A">
      <w:start w:val="1"/>
      <w:numFmt w:val="bullet"/>
      <w:lvlText w:val=""/>
      <w:lvlJc w:val="left"/>
      <w:pPr>
        <w:ind w:left="720" w:hanging="360"/>
      </w:pPr>
      <w:rPr>
        <w:rFonts w:ascii="Symbol" w:hAnsi="Symbol" w:hint="default"/>
      </w:rPr>
    </w:lvl>
    <w:lvl w:ilvl="1" w:tplc="6E68F4F4">
      <w:start w:val="1"/>
      <w:numFmt w:val="bullet"/>
      <w:lvlText w:val="o"/>
      <w:lvlJc w:val="left"/>
      <w:pPr>
        <w:ind w:left="1440" w:hanging="360"/>
      </w:pPr>
      <w:rPr>
        <w:rFonts w:ascii="Courier New" w:hAnsi="Courier New" w:hint="default"/>
      </w:rPr>
    </w:lvl>
    <w:lvl w:ilvl="2" w:tplc="D33428FE">
      <w:start w:val="1"/>
      <w:numFmt w:val="bullet"/>
      <w:lvlText w:val=""/>
      <w:lvlJc w:val="left"/>
      <w:pPr>
        <w:ind w:left="2160" w:hanging="360"/>
      </w:pPr>
      <w:rPr>
        <w:rFonts w:ascii="Wingdings" w:hAnsi="Wingdings" w:hint="default"/>
      </w:rPr>
    </w:lvl>
    <w:lvl w:ilvl="3" w:tplc="E5940494">
      <w:start w:val="1"/>
      <w:numFmt w:val="bullet"/>
      <w:lvlText w:val=""/>
      <w:lvlJc w:val="left"/>
      <w:pPr>
        <w:ind w:left="2880" w:hanging="360"/>
      </w:pPr>
      <w:rPr>
        <w:rFonts w:ascii="Symbol" w:hAnsi="Symbol" w:hint="default"/>
      </w:rPr>
    </w:lvl>
    <w:lvl w:ilvl="4" w:tplc="FFA87636">
      <w:start w:val="1"/>
      <w:numFmt w:val="bullet"/>
      <w:lvlText w:val="o"/>
      <w:lvlJc w:val="left"/>
      <w:pPr>
        <w:ind w:left="3600" w:hanging="360"/>
      </w:pPr>
      <w:rPr>
        <w:rFonts w:ascii="Courier New" w:hAnsi="Courier New" w:hint="default"/>
      </w:rPr>
    </w:lvl>
    <w:lvl w:ilvl="5" w:tplc="6CBA9D5E">
      <w:start w:val="1"/>
      <w:numFmt w:val="bullet"/>
      <w:lvlText w:val=""/>
      <w:lvlJc w:val="left"/>
      <w:pPr>
        <w:ind w:left="4320" w:hanging="360"/>
      </w:pPr>
      <w:rPr>
        <w:rFonts w:ascii="Wingdings" w:hAnsi="Wingdings" w:hint="default"/>
      </w:rPr>
    </w:lvl>
    <w:lvl w:ilvl="6" w:tplc="C0E0DF8C">
      <w:start w:val="1"/>
      <w:numFmt w:val="bullet"/>
      <w:lvlText w:val=""/>
      <w:lvlJc w:val="left"/>
      <w:pPr>
        <w:ind w:left="5040" w:hanging="360"/>
      </w:pPr>
      <w:rPr>
        <w:rFonts w:ascii="Symbol" w:hAnsi="Symbol" w:hint="default"/>
      </w:rPr>
    </w:lvl>
    <w:lvl w:ilvl="7" w:tplc="AC68C52A">
      <w:start w:val="1"/>
      <w:numFmt w:val="bullet"/>
      <w:lvlText w:val="o"/>
      <w:lvlJc w:val="left"/>
      <w:pPr>
        <w:ind w:left="5760" w:hanging="360"/>
      </w:pPr>
      <w:rPr>
        <w:rFonts w:ascii="Courier New" w:hAnsi="Courier New" w:hint="default"/>
      </w:rPr>
    </w:lvl>
    <w:lvl w:ilvl="8" w:tplc="68AACD0A">
      <w:start w:val="1"/>
      <w:numFmt w:val="bullet"/>
      <w:lvlText w:val=""/>
      <w:lvlJc w:val="left"/>
      <w:pPr>
        <w:ind w:left="6480" w:hanging="360"/>
      </w:pPr>
      <w:rPr>
        <w:rFonts w:ascii="Wingdings" w:hAnsi="Wingdings" w:hint="default"/>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B88FF9"/>
    <w:multiLevelType w:val="hybridMultilevel"/>
    <w:tmpl w:val="3B30FE32"/>
    <w:lvl w:ilvl="0" w:tplc="5770EF4A">
      <w:start w:val="1"/>
      <w:numFmt w:val="bullet"/>
      <w:lvlText w:val=""/>
      <w:lvlJc w:val="left"/>
      <w:pPr>
        <w:ind w:left="720" w:hanging="360"/>
      </w:pPr>
      <w:rPr>
        <w:rFonts w:ascii="Symbol" w:hAnsi="Symbol" w:hint="default"/>
      </w:rPr>
    </w:lvl>
    <w:lvl w:ilvl="1" w:tplc="AD763B96">
      <w:start w:val="1"/>
      <w:numFmt w:val="bullet"/>
      <w:lvlText w:val="o"/>
      <w:lvlJc w:val="left"/>
      <w:pPr>
        <w:ind w:left="1440" w:hanging="360"/>
      </w:pPr>
      <w:rPr>
        <w:rFonts w:ascii="Courier New" w:hAnsi="Courier New" w:hint="default"/>
      </w:rPr>
    </w:lvl>
    <w:lvl w:ilvl="2" w:tplc="61D478E0">
      <w:start w:val="1"/>
      <w:numFmt w:val="bullet"/>
      <w:lvlText w:val=""/>
      <w:lvlJc w:val="left"/>
      <w:pPr>
        <w:ind w:left="2160" w:hanging="360"/>
      </w:pPr>
      <w:rPr>
        <w:rFonts w:ascii="Wingdings" w:hAnsi="Wingdings" w:hint="default"/>
      </w:rPr>
    </w:lvl>
    <w:lvl w:ilvl="3" w:tplc="9C4A568C">
      <w:start w:val="1"/>
      <w:numFmt w:val="bullet"/>
      <w:lvlText w:val=""/>
      <w:lvlJc w:val="left"/>
      <w:pPr>
        <w:ind w:left="2880" w:hanging="360"/>
      </w:pPr>
      <w:rPr>
        <w:rFonts w:ascii="Symbol" w:hAnsi="Symbol" w:hint="default"/>
      </w:rPr>
    </w:lvl>
    <w:lvl w:ilvl="4" w:tplc="A762F63E">
      <w:start w:val="1"/>
      <w:numFmt w:val="bullet"/>
      <w:lvlText w:val="o"/>
      <w:lvlJc w:val="left"/>
      <w:pPr>
        <w:ind w:left="3600" w:hanging="360"/>
      </w:pPr>
      <w:rPr>
        <w:rFonts w:ascii="Courier New" w:hAnsi="Courier New" w:hint="default"/>
      </w:rPr>
    </w:lvl>
    <w:lvl w:ilvl="5" w:tplc="438A7B06">
      <w:start w:val="1"/>
      <w:numFmt w:val="bullet"/>
      <w:lvlText w:val=""/>
      <w:lvlJc w:val="left"/>
      <w:pPr>
        <w:ind w:left="4320" w:hanging="360"/>
      </w:pPr>
      <w:rPr>
        <w:rFonts w:ascii="Wingdings" w:hAnsi="Wingdings" w:hint="default"/>
      </w:rPr>
    </w:lvl>
    <w:lvl w:ilvl="6" w:tplc="347CD514">
      <w:start w:val="1"/>
      <w:numFmt w:val="bullet"/>
      <w:lvlText w:val=""/>
      <w:lvlJc w:val="left"/>
      <w:pPr>
        <w:ind w:left="5040" w:hanging="360"/>
      </w:pPr>
      <w:rPr>
        <w:rFonts w:ascii="Symbol" w:hAnsi="Symbol" w:hint="default"/>
      </w:rPr>
    </w:lvl>
    <w:lvl w:ilvl="7" w:tplc="ED2C69B8">
      <w:start w:val="1"/>
      <w:numFmt w:val="bullet"/>
      <w:lvlText w:val="o"/>
      <w:lvlJc w:val="left"/>
      <w:pPr>
        <w:ind w:left="5760" w:hanging="360"/>
      </w:pPr>
      <w:rPr>
        <w:rFonts w:ascii="Courier New" w:hAnsi="Courier New" w:hint="default"/>
      </w:rPr>
    </w:lvl>
    <w:lvl w:ilvl="8" w:tplc="15781464">
      <w:start w:val="1"/>
      <w:numFmt w:val="bullet"/>
      <w:lvlText w:val=""/>
      <w:lvlJc w:val="left"/>
      <w:pPr>
        <w:ind w:left="6480" w:hanging="360"/>
      </w:pPr>
      <w:rPr>
        <w:rFonts w:ascii="Wingdings" w:hAnsi="Wingdings" w:hint="default"/>
      </w:rPr>
    </w:lvl>
  </w:abstractNum>
  <w:abstractNum w:abstractNumId="1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20E79"/>
    <w:multiLevelType w:val="hybridMultilevel"/>
    <w:tmpl w:val="B2C00C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CF476"/>
    <w:multiLevelType w:val="hybridMultilevel"/>
    <w:tmpl w:val="582AA1E8"/>
    <w:lvl w:ilvl="0" w:tplc="E3D628E6">
      <w:start w:val="1"/>
      <w:numFmt w:val="bullet"/>
      <w:lvlText w:val=""/>
      <w:lvlJc w:val="left"/>
      <w:pPr>
        <w:ind w:left="720" w:hanging="360"/>
      </w:pPr>
      <w:rPr>
        <w:rFonts w:ascii="Symbol" w:hAnsi="Symbol" w:hint="default"/>
      </w:rPr>
    </w:lvl>
    <w:lvl w:ilvl="1" w:tplc="45C62BB6">
      <w:start w:val="1"/>
      <w:numFmt w:val="bullet"/>
      <w:lvlText w:val="o"/>
      <w:lvlJc w:val="left"/>
      <w:pPr>
        <w:ind w:left="1440" w:hanging="360"/>
      </w:pPr>
      <w:rPr>
        <w:rFonts w:ascii="Courier New" w:hAnsi="Courier New" w:hint="default"/>
      </w:rPr>
    </w:lvl>
    <w:lvl w:ilvl="2" w:tplc="49F838D2">
      <w:start w:val="1"/>
      <w:numFmt w:val="bullet"/>
      <w:lvlText w:val=""/>
      <w:lvlJc w:val="left"/>
      <w:pPr>
        <w:ind w:left="2160" w:hanging="360"/>
      </w:pPr>
      <w:rPr>
        <w:rFonts w:ascii="Wingdings" w:hAnsi="Wingdings" w:hint="default"/>
      </w:rPr>
    </w:lvl>
    <w:lvl w:ilvl="3" w:tplc="5CBE672E">
      <w:start w:val="1"/>
      <w:numFmt w:val="bullet"/>
      <w:lvlText w:val=""/>
      <w:lvlJc w:val="left"/>
      <w:pPr>
        <w:ind w:left="2880" w:hanging="360"/>
      </w:pPr>
      <w:rPr>
        <w:rFonts w:ascii="Symbol" w:hAnsi="Symbol" w:hint="default"/>
      </w:rPr>
    </w:lvl>
    <w:lvl w:ilvl="4" w:tplc="D0A8656A">
      <w:start w:val="1"/>
      <w:numFmt w:val="bullet"/>
      <w:lvlText w:val="o"/>
      <w:lvlJc w:val="left"/>
      <w:pPr>
        <w:ind w:left="3600" w:hanging="360"/>
      </w:pPr>
      <w:rPr>
        <w:rFonts w:ascii="Courier New" w:hAnsi="Courier New" w:hint="default"/>
      </w:rPr>
    </w:lvl>
    <w:lvl w:ilvl="5" w:tplc="2A08CE3C">
      <w:start w:val="1"/>
      <w:numFmt w:val="bullet"/>
      <w:lvlText w:val=""/>
      <w:lvlJc w:val="left"/>
      <w:pPr>
        <w:ind w:left="4320" w:hanging="360"/>
      </w:pPr>
      <w:rPr>
        <w:rFonts w:ascii="Wingdings" w:hAnsi="Wingdings" w:hint="default"/>
      </w:rPr>
    </w:lvl>
    <w:lvl w:ilvl="6" w:tplc="839446A4">
      <w:start w:val="1"/>
      <w:numFmt w:val="bullet"/>
      <w:lvlText w:val=""/>
      <w:lvlJc w:val="left"/>
      <w:pPr>
        <w:ind w:left="5040" w:hanging="360"/>
      </w:pPr>
      <w:rPr>
        <w:rFonts w:ascii="Symbol" w:hAnsi="Symbol" w:hint="default"/>
      </w:rPr>
    </w:lvl>
    <w:lvl w:ilvl="7" w:tplc="4D4018BE">
      <w:start w:val="1"/>
      <w:numFmt w:val="bullet"/>
      <w:lvlText w:val="o"/>
      <w:lvlJc w:val="left"/>
      <w:pPr>
        <w:ind w:left="5760" w:hanging="360"/>
      </w:pPr>
      <w:rPr>
        <w:rFonts w:ascii="Courier New" w:hAnsi="Courier New" w:hint="default"/>
      </w:rPr>
    </w:lvl>
    <w:lvl w:ilvl="8" w:tplc="A372D1DA">
      <w:start w:val="1"/>
      <w:numFmt w:val="bullet"/>
      <w:lvlText w:val=""/>
      <w:lvlJc w:val="left"/>
      <w:pPr>
        <w:ind w:left="6480" w:hanging="360"/>
      </w:pPr>
      <w:rPr>
        <w:rFonts w:ascii="Wingdings" w:hAnsi="Wingdings" w:hint="default"/>
      </w:rPr>
    </w:lvl>
  </w:abstractNum>
  <w:abstractNum w:abstractNumId="14" w15:restartNumberingAfterBreak="0">
    <w:nsid w:val="346DDB76"/>
    <w:multiLevelType w:val="hybridMultilevel"/>
    <w:tmpl w:val="5470D256"/>
    <w:lvl w:ilvl="0" w:tplc="E4AAD024">
      <w:start w:val="1"/>
      <w:numFmt w:val="bullet"/>
      <w:lvlText w:val=""/>
      <w:lvlJc w:val="left"/>
      <w:pPr>
        <w:ind w:left="720" w:hanging="360"/>
      </w:pPr>
      <w:rPr>
        <w:rFonts w:ascii="Symbol" w:hAnsi="Symbol" w:hint="default"/>
      </w:rPr>
    </w:lvl>
    <w:lvl w:ilvl="1" w:tplc="779C3D3C">
      <w:start w:val="1"/>
      <w:numFmt w:val="bullet"/>
      <w:lvlText w:val="o"/>
      <w:lvlJc w:val="left"/>
      <w:pPr>
        <w:ind w:left="1440" w:hanging="360"/>
      </w:pPr>
      <w:rPr>
        <w:rFonts w:ascii="Courier New" w:hAnsi="Courier New" w:hint="default"/>
      </w:rPr>
    </w:lvl>
    <w:lvl w:ilvl="2" w:tplc="98FC7098">
      <w:start w:val="1"/>
      <w:numFmt w:val="bullet"/>
      <w:lvlText w:val=""/>
      <w:lvlJc w:val="left"/>
      <w:pPr>
        <w:ind w:left="2160" w:hanging="360"/>
      </w:pPr>
      <w:rPr>
        <w:rFonts w:ascii="Wingdings" w:hAnsi="Wingdings" w:hint="default"/>
      </w:rPr>
    </w:lvl>
    <w:lvl w:ilvl="3" w:tplc="12580C88">
      <w:start w:val="1"/>
      <w:numFmt w:val="bullet"/>
      <w:lvlText w:val=""/>
      <w:lvlJc w:val="left"/>
      <w:pPr>
        <w:ind w:left="2880" w:hanging="360"/>
      </w:pPr>
      <w:rPr>
        <w:rFonts w:ascii="Symbol" w:hAnsi="Symbol" w:hint="default"/>
      </w:rPr>
    </w:lvl>
    <w:lvl w:ilvl="4" w:tplc="239EDC0E">
      <w:start w:val="1"/>
      <w:numFmt w:val="bullet"/>
      <w:lvlText w:val="o"/>
      <w:lvlJc w:val="left"/>
      <w:pPr>
        <w:ind w:left="3600" w:hanging="360"/>
      </w:pPr>
      <w:rPr>
        <w:rFonts w:ascii="Courier New" w:hAnsi="Courier New" w:hint="default"/>
      </w:rPr>
    </w:lvl>
    <w:lvl w:ilvl="5" w:tplc="BE488998">
      <w:start w:val="1"/>
      <w:numFmt w:val="bullet"/>
      <w:lvlText w:val=""/>
      <w:lvlJc w:val="left"/>
      <w:pPr>
        <w:ind w:left="4320" w:hanging="360"/>
      </w:pPr>
      <w:rPr>
        <w:rFonts w:ascii="Wingdings" w:hAnsi="Wingdings" w:hint="default"/>
      </w:rPr>
    </w:lvl>
    <w:lvl w:ilvl="6" w:tplc="321CD69C">
      <w:start w:val="1"/>
      <w:numFmt w:val="bullet"/>
      <w:lvlText w:val=""/>
      <w:lvlJc w:val="left"/>
      <w:pPr>
        <w:ind w:left="5040" w:hanging="360"/>
      </w:pPr>
      <w:rPr>
        <w:rFonts w:ascii="Symbol" w:hAnsi="Symbol" w:hint="default"/>
      </w:rPr>
    </w:lvl>
    <w:lvl w:ilvl="7" w:tplc="9C6428E6">
      <w:start w:val="1"/>
      <w:numFmt w:val="bullet"/>
      <w:lvlText w:val="o"/>
      <w:lvlJc w:val="left"/>
      <w:pPr>
        <w:ind w:left="5760" w:hanging="360"/>
      </w:pPr>
      <w:rPr>
        <w:rFonts w:ascii="Courier New" w:hAnsi="Courier New" w:hint="default"/>
      </w:rPr>
    </w:lvl>
    <w:lvl w:ilvl="8" w:tplc="64B885CA">
      <w:start w:val="1"/>
      <w:numFmt w:val="bullet"/>
      <w:lvlText w:val=""/>
      <w:lvlJc w:val="left"/>
      <w:pPr>
        <w:ind w:left="6480" w:hanging="360"/>
      </w:pPr>
      <w:rPr>
        <w:rFonts w:ascii="Wingdings" w:hAnsi="Wingdings" w:hint="default"/>
      </w:rPr>
    </w:lvl>
  </w:abstractNum>
  <w:abstractNum w:abstractNumId="15"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057E8"/>
    <w:multiLevelType w:val="hybridMultilevel"/>
    <w:tmpl w:val="55CAA140"/>
    <w:lvl w:ilvl="0" w:tplc="8952A3AC">
      <w:start w:val="1"/>
      <w:numFmt w:val="bullet"/>
      <w:lvlText w:val=""/>
      <w:lvlJc w:val="left"/>
      <w:pPr>
        <w:ind w:left="1080" w:hanging="360"/>
      </w:pPr>
      <w:rPr>
        <w:rFonts w:ascii="Symbol" w:hAnsi="Symbol" w:hint="default"/>
      </w:rPr>
    </w:lvl>
    <w:lvl w:ilvl="1" w:tplc="7384306A">
      <w:start w:val="1"/>
      <w:numFmt w:val="bullet"/>
      <w:lvlText w:val="o"/>
      <w:lvlJc w:val="left"/>
      <w:pPr>
        <w:ind w:left="1440" w:hanging="360"/>
      </w:pPr>
      <w:rPr>
        <w:rFonts w:ascii="Courier New" w:hAnsi="Courier New" w:hint="default"/>
      </w:rPr>
    </w:lvl>
    <w:lvl w:ilvl="2" w:tplc="D58E2BBA">
      <w:start w:val="1"/>
      <w:numFmt w:val="bullet"/>
      <w:lvlText w:val=""/>
      <w:lvlJc w:val="left"/>
      <w:pPr>
        <w:ind w:left="2160" w:hanging="360"/>
      </w:pPr>
      <w:rPr>
        <w:rFonts w:ascii="Wingdings" w:hAnsi="Wingdings" w:hint="default"/>
      </w:rPr>
    </w:lvl>
    <w:lvl w:ilvl="3" w:tplc="FBC68218">
      <w:start w:val="1"/>
      <w:numFmt w:val="bullet"/>
      <w:lvlText w:val=""/>
      <w:lvlJc w:val="left"/>
      <w:pPr>
        <w:ind w:left="2880" w:hanging="360"/>
      </w:pPr>
      <w:rPr>
        <w:rFonts w:ascii="Symbol" w:hAnsi="Symbol" w:hint="default"/>
      </w:rPr>
    </w:lvl>
    <w:lvl w:ilvl="4" w:tplc="45202806">
      <w:start w:val="1"/>
      <w:numFmt w:val="bullet"/>
      <w:lvlText w:val="o"/>
      <w:lvlJc w:val="left"/>
      <w:pPr>
        <w:ind w:left="3600" w:hanging="360"/>
      </w:pPr>
      <w:rPr>
        <w:rFonts w:ascii="Courier New" w:hAnsi="Courier New" w:hint="default"/>
      </w:rPr>
    </w:lvl>
    <w:lvl w:ilvl="5" w:tplc="D820ED6E">
      <w:start w:val="1"/>
      <w:numFmt w:val="bullet"/>
      <w:lvlText w:val=""/>
      <w:lvlJc w:val="left"/>
      <w:pPr>
        <w:ind w:left="4320" w:hanging="360"/>
      </w:pPr>
      <w:rPr>
        <w:rFonts w:ascii="Wingdings" w:hAnsi="Wingdings" w:hint="default"/>
      </w:rPr>
    </w:lvl>
    <w:lvl w:ilvl="6" w:tplc="425C37F0">
      <w:start w:val="1"/>
      <w:numFmt w:val="bullet"/>
      <w:lvlText w:val=""/>
      <w:lvlJc w:val="left"/>
      <w:pPr>
        <w:ind w:left="5040" w:hanging="360"/>
      </w:pPr>
      <w:rPr>
        <w:rFonts w:ascii="Symbol" w:hAnsi="Symbol" w:hint="default"/>
      </w:rPr>
    </w:lvl>
    <w:lvl w:ilvl="7" w:tplc="3C4800EC">
      <w:start w:val="1"/>
      <w:numFmt w:val="bullet"/>
      <w:lvlText w:val="o"/>
      <w:lvlJc w:val="left"/>
      <w:pPr>
        <w:ind w:left="5760" w:hanging="360"/>
      </w:pPr>
      <w:rPr>
        <w:rFonts w:ascii="Courier New" w:hAnsi="Courier New" w:hint="default"/>
      </w:rPr>
    </w:lvl>
    <w:lvl w:ilvl="8" w:tplc="CBEA85FA">
      <w:start w:val="1"/>
      <w:numFmt w:val="bullet"/>
      <w:lvlText w:val=""/>
      <w:lvlJc w:val="left"/>
      <w:pPr>
        <w:ind w:left="6480" w:hanging="360"/>
      </w:pPr>
      <w:rPr>
        <w:rFonts w:ascii="Wingdings" w:hAnsi="Wingdings" w:hint="default"/>
      </w:rPr>
    </w:lvl>
  </w:abstractNum>
  <w:abstractNum w:abstractNumId="19" w15:restartNumberingAfterBreak="0">
    <w:nsid w:val="7D71BE03"/>
    <w:multiLevelType w:val="hybridMultilevel"/>
    <w:tmpl w:val="1D34B880"/>
    <w:lvl w:ilvl="0" w:tplc="9E9897BC">
      <w:start w:val="1"/>
      <w:numFmt w:val="bullet"/>
      <w:lvlText w:val=""/>
      <w:lvlJc w:val="left"/>
      <w:pPr>
        <w:ind w:left="720" w:hanging="360"/>
      </w:pPr>
      <w:rPr>
        <w:rFonts w:ascii="Symbol" w:hAnsi="Symbol" w:hint="default"/>
      </w:rPr>
    </w:lvl>
    <w:lvl w:ilvl="1" w:tplc="B25868A2">
      <w:start w:val="1"/>
      <w:numFmt w:val="bullet"/>
      <w:lvlText w:val="o"/>
      <w:lvlJc w:val="left"/>
      <w:pPr>
        <w:ind w:left="1440" w:hanging="360"/>
      </w:pPr>
      <w:rPr>
        <w:rFonts w:ascii="Courier New" w:hAnsi="Courier New" w:hint="default"/>
      </w:rPr>
    </w:lvl>
    <w:lvl w:ilvl="2" w:tplc="A0C07ECE">
      <w:start w:val="1"/>
      <w:numFmt w:val="bullet"/>
      <w:lvlText w:val=""/>
      <w:lvlJc w:val="left"/>
      <w:pPr>
        <w:ind w:left="2160" w:hanging="360"/>
      </w:pPr>
      <w:rPr>
        <w:rFonts w:ascii="Wingdings" w:hAnsi="Wingdings" w:hint="default"/>
      </w:rPr>
    </w:lvl>
    <w:lvl w:ilvl="3" w:tplc="1004B96A">
      <w:start w:val="1"/>
      <w:numFmt w:val="bullet"/>
      <w:lvlText w:val=""/>
      <w:lvlJc w:val="left"/>
      <w:pPr>
        <w:ind w:left="2880" w:hanging="360"/>
      </w:pPr>
      <w:rPr>
        <w:rFonts w:ascii="Symbol" w:hAnsi="Symbol" w:hint="default"/>
      </w:rPr>
    </w:lvl>
    <w:lvl w:ilvl="4" w:tplc="A372BD00">
      <w:start w:val="1"/>
      <w:numFmt w:val="bullet"/>
      <w:lvlText w:val="o"/>
      <w:lvlJc w:val="left"/>
      <w:pPr>
        <w:ind w:left="3600" w:hanging="360"/>
      </w:pPr>
      <w:rPr>
        <w:rFonts w:ascii="Courier New" w:hAnsi="Courier New" w:hint="default"/>
      </w:rPr>
    </w:lvl>
    <w:lvl w:ilvl="5" w:tplc="2EA02B1C">
      <w:start w:val="1"/>
      <w:numFmt w:val="bullet"/>
      <w:lvlText w:val=""/>
      <w:lvlJc w:val="left"/>
      <w:pPr>
        <w:ind w:left="4320" w:hanging="360"/>
      </w:pPr>
      <w:rPr>
        <w:rFonts w:ascii="Wingdings" w:hAnsi="Wingdings" w:hint="default"/>
      </w:rPr>
    </w:lvl>
    <w:lvl w:ilvl="6" w:tplc="600653C8">
      <w:start w:val="1"/>
      <w:numFmt w:val="bullet"/>
      <w:lvlText w:val=""/>
      <w:lvlJc w:val="left"/>
      <w:pPr>
        <w:ind w:left="5040" w:hanging="360"/>
      </w:pPr>
      <w:rPr>
        <w:rFonts w:ascii="Symbol" w:hAnsi="Symbol" w:hint="default"/>
      </w:rPr>
    </w:lvl>
    <w:lvl w:ilvl="7" w:tplc="A932632A">
      <w:start w:val="1"/>
      <w:numFmt w:val="bullet"/>
      <w:lvlText w:val="o"/>
      <w:lvlJc w:val="left"/>
      <w:pPr>
        <w:ind w:left="5760" w:hanging="360"/>
      </w:pPr>
      <w:rPr>
        <w:rFonts w:ascii="Courier New" w:hAnsi="Courier New" w:hint="default"/>
      </w:rPr>
    </w:lvl>
    <w:lvl w:ilvl="8" w:tplc="B74C6B92">
      <w:start w:val="1"/>
      <w:numFmt w:val="bullet"/>
      <w:lvlText w:val=""/>
      <w:lvlJc w:val="left"/>
      <w:pPr>
        <w:ind w:left="6480" w:hanging="360"/>
      </w:pPr>
      <w:rPr>
        <w:rFonts w:ascii="Wingdings" w:hAnsi="Wingdings" w:hint="default"/>
      </w:rPr>
    </w:lvl>
  </w:abstractNum>
  <w:abstractNum w:abstractNumId="20"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4367200">
    <w:abstractNumId w:val="13"/>
  </w:num>
  <w:num w:numId="2" w16cid:durableId="1328510663">
    <w:abstractNumId w:val="14"/>
  </w:num>
  <w:num w:numId="3" w16cid:durableId="657341370">
    <w:abstractNumId w:val="18"/>
  </w:num>
  <w:num w:numId="4" w16cid:durableId="1236086263">
    <w:abstractNumId w:val="8"/>
  </w:num>
  <w:num w:numId="5" w16cid:durableId="663051704">
    <w:abstractNumId w:val="10"/>
  </w:num>
  <w:num w:numId="6" w16cid:durableId="1843004250">
    <w:abstractNumId w:val="19"/>
  </w:num>
  <w:num w:numId="7" w16cid:durableId="1019814069">
    <w:abstractNumId w:val="2"/>
  </w:num>
  <w:num w:numId="8" w16cid:durableId="1901790728">
    <w:abstractNumId w:val="15"/>
  </w:num>
  <w:num w:numId="9" w16cid:durableId="521625232">
    <w:abstractNumId w:val="12"/>
  </w:num>
  <w:num w:numId="10" w16cid:durableId="8063822">
    <w:abstractNumId w:val="11"/>
  </w:num>
  <w:num w:numId="11" w16cid:durableId="1573539931">
    <w:abstractNumId w:val="20"/>
  </w:num>
  <w:num w:numId="12" w16cid:durableId="2042700610">
    <w:abstractNumId w:val="17"/>
  </w:num>
  <w:num w:numId="13" w16cid:durableId="1507013819">
    <w:abstractNumId w:val="9"/>
  </w:num>
  <w:num w:numId="14" w16cid:durableId="811366848">
    <w:abstractNumId w:val="4"/>
  </w:num>
  <w:num w:numId="15" w16cid:durableId="246811265">
    <w:abstractNumId w:val="1"/>
  </w:num>
  <w:num w:numId="16" w16cid:durableId="601374482">
    <w:abstractNumId w:val="5"/>
  </w:num>
  <w:num w:numId="17" w16cid:durableId="1146362616">
    <w:abstractNumId w:val="3"/>
  </w:num>
  <w:num w:numId="18" w16cid:durableId="1170288661">
    <w:abstractNumId w:val="16"/>
  </w:num>
  <w:num w:numId="19" w16cid:durableId="1260286473">
    <w:abstractNumId w:val="0"/>
    <w:lvlOverride w:ilvl="0">
      <w:lvl w:ilvl="0">
        <w:numFmt w:val="bullet"/>
        <w:lvlText w:val="•"/>
        <w:legacy w:legacy="1" w:legacySpace="0" w:legacyIndent="0"/>
        <w:lvlJc w:val="left"/>
        <w:rPr>
          <w:rFonts w:ascii="Arial" w:hAnsi="Arial" w:cs="Arial" w:hint="default"/>
          <w:sz w:val="20"/>
        </w:rPr>
      </w:lvl>
    </w:lvlOverride>
  </w:num>
  <w:num w:numId="20" w16cid:durableId="125395375">
    <w:abstractNumId w:val="7"/>
  </w:num>
  <w:num w:numId="21" w16cid:durableId="921182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3352A"/>
    <w:rsid w:val="000335AA"/>
    <w:rsid w:val="00035887"/>
    <w:rsid w:val="00045712"/>
    <w:rsid w:val="00061B0A"/>
    <w:rsid w:val="000756FB"/>
    <w:rsid w:val="00087C25"/>
    <w:rsid w:val="000A75AC"/>
    <w:rsid w:val="000B319E"/>
    <w:rsid w:val="000B580D"/>
    <w:rsid w:val="000E360F"/>
    <w:rsid w:val="000E47E1"/>
    <w:rsid w:val="00106D73"/>
    <w:rsid w:val="001101C9"/>
    <w:rsid w:val="0014522C"/>
    <w:rsid w:val="002014D5"/>
    <w:rsid w:val="003320C3"/>
    <w:rsid w:val="0033296C"/>
    <w:rsid w:val="003536D4"/>
    <w:rsid w:val="0035425F"/>
    <w:rsid w:val="00362066"/>
    <w:rsid w:val="003771AE"/>
    <w:rsid w:val="00385D93"/>
    <w:rsid w:val="003C05B6"/>
    <w:rsid w:val="003E3B52"/>
    <w:rsid w:val="003E55C5"/>
    <w:rsid w:val="0041425F"/>
    <w:rsid w:val="00416109"/>
    <w:rsid w:val="00426549"/>
    <w:rsid w:val="00451B8E"/>
    <w:rsid w:val="00475334"/>
    <w:rsid w:val="0048714E"/>
    <w:rsid w:val="004C1646"/>
    <w:rsid w:val="004E0E2F"/>
    <w:rsid w:val="004E6775"/>
    <w:rsid w:val="004F2AC7"/>
    <w:rsid w:val="00505B3A"/>
    <w:rsid w:val="00520A5E"/>
    <w:rsid w:val="005454E5"/>
    <w:rsid w:val="00555B0B"/>
    <w:rsid w:val="00567800"/>
    <w:rsid w:val="005B725D"/>
    <w:rsid w:val="005B778A"/>
    <w:rsid w:val="005D36A1"/>
    <w:rsid w:val="005D4A4D"/>
    <w:rsid w:val="005F5381"/>
    <w:rsid w:val="00603915"/>
    <w:rsid w:val="00603994"/>
    <w:rsid w:val="006308CC"/>
    <w:rsid w:val="0066797A"/>
    <w:rsid w:val="006A29AF"/>
    <w:rsid w:val="006A544F"/>
    <w:rsid w:val="006C1534"/>
    <w:rsid w:val="006C1A2C"/>
    <w:rsid w:val="006C5191"/>
    <w:rsid w:val="006D3FF3"/>
    <w:rsid w:val="00720E79"/>
    <w:rsid w:val="007239EC"/>
    <w:rsid w:val="00755722"/>
    <w:rsid w:val="007B7071"/>
    <w:rsid w:val="007E021B"/>
    <w:rsid w:val="00801029"/>
    <w:rsid w:val="00830FBC"/>
    <w:rsid w:val="0087764C"/>
    <w:rsid w:val="008817D4"/>
    <w:rsid w:val="00887ACA"/>
    <w:rsid w:val="008955E0"/>
    <w:rsid w:val="00895609"/>
    <w:rsid w:val="008B0531"/>
    <w:rsid w:val="008C74D5"/>
    <w:rsid w:val="008D31B7"/>
    <w:rsid w:val="008E05ED"/>
    <w:rsid w:val="00946D47"/>
    <w:rsid w:val="00952463"/>
    <w:rsid w:val="00980BFA"/>
    <w:rsid w:val="00985D77"/>
    <w:rsid w:val="00986673"/>
    <w:rsid w:val="009A0753"/>
    <w:rsid w:val="009A3D0E"/>
    <w:rsid w:val="009A6A31"/>
    <w:rsid w:val="009D233F"/>
    <w:rsid w:val="009D5BB2"/>
    <w:rsid w:val="00A2420E"/>
    <w:rsid w:val="00A51206"/>
    <w:rsid w:val="00A520B5"/>
    <w:rsid w:val="00A5792F"/>
    <w:rsid w:val="00AA169E"/>
    <w:rsid w:val="00AC29D4"/>
    <w:rsid w:val="00B311ED"/>
    <w:rsid w:val="00B5669D"/>
    <w:rsid w:val="00B6602A"/>
    <w:rsid w:val="00BB17C7"/>
    <w:rsid w:val="00BC4B0B"/>
    <w:rsid w:val="00BF2DBD"/>
    <w:rsid w:val="00C05381"/>
    <w:rsid w:val="00C151D3"/>
    <w:rsid w:val="00C332FF"/>
    <w:rsid w:val="00C342D0"/>
    <w:rsid w:val="00C5181D"/>
    <w:rsid w:val="00C71D3A"/>
    <w:rsid w:val="00C75C95"/>
    <w:rsid w:val="00C76666"/>
    <w:rsid w:val="00CC14BA"/>
    <w:rsid w:val="00CCBD3A"/>
    <w:rsid w:val="00D04407"/>
    <w:rsid w:val="00D11018"/>
    <w:rsid w:val="00D14EAB"/>
    <w:rsid w:val="00D22041"/>
    <w:rsid w:val="00D43243"/>
    <w:rsid w:val="00D60629"/>
    <w:rsid w:val="00D711B4"/>
    <w:rsid w:val="00D80A95"/>
    <w:rsid w:val="00D82F82"/>
    <w:rsid w:val="00D90386"/>
    <w:rsid w:val="00D95331"/>
    <w:rsid w:val="00DA0711"/>
    <w:rsid w:val="00DC3921"/>
    <w:rsid w:val="00DE0650"/>
    <w:rsid w:val="00E15715"/>
    <w:rsid w:val="00E50CD4"/>
    <w:rsid w:val="00E547B4"/>
    <w:rsid w:val="00E60B4C"/>
    <w:rsid w:val="00E81560"/>
    <w:rsid w:val="00EB1E01"/>
    <w:rsid w:val="00EB2B38"/>
    <w:rsid w:val="00EB6236"/>
    <w:rsid w:val="00ED316F"/>
    <w:rsid w:val="00EF490B"/>
    <w:rsid w:val="00F118EA"/>
    <w:rsid w:val="00F210A7"/>
    <w:rsid w:val="00F32AEC"/>
    <w:rsid w:val="00F34D15"/>
    <w:rsid w:val="00F354AF"/>
    <w:rsid w:val="00F409F3"/>
    <w:rsid w:val="00F777FB"/>
    <w:rsid w:val="00F91F67"/>
    <w:rsid w:val="00F976BB"/>
    <w:rsid w:val="00FD1610"/>
    <w:rsid w:val="00FD2E82"/>
    <w:rsid w:val="00FF1CA8"/>
    <w:rsid w:val="012427FA"/>
    <w:rsid w:val="0271DBE7"/>
    <w:rsid w:val="045B58A3"/>
    <w:rsid w:val="05564424"/>
    <w:rsid w:val="058889A9"/>
    <w:rsid w:val="059B6051"/>
    <w:rsid w:val="06139170"/>
    <w:rsid w:val="066C2B24"/>
    <w:rsid w:val="06AB7432"/>
    <w:rsid w:val="07454D0A"/>
    <w:rsid w:val="07D0A724"/>
    <w:rsid w:val="080D20EA"/>
    <w:rsid w:val="08BADD84"/>
    <w:rsid w:val="08CFA5DF"/>
    <w:rsid w:val="08D0CF5F"/>
    <w:rsid w:val="09E314F4"/>
    <w:rsid w:val="0AF00044"/>
    <w:rsid w:val="0CCA783D"/>
    <w:rsid w:val="0D0C8120"/>
    <w:rsid w:val="0D5169C2"/>
    <w:rsid w:val="0E1C8A89"/>
    <w:rsid w:val="0E6BABC4"/>
    <w:rsid w:val="104EA8BB"/>
    <w:rsid w:val="111723AB"/>
    <w:rsid w:val="1175EA5D"/>
    <w:rsid w:val="11EA791C"/>
    <w:rsid w:val="1266AE33"/>
    <w:rsid w:val="12696996"/>
    <w:rsid w:val="1386497D"/>
    <w:rsid w:val="13B80026"/>
    <w:rsid w:val="14DAED48"/>
    <w:rsid w:val="1676BDA9"/>
    <w:rsid w:val="16C4A24B"/>
    <w:rsid w:val="17336AF5"/>
    <w:rsid w:val="17B1AD32"/>
    <w:rsid w:val="19163246"/>
    <w:rsid w:val="1967D3E5"/>
    <w:rsid w:val="19A4B4FA"/>
    <w:rsid w:val="19AE5E6B"/>
    <w:rsid w:val="1A94FD53"/>
    <w:rsid w:val="1DCC2B08"/>
    <w:rsid w:val="20202A4F"/>
    <w:rsid w:val="206CBA0B"/>
    <w:rsid w:val="2103CBCA"/>
    <w:rsid w:val="210EB78E"/>
    <w:rsid w:val="232D2971"/>
    <w:rsid w:val="23735053"/>
    <w:rsid w:val="23E511F3"/>
    <w:rsid w:val="2459115E"/>
    <w:rsid w:val="24F8FE98"/>
    <w:rsid w:val="25148E72"/>
    <w:rsid w:val="2580E254"/>
    <w:rsid w:val="25FDA253"/>
    <w:rsid w:val="2672FC8F"/>
    <w:rsid w:val="2694CEF9"/>
    <w:rsid w:val="2A87AC7D"/>
    <w:rsid w:val="2B48C18C"/>
    <w:rsid w:val="2BD013E2"/>
    <w:rsid w:val="2BF6E26E"/>
    <w:rsid w:val="2D04107D"/>
    <w:rsid w:val="2D55DB9C"/>
    <w:rsid w:val="2D5E09E4"/>
    <w:rsid w:val="2E8BEEA6"/>
    <w:rsid w:val="30DF8A77"/>
    <w:rsid w:val="32A86BEF"/>
    <w:rsid w:val="3708E9D6"/>
    <w:rsid w:val="37EBF39E"/>
    <w:rsid w:val="38B409BE"/>
    <w:rsid w:val="38C044D5"/>
    <w:rsid w:val="38EC7DBF"/>
    <w:rsid w:val="394D1699"/>
    <w:rsid w:val="3A0E9CD6"/>
    <w:rsid w:val="3A8FCBF2"/>
    <w:rsid w:val="3AD35037"/>
    <w:rsid w:val="3AD8BDF5"/>
    <w:rsid w:val="3B4511D7"/>
    <w:rsid w:val="3CA8D0FD"/>
    <w:rsid w:val="3D742074"/>
    <w:rsid w:val="3E00AB72"/>
    <w:rsid w:val="4217EAFD"/>
    <w:rsid w:val="4218450C"/>
    <w:rsid w:val="430F6C96"/>
    <w:rsid w:val="43176BB6"/>
    <w:rsid w:val="43BF678A"/>
    <w:rsid w:val="442010D5"/>
    <w:rsid w:val="45CDA153"/>
    <w:rsid w:val="46EB5C20"/>
    <w:rsid w:val="4704847D"/>
    <w:rsid w:val="48412F79"/>
    <w:rsid w:val="48DF7F0F"/>
    <w:rsid w:val="48E5D92C"/>
    <w:rsid w:val="4A7FED3E"/>
    <w:rsid w:val="4A9376A1"/>
    <w:rsid w:val="4F227D98"/>
    <w:rsid w:val="508CEEE3"/>
    <w:rsid w:val="516610C9"/>
    <w:rsid w:val="5228BF44"/>
    <w:rsid w:val="550A056D"/>
    <w:rsid w:val="553735C0"/>
    <w:rsid w:val="5541C0E8"/>
    <w:rsid w:val="5542CA9E"/>
    <w:rsid w:val="559FA914"/>
    <w:rsid w:val="55EF7F67"/>
    <w:rsid w:val="56103D25"/>
    <w:rsid w:val="5620598F"/>
    <w:rsid w:val="565A85EB"/>
    <w:rsid w:val="56B79CB9"/>
    <w:rsid w:val="574C179A"/>
    <w:rsid w:val="594D40A7"/>
    <w:rsid w:val="59619725"/>
    <w:rsid w:val="5987CBA2"/>
    <w:rsid w:val="59B1E9B2"/>
    <w:rsid w:val="5B1F676E"/>
    <w:rsid w:val="5B5F07E7"/>
    <w:rsid w:val="5C00A41E"/>
    <w:rsid w:val="5C17CCC2"/>
    <w:rsid w:val="5CF603DD"/>
    <w:rsid w:val="5DB2A87F"/>
    <w:rsid w:val="5DD4341F"/>
    <w:rsid w:val="5DE99D97"/>
    <w:rsid w:val="5E49D625"/>
    <w:rsid w:val="5E8BD696"/>
    <w:rsid w:val="5ECE5F49"/>
    <w:rsid w:val="5F4E78E0"/>
    <w:rsid w:val="60B04FB6"/>
    <w:rsid w:val="60EA4941"/>
    <w:rsid w:val="624C2017"/>
    <w:rsid w:val="62E80206"/>
    <w:rsid w:val="63C2A1F1"/>
    <w:rsid w:val="6583C0D9"/>
    <w:rsid w:val="658E6FEB"/>
    <w:rsid w:val="667B2EBA"/>
    <w:rsid w:val="6683BDC6"/>
    <w:rsid w:val="66DD99C6"/>
    <w:rsid w:val="675F9382"/>
    <w:rsid w:val="6836EF2D"/>
    <w:rsid w:val="68BB619B"/>
    <w:rsid w:val="68F55B26"/>
    <w:rsid w:val="68FA5354"/>
    <w:rsid w:val="69936693"/>
    <w:rsid w:val="69F2EC8D"/>
    <w:rsid w:val="6B4AF4EF"/>
    <w:rsid w:val="6B68D0C5"/>
    <w:rsid w:val="6BE48912"/>
    <w:rsid w:val="6F5A11F7"/>
    <w:rsid w:val="71A10E16"/>
    <w:rsid w:val="733CDE77"/>
    <w:rsid w:val="74FFDD49"/>
    <w:rsid w:val="756098E5"/>
    <w:rsid w:val="757A5EFD"/>
    <w:rsid w:val="761A734C"/>
    <w:rsid w:val="7643E3FD"/>
    <w:rsid w:val="76AA3E80"/>
    <w:rsid w:val="7758EEEF"/>
    <w:rsid w:val="78EE0075"/>
    <w:rsid w:val="7A89D0D6"/>
    <w:rsid w:val="7B4CFEC0"/>
    <w:rsid w:val="7BE0F561"/>
    <w:rsid w:val="7D9E6AC3"/>
    <w:rsid w:val="7DC219F9"/>
    <w:rsid w:val="7F190B55"/>
    <w:rsid w:val="7F5BC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48EB5D"/>
  <w15:chartTrackingRefBased/>
  <w15:docId w15:val="{27A87379-3522-4500-91F7-3C74BE85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5ED"/>
    <w:rPr>
      <w:sz w:val="24"/>
      <w:szCs w:val="24"/>
      <w:lang w:val="en-GB"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720E79"/>
    <w:pPr>
      <w:overflowPunct w:val="0"/>
      <w:autoSpaceDE w:val="0"/>
      <w:autoSpaceDN w:val="0"/>
      <w:adjustRightInd w:val="0"/>
      <w:textAlignment w:val="baseline"/>
    </w:pPr>
    <w:rPr>
      <w:rFonts w:ascii="Arial" w:hAnsi="Arial"/>
      <w:b/>
      <w:color w:val="000000"/>
      <w:szCs w:val="2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228BF44"/>
  </w:style>
  <w:style w:type="paragraph" w:customStyle="1" w:styleId="NumberList">
    <w:name w:val="Number List"/>
    <w:basedOn w:val="Normal"/>
    <w:uiPriority w:val="1"/>
    <w:rsid w:val="5228BF44"/>
    <w:rPr>
      <w:rFonts w:ascii="Arial" w:hAnsi="Arial"/>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5050</Characters>
  <Application>Microsoft Office Word</Application>
  <DocSecurity>4</DocSecurity>
  <Lines>42</Lines>
  <Paragraphs>11</Paragraphs>
  <ScaleCrop>false</ScaleCrop>
  <Company>Manchester City Council</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Guidance</dc:title>
  <dc:subject/>
  <dc:creator>doranmat</dc:creator>
  <cp:keywords/>
  <dc:description/>
  <cp:lastModifiedBy>David Gray</cp:lastModifiedBy>
  <cp:revision>2</cp:revision>
  <cp:lastPrinted>2015-07-21T15:51:00Z</cp:lastPrinted>
  <dcterms:created xsi:type="dcterms:W3CDTF">2026-07-01T08:41:00Z</dcterms:created>
  <dcterms:modified xsi:type="dcterms:W3CDTF">2026-07-01T08:41:00Z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_SharedFileIndex">
    <vt:lpwstr/>
  </property>
  <property fmtid="{D5CDD505-2E9C-101B-9397-08002B2CF9AE}" pid="10" name="ContentTypeId">
    <vt:lpwstr>0x01010012F847D5AE2987448FCC99203AD8CDF6</vt:lpwstr>
  </property>
  <property fmtid="{D5CDD505-2E9C-101B-9397-08002B2CF9AE}" pid="11" name="Order">
    <vt:lpwstr>8200.00000000000</vt:lpwstr>
  </property>
  <property fmtid="{D5CDD505-2E9C-101B-9397-08002B2CF9AE}" pid="12" name="Category">
    <vt:lpwstr>Organisational Change</vt:lpwstr>
  </property>
</Properties>
</file>