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AEBF0" w14:textId="77777777" w:rsidR="007E54E0" w:rsidRDefault="003C25FB">
      <w:pPr>
        <w:spacing w:line="236" w:lineRule="auto"/>
        <w:ind w:left="0" w:right="94" w:firstLine="0"/>
      </w:pPr>
      <w:r>
        <w:rPr>
          <w:b/>
          <w:sz w:val="22"/>
        </w:rPr>
        <w:t xml:space="preserve"> </w:t>
      </w:r>
      <w:r>
        <w:t xml:space="preserve"> </w:t>
      </w:r>
    </w:p>
    <w:p w14:paraId="3FDA2889" w14:textId="77777777" w:rsidR="007E54E0" w:rsidRDefault="003C25FB">
      <w:pPr>
        <w:spacing w:after="0" w:line="259" w:lineRule="auto"/>
        <w:ind w:right="158"/>
        <w:jc w:val="center"/>
      </w:pPr>
      <w:r>
        <w:rPr>
          <w:b/>
        </w:rPr>
        <w:t xml:space="preserve">Manchester City Council </w:t>
      </w:r>
    </w:p>
    <w:p w14:paraId="2F51DB26" w14:textId="77777777" w:rsidR="007E54E0" w:rsidRDefault="003C25FB">
      <w:pPr>
        <w:spacing w:after="0" w:line="259" w:lineRule="auto"/>
        <w:ind w:right="156"/>
        <w:jc w:val="center"/>
      </w:pPr>
      <w:r>
        <w:rPr>
          <w:b/>
        </w:rPr>
        <w:t xml:space="preserve">Role Profile </w:t>
      </w:r>
    </w:p>
    <w:p w14:paraId="7251104D" w14:textId="77777777" w:rsidR="007E54E0" w:rsidRDefault="003C25FB">
      <w:pPr>
        <w:spacing w:after="0" w:line="259" w:lineRule="auto"/>
        <w:ind w:left="0" w:right="91" w:firstLine="0"/>
        <w:jc w:val="center"/>
      </w:pPr>
      <w:r>
        <w:rPr>
          <w:b/>
        </w:rPr>
        <w:t xml:space="preserve"> </w:t>
      </w:r>
    </w:p>
    <w:p w14:paraId="2AEB4F76" w14:textId="77777777" w:rsidR="007E54E0" w:rsidRDefault="003C25FB">
      <w:pPr>
        <w:spacing w:after="0" w:line="259" w:lineRule="auto"/>
        <w:ind w:right="158"/>
        <w:jc w:val="center"/>
      </w:pPr>
      <w:r>
        <w:rPr>
          <w:b/>
        </w:rPr>
        <w:t xml:space="preserve">Legal Officer, Grade 6 </w:t>
      </w:r>
    </w:p>
    <w:p w14:paraId="20543484" w14:textId="77777777" w:rsidR="007E54E0" w:rsidRDefault="003C25FB">
      <w:pPr>
        <w:spacing w:after="0" w:line="259" w:lineRule="auto"/>
        <w:ind w:right="152"/>
        <w:jc w:val="center"/>
      </w:pPr>
      <w:r>
        <w:rPr>
          <w:b/>
        </w:rPr>
        <w:t xml:space="preserve">Service: Children &amp; Families (Legal) Group </w:t>
      </w:r>
    </w:p>
    <w:p w14:paraId="596F6CD7" w14:textId="77777777" w:rsidR="007E54E0" w:rsidRDefault="003C25FB">
      <w:pPr>
        <w:spacing w:after="0" w:line="259" w:lineRule="auto"/>
        <w:ind w:right="156"/>
        <w:jc w:val="center"/>
      </w:pPr>
      <w:r>
        <w:rPr>
          <w:b/>
        </w:rPr>
        <w:t xml:space="preserve">Directorate: Chief Executives  </w:t>
      </w:r>
    </w:p>
    <w:p w14:paraId="22AF597C" w14:textId="77777777" w:rsidR="007E54E0" w:rsidRDefault="003C25FB">
      <w:pPr>
        <w:spacing w:after="0" w:line="259" w:lineRule="auto"/>
        <w:ind w:right="157"/>
        <w:jc w:val="center"/>
      </w:pPr>
      <w:r>
        <w:rPr>
          <w:b/>
        </w:rPr>
        <w:t>Reports to: Principal Lawyer Children &amp; Families (Legal) Group</w:t>
      </w:r>
      <w:r>
        <w:t xml:space="preserve"> </w:t>
      </w:r>
    </w:p>
    <w:p w14:paraId="3C08BAAC" w14:textId="77777777" w:rsidR="007E54E0" w:rsidRDefault="003C25FB">
      <w:pPr>
        <w:spacing w:after="0" w:line="259" w:lineRule="auto"/>
        <w:ind w:left="0" w:firstLine="0"/>
      </w:pPr>
      <w:r>
        <w:t xml:space="preserve"> </w:t>
      </w:r>
    </w:p>
    <w:p w14:paraId="35EE1D0B" w14:textId="77777777" w:rsidR="007E54E0" w:rsidRDefault="003C25FB">
      <w:pPr>
        <w:spacing w:line="250" w:lineRule="auto"/>
        <w:ind w:left="-5"/>
      </w:pPr>
      <w:r>
        <w:rPr>
          <w:b/>
        </w:rPr>
        <w:t xml:space="preserve">Key Role Descriptors: </w:t>
      </w:r>
      <w:r>
        <w:rPr>
          <w:color w:val="FF0000"/>
        </w:rPr>
        <w:t xml:space="preserve"> </w:t>
      </w:r>
    </w:p>
    <w:p w14:paraId="0ADD108E" w14:textId="77777777" w:rsidR="007E54E0" w:rsidRDefault="003C25FB">
      <w:pPr>
        <w:spacing w:after="0" w:line="259" w:lineRule="auto"/>
        <w:ind w:left="0" w:firstLine="0"/>
      </w:pPr>
      <w:r>
        <w:t xml:space="preserve"> </w:t>
      </w:r>
    </w:p>
    <w:p w14:paraId="5DD0DE18" w14:textId="57FC6BAE" w:rsidR="007E54E0" w:rsidRDefault="003C25FB">
      <w:pPr>
        <w:ind w:right="135"/>
      </w:pPr>
      <w:r>
        <w:t xml:space="preserve">The role holder will provide efficient and </w:t>
      </w:r>
      <w:proofErr w:type="gramStart"/>
      <w:r>
        <w:t>high quality</w:t>
      </w:r>
      <w:proofErr w:type="gramEnd"/>
      <w:r>
        <w:t xml:space="preserve"> legal advice and representation for Manchester</w:t>
      </w:r>
      <w:r w:rsidR="00363D54">
        <w:t xml:space="preserve"> and</w:t>
      </w:r>
      <w:r>
        <w:t xml:space="preserve"> Salford </w:t>
      </w:r>
      <w:r w:rsidR="00363D54">
        <w:t>C</w:t>
      </w:r>
      <w:r>
        <w:t xml:space="preserve">ouncils and external clients working within a specific area of law. </w:t>
      </w:r>
    </w:p>
    <w:p w14:paraId="30E515A3" w14:textId="77777777" w:rsidR="007E54E0" w:rsidRDefault="003C25FB">
      <w:pPr>
        <w:spacing w:after="0" w:line="259" w:lineRule="auto"/>
        <w:ind w:left="0" w:firstLine="0"/>
      </w:pPr>
      <w:r>
        <w:t xml:space="preserve"> </w:t>
      </w:r>
    </w:p>
    <w:p w14:paraId="5F7BDCAA" w14:textId="77777777" w:rsidR="007E54E0" w:rsidRDefault="003C25FB">
      <w:pPr>
        <w:ind w:right="135"/>
      </w:pPr>
      <w:r>
        <w:t xml:space="preserve">The role holder will effectively contribute to the strategic objectives and priorities of the Legal Services Division through the provision of efficient and effective advice and support. </w:t>
      </w:r>
    </w:p>
    <w:p w14:paraId="2DCD466B" w14:textId="77777777" w:rsidR="007E54E0" w:rsidRDefault="003C25FB">
      <w:pPr>
        <w:spacing w:after="0" w:line="259" w:lineRule="auto"/>
        <w:ind w:left="0" w:firstLine="0"/>
      </w:pPr>
      <w:r>
        <w:t xml:space="preserve"> </w:t>
      </w:r>
    </w:p>
    <w:p w14:paraId="3713367C" w14:textId="77777777" w:rsidR="007E54E0" w:rsidRDefault="003C25FB">
      <w:pPr>
        <w:spacing w:line="250" w:lineRule="auto"/>
        <w:ind w:left="-5"/>
      </w:pPr>
      <w:r>
        <w:rPr>
          <w:b/>
        </w:rPr>
        <w:t xml:space="preserve">Key Role Accountabilities: </w:t>
      </w:r>
      <w:r>
        <w:rPr>
          <w:color w:val="FF0000"/>
        </w:rPr>
        <w:t xml:space="preserve"> </w:t>
      </w:r>
    </w:p>
    <w:p w14:paraId="771E150D" w14:textId="77777777" w:rsidR="007E54E0" w:rsidRDefault="003C25FB">
      <w:pPr>
        <w:spacing w:after="0" w:line="259" w:lineRule="auto"/>
        <w:ind w:left="0" w:firstLine="0"/>
      </w:pPr>
      <w:r>
        <w:t xml:space="preserve"> </w:t>
      </w:r>
    </w:p>
    <w:p w14:paraId="581A840A" w14:textId="77777777" w:rsidR="007E54E0" w:rsidRDefault="003C25FB">
      <w:pPr>
        <w:ind w:right="135"/>
      </w:pPr>
      <w:r>
        <w:t xml:space="preserve">Provide advice to clients on relevant legal issues through knowledge of policies, practices and procedures, and ensure the effective management and maintenance of case files, in compliance with specific quality assurance requirements. </w:t>
      </w:r>
    </w:p>
    <w:p w14:paraId="0C485844" w14:textId="77777777" w:rsidR="007E54E0" w:rsidRDefault="003C25FB">
      <w:pPr>
        <w:spacing w:after="0" w:line="259" w:lineRule="auto"/>
        <w:ind w:left="0" w:firstLine="0"/>
      </w:pPr>
      <w:r>
        <w:t xml:space="preserve"> </w:t>
      </w:r>
    </w:p>
    <w:p w14:paraId="4E6EDA01" w14:textId="77777777" w:rsidR="007E54E0" w:rsidRDefault="003C25FB">
      <w:pPr>
        <w:spacing w:after="0" w:line="240" w:lineRule="auto"/>
        <w:ind w:left="-5" w:right="50"/>
        <w:jc w:val="both"/>
      </w:pPr>
      <w:r>
        <w:t xml:space="preserve">If relevant to the area of law, effectively conduct proceedings adhering to relevant legislation as determined by senior officers, under the supervision of the Principal Lawyer and Senior Lawyer and to instruct an </w:t>
      </w:r>
      <w:proofErr w:type="gramStart"/>
      <w:r>
        <w:t>in house</w:t>
      </w:r>
      <w:proofErr w:type="gramEnd"/>
      <w:r>
        <w:t xml:space="preserve"> advocate or Counsel as appropriate.  </w:t>
      </w:r>
    </w:p>
    <w:p w14:paraId="0DAE4623" w14:textId="77777777" w:rsidR="007E54E0" w:rsidRDefault="003C25FB">
      <w:pPr>
        <w:spacing w:after="0" w:line="259" w:lineRule="auto"/>
        <w:ind w:left="0" w:firstLine="0"/>
      </w:pPr>
      <w:r>
        <w:t xml:space="preserve"> </w:t>
      </w:r>
    </w:p>
    <w:p w14:paraId="71C56429" w14:textId="77777777" w:rsidR="007E54E0" w:rsidRDefault="003C25FB">
      <w:pPr>
        <w:ind w:right="135"/>
      </w:pPr>
      <w:r>
        <w:t xml:space="preserve">Research law and procedure to a high professional standard and keep abreast of legal developments. </w:t>
      </w:r>
    </w:p>
    <w:p w14:paraId="3CA0629E" w14:textId="77777777" w:rsidR="007E54E0" w:rsidRDefault="003C25FB">
      <w:pPr>
        <w:spacing w:after="0" w:line="259" w:lineRule="auto"/>
        <w:ind w:left="0" w:firstLine="0"/>
      </w:pPr>
      <w:r>
        <w:t xml:space="preserve"> </w:t>
      </w:r>
    </w:p>
    <w:p w14:paraId="6FF42CA0" w14:textId="77777777" w:rsidR="007E54E0" w:rsidRDefault="003C25FB">
      <w:pPr>
        <w:ind w:right="135"/>
      </w:pPr>
      <w:r>
        <w:t xml:space="preserve">Advise and support senior officers in the effective and timely delivery of work. </w:t>
      </w:r>
    </w:p>
    <w:p w14:paraId="0560DF2E" w14:textId="77777777" w:rsidR="007E54E0" w:rsidRDefault="003C25FB">
      <w:pPr>
        <w:spacing w:after="0" w:line="259" w:lineRule="auto"/>
        <w:ind w:left="0" w:firstLine="0"/>
      </w:pPr>
      <w:r>
        <w:t xml:space="preserve"> </w:t>
      </w:r>
    </w:p>
    <w:p w14:paraId="705E8E4C" w14:textId="77777777" w:rsidR="007E54E0" w:rsidRDefault="003C25FB">
      <w:r>
        <w:t xml:space="preserve">Where required by the Senior Lawyer to act as a mentor to a designated Trainee Legal Officer. </w:t>
      </w:r>
    </w:p>
    <w:p w14:paraId="7685E85A" w14:textId="77777777" w:rsidR="007E54E0" w:rsidRDefault="003C25FB">
      <w:pPr>
        <w:spacing w:after="0" w:line="259" w:lineRule="auto"/>
        <w:ind w:left="0" w:firstLine="0"/>
      </w:pPr>
      <w:r>
        <w:t xml:space="preserve"> </w:t>
      </w:r>
    </w:p>
    <w:p w14:paraId="0A2FB085" w14:textId="77777777" w:rsidR="007E54E0" w:rsidRDefault="003C25FB">
      <w:pPr>
        <w:spacing w:after="0" w:line="240" w:lineRule="auto"/>
        <w:ind w:left="-5" w:right="152"/>
        <w:jc w:val="both"/>
      </w:pPr>
      <w:r>
        <w:t xml:space="preserve">Assist and co-operate with other members of the team and other officers within Legal Services and provide cover as required. Comply with the Legal Services’ Manual of Practice Management Standards and Procedures. </w:t>
      </w:r>
    </w:p>
    <w:p w14:paraId="6293A07A" w14:textId="77777777" w:rsidR="007E54E0" w:rsidRDefault="003C25FB">
      <w:pPr>
        <w:spacing w:after="0" w:line="259" w:lineRule="auto"/>
        <w:ind w:left="0" w:firstLine="0"/>
      </w:pPr>
      <w:r>
        <w:t xml:space="preserve"> </w:t>
      </w:r>
    </w:p>
    <w:p w14:paraId="54805112" w14:textId="77777777" w:rsidR="007E54E0" w:rsidRDefault="003C25FB">
      <w:pPr>
        <w:spacing w:after="0" w:line="240" w:lineRule="auto"/>
        <w:ind w:left="-5" w:right="154"/>
        <w:jc w:val="both"/>
      </w:pPr>
      <w:r>
        <w:t xml:space="preserve">Assist with the other work of the group as required and contribute to and assume a shared responsibility for the effective running and efficiency of the team </w:t>
      </w:r>
    </w:p>
    <w:p w14:paraId="59B2F6D4" w14:textId="77777777" w:rsidR="007E54E0" w:rsidRDefault="003C25FB">
      <w:pPr>
        <w:spacing w:after="0" w:line="259" w:lineRule="auto"/>
        <w:ind w:left="0" w:firstLine="0"/>
      </w:pPr>
      <w:r>
        <w:t xml:space="preserve"> </w:t>
      </w:r>
    </w:p>
    <w:p w14:paraId="41B4144F" w14:textId="77777777" w:rsidR="007E54E0" w:rsidRDefault="003C25FB">
      <w:pPr>
        <w:ind w:right="135"/>
      </w:pPr>
      <w:r>
        <w:lastRenderedPageBreak/>
        <w:t xml:space="preserve">Able to effectively influence a range of stakeholders </w:t>
      </w:r>
      <w:proofErr w:type="gramStart"/>
      <w:r>
        <w:t>in order to</w:t>
      </w:r>
      <w:proofErr w:type="gramEnd"/>
      <w:r>
        <w:t xml:space="preserve"> achieve beneficial outcomes for the shared legal service. </w:t>
      </w:r>
    </w:p>
    <w:p w14:paraId="347BE6C1" w14:textId="77777777" w:rsidR="007E54E0" w:rsidRDefault="003C25FB">
      <w:pPr>
        <w:spacing w:after="0" w:line="259" w:lineRule="auto"/>
        <w:ind w:left="0" w:firstLine="0"/>
      </w:pPr>
      <w:r>
        <w:t xml:space="preserve"> </w:t>
      </w:r>
    </w:p>
    <w:p w14:paraId="10503B9B" w14:textId="77777777" w:rsidR="007E54E0" w:rsidRDefault="003C25FB">
      <w:r>
        <w:t xml:space="preserve">Deal with work assigned to the role holder by senior officers within Legal Services </w:t>
      </w:r>
      <w:proofErr w:type="gramStart"/>
      <w:r>
        <w:t>demonstrating political sensitivity at all times</w:t>
      </w:r>
      <w:proofErr w:type="gramEnd"/>
      <w:r>
        <w:t xml:space="preserve">. </w:t>
      </w:r>
    </w:p>
    <w:p w14:paraId="710B5357" w14:textId="77777777" w:rsidR="007E54E0" w:rsidRDefault="003C25FB">
      <w:pPr>
        <w:spacing w:after="0" w:line="259" w:lineRule="auto"/>
        <w:ind w:left="0" w:firstLine="0"/>
      </w:pPr>
      <w:r>
        <w:t xml:space="preserve"> </w:t>
      </w:r>
    </w:p>
    <w:p w14:paraId="5A892CFC" w14:textId="2DB0194C" w:rsidR="007E54E0" w:rsidRDefault="003C25FB" w:rsidP="003C25FB">
      <w:pPr>
        <w:jc w:val="both"/>
      </w:pPr>
      <w:r>
        <w:t xml:space="preserve">Personal commitment to continuous </w:t>
      </w:r>
      <w:proofErr w:type="spellStart"/>
      <w:r>
        <w:t>self development</w:t>
      </w:r>
      <w:proofErr w:type="spellEnd"/>
      <w:r>
        <w:t xml:space="preserve"> and service improvement. </w:t>
      </w:r>
    </w:p>
    <w:p w14:paraId="5B8FAD77" w14:textId="77777777" w:rsidR="007E54E0" w:rsidRDefault="003C25FB">
      <w:pPr>
        <w:spacing w:after="0" w:line="259" w:lineRule="auto"/>
        <w:ind w:left="0" w:firstLine="0"/>
      </w:pPr>
      <w:r>
        <w:t xml:space="preserve"> </w:t>
      </w:r>
    </w:p>
    <w:p w14:paraId="31FE99FB" w14:textId="77777777" w:rsidR="007E54E0" w:rsidRDefault="003C25FB">
      <w:pPr>
        <w:spacing w:after="0" w:line="240" w:lineRule="auto"/>
        <w:ind w:left="-5" w:right="50"/>
        <w:jc w:val="both"/>
      </w:pPr>
      <w:r>
        <w:t xml:space="preserve">Through personal example, open commitment and clear action, ensure diversity is positively valued resulting in equal access and treatment in employment, service delivery and communications. </w:t>
      </w:r>
    </w:p>
    <w:p w14:paraId="0F65ED4E" w14:textId="77777777" w:rsidR="007E54E0" w:rsidRDefault="003C25FB">
      <w:pPr>
        <w:spacing w:after="0" w:line="259" w:lineRule="auto"/>
        <w:ind w:left="0" w:firstLine="0"/>
      </w:pPr>
      <w:r>
        <w:t xml:space="preserve"> </w:t>
      </w:r>
    </w:p>
    <w:p w14:paraId="544D88E0" w14:textId="77777777" w:rsidR="007E54E0" w:rsidRDefault="003C25FB">
      <w:pPr>
        <w:spacing w:line="250" w:lineRule="auto"/>
        <w:ind w:left="-5"/>
      </w:pPr>
      <w:r>
        <w:rPr>
          <w:b/>
        </w:rPr>
        <w:t>Specific Role Accountabilities</w:t>
      </w:r>
      <w:r>
        <w:rPr>
          <w:rFonts w:ascii="Times New Roman" w:eastAsia="Times New Roman" w:hAnsi="Times New Roman" w:cs="Times New Roman"/>
          <w:sz w:val="16"/>
        </w:rPr>
        <w:t xml:space="preserve"> </w:t>
      </w:r>
    </w:p>
    <w:p w14:paraId="3D88D46A" w14:textId="77777777" w:rsidR="007E54E0" w:rsidRDefault="003C25FB">
      <w:pPr>
        <w:spacing w:after="60" w:line="259" w:lineRule="auto"/>
        <w:ind w:left="0" w:firstLine="0"/>
      </w:pPr>
      <w:r>
        <w:rPr>
          <w:rFonts w:ascii="Times New Roman" w:eastAsia="Times New Roman" w:hAnsi="Times New Roman" w:cs="Times New Roman"/>
          <w:sz w:val="16"/>
        </w:rPr>
        <w:t xml:space="preserve"> </w:t>
      </w:r>
    </w:p>
    <w:p w14:paraId="4549B495" w14:textId="77777777" w:rsidR="007E54E0" w:rsidRDefault="003C25FB">
      <w:pPr>
        <w:spacing w:after="0" w:line="240" w:lineRule="auto"/>
        <w:ind w:left="-5" w:right="50"/>
        <w:jc w:val="both"/>
      </w:pPr>
      <w:r>
        <w:t xml:space="preserve">The role holder will have a personal caseload of legal work relevant to the specific area of law including ability to research law and procedure to a high professional standard and keep abreast of legal developments with the minimum of supervision. </w:t>
      </w:r>
    </w:p>
    <w:p w14:paraId="37A19C4F" w14:textId="77777777" w:rsidR="007E54E0" w:rsidRDefault="003C25FB">
      <w:pPr>
        <w:spacing w:after="0" w:line="259" w:lineRule="auto"/>
        <w:ind w:left="0" w:firstLine="0"/>
      </w:pPr>
      <w:r>
        <w:t xml:space="preserve"> </w:t>
      </w:r>
    </w:p>
    <w:p w14:paraId="4DF656EB" w14:textId="77777777" w:rsidR="007E54E0" w:rsidRDefault="003C25FB">
      <w:pPr>
        <w:spacing w:after="0" w:line="240" w:lineRule="auto"/>
        <w:ind w:left="-5" w:right="50"/>
        <w:jc w:val="both"/>
      </w:pPr>
      <w:r>
        <w:t xml:space="preserve">Negotiate and draft a wide range of legal documentation for the client and in preparation for and use at Court hearings including briefs/instructions to inhouse advocates/counsel. </w:t>
      </w:r>
    </w:p>
    <w:p w14:paraId="7E715580" w14:textId="77777777" w:rsidR="007E54E0" w:rsidRDefault="003C25FB">
      <w:pPr>
        <w:spacing w:after="0" w:line="259" w:lineRule="auto"/>
        <w:ind w:left="0" w:firstLine="0"/>
      </w:pPr>
      <w:r>
        <w:t xml:space="preserve"> </w:t>
      </w:r>
    </w:p>
    <w:p w14:paraId="5CEA116D" w14:textId="77777777" w:rsidR="007E54E0" w:rsidRDefault="003C25FB">
      <w:pPr>
        <w:spacing w:after="0" w:line="240" w:lineRule="auto"/>
        <w:ind w:left="-5" w:right="50"/>
        <w:jc w:val="both"/>
      </w:pPr>
      <w:r>
        <w:t xml:space="preserve">Represent the Council at meetings and conferences with clients and lawyers, also at which a service user may also be in attendance, in respect of a wide range of children and families matters. </w:t>
      </w:r>
    </w:p>
    <w:p w14:paraId="1AAB5B3E" w14:textId="77777777" w:rsidR="007E54E0" w:rsidRDefault="003C25FB">
      <w:pPr>
        <w:spacing w:after="0" w:line="259" w:lineRule="auto"/>
        <w:ind w:left="0" w:firstLine="0"/>
      </w:pPr>
      <w:r>
        <w:t xml:space="preserve"> </w:t>
      </w:r>
    </w:p>
    <w:p w14:paraId="3AD8086E" w14:textId="77777777" w:rsidR="007E54E0" w:rsidRDefault="003C25FB">
      <w:pPr>
        <w:ind w:right="135"/>
      </w:pPr>
      <w:r>
        <w:t xml:space="preserve">Represent the Council at Court hearings some of which may be contested. </w:t>
      </w:r>
    </w:p>
    <w:p w14:paraId="0CC83290" w14:textId="77777777" w:rsidR="007E54E0" w:rsidRDefault="003C25FB">
      <w:pPr>
        <w:spacing w:after="0" w:line="259" w:lineRule="auto"/>
        <w:ind w:left="0" w:firstLine="0"/>
      </w:pPr>
      <w:r>
        <w:t xml:space="preserve"> </w:t>
      </w:r>
    </w:p>
    <w:p w14:paraId="7748868A" w14:textId="77777777" w:rsidR="007E54E0" w:rsidRDefault="003C25FB">
      <w:pPr>
        <w:spacing w:line="250" w:lineRule="auto"/>
        <w:ind w:left="-5"/>
      </w:pPr>
      <w:r>
        <w:rPr>
          <w:b/>
        </w:rPr>
        <w:t xml:space="preserve">Where the role holder is </w:t>
      </w:r>
      <w:proofErr w:type="gramStart"/>
      <w:r>
        <w:rPr>
          <w:b/>
        </w:rPr>
        <w:t>disabled</w:t>
      </w:r>
      <w:proofErr w:type="gramEnd"/>
      <w:r>
        <w:rPr>
          <w:b/>
        </w:rPr>
        <w:t xml:space="preserve"> every effort will be made to supply all necessary aids, adaptations or equipment to allow them to carry out all the duties of the role.  If, however, a certain task proves to be unachievable, job redesign will be given full consideration. </w:t>
      </w:r>
      <w:r>
        <w:rPr>
          <w:color w:val="FF0000"/>
        </w:rPr>
        <w:t xml:space="preserve"> </w:t>
      </w:r>
    </w:p>
    <w:p w14:paraId="1690EC96" w14:textId="2E240FD4" w:rsidR="003C25FB" w:rsidRDefault="003C25FB">
      <w:pPr>
        <w:spacing w:after="0" w:line="259" w:lineRule="auto"/>
        <w:ind w:left="0" w:firstLine="0"/>
      </w:pPr>
      <w:r>
        <w:t xml:space="preserve">  </w:t>
      </w:r>
    </w:p>
    <w:p w14:paraId="387FF382" w14:textId="77777777" w:rsidR="003C25FB" w:rsidRDefault="003C25FB">
      <w:pPr>
        <w:spacing w:after="160" w:line="259" w:lineRule="auto"/>
        <w:ind w:left="0" w:firstLine="0"/>
      </w:pPr>
      <w:r>
        <w:br w:type="page"/>
      </w:r>
    </w:p>
    <w:p w14:paraId="1FADA49C" w14:textId="77777777" w:rsidR="003C25FB" w:rsidRDefault="003C25FB" w:rsidP="003C25FB">
      <w:pPr>
        <w:rPr>
          <w:b/>
        </w:rPr>
      </w:pPr>
      <w:r>
        <w:rPr>
          <w:b/>
        </w:rPr>
        <w:lastRenderedPageBreak/>
        <w:t xml:space="preserve">Role Portfolio: </w:t>
      </w:r>
    </w:p>
    <w:p w14:paraId="6390BB1A" w14:textId="77777777" w:rsidR="003C25FB" w:rsidRDefault="003C25FB" w:rsidP="003C25FB">
      <w:pPr>
        <w:rPr>
          <w:b/>
        </w:rPr>
      </w:pPr>
    </w:p>
    <w:p w14:paraId="4266CAC2" w14:textId="77777777" w:rsidR="003C25FB" w:rsidRPr="00FA50E5" w:rsidRDefault="003C25FB" w:rsidP="003C25FB">
      <w:pPr>
        <w:autoSpaceDE w:val="0"/>
        <w:autoSpaceDN w:val="0"/>
        <w:adjustRightInd w:val="0"/>
      </w:pPr>
      <w:r w:rsidRPr="00FA50E5">
        <w:t>The City Solicitor's Division underpins the legal, democratic and statutory functions of the Council and comprises:</w:t>
      </w:r>
    </w:p>
    <w:p w14:paraId="7C7D470B" w14:textId="77777777" w:rsidR="003C25FB" w:rsidRDefault="003C25FB" w:rsidP="003C25FB">
      <w:pPr>
        <w:numPr>
          <w:ilvl w:val="0"/>
          <w:numId w:val="3"/>
        </w:numPr>
        <w:autoSpaceDE w:val="0"/>
        <w:autoSpaceDN w:val="0"/>
        <w:adjustRightInd w:val="0"/>
        <w:spacing w:after="0" w:line="240" w:lineRule="auto"/>
      </w:pPr>
      <w:r w:rsidRPr="00FA50E5">
        <w:t xml:space="preserve">Legal Services </w:t>
      </w:r>
    </w:p>
    <w:p w14:paraId="6D1B77A4" w14:textId="77777777" w:rsidR="003C25FB" w:rsidRPr="00FA50E5" w:rsidRDefault="003C25FB" w:rsidP="003C25FB">
      <w:pPr>
        <w:numPr>
          <w:ilvl w:val="0"/>
          <w:numId w:val="3"/>
        </w:numPr>
        <w:autoSpaceDE w:val="0"/>
        <w:autoSpaceDN w:val="0"/>
        <w:adjustRightInd w:val="0"/>
        <w:spacing w:after="0" w:line="240" w:lineRule="auto"/>
      </w:pPr>
      <w:r>
        <w:t>Communications</w:t>
      </w:r>
    </w:p>
    <w:p w14:paraId="51C9B827" w14:textId="77777777" w:rsidR="003C25FB" w:rsidRDefault="003C25FB" w:rsidP="003C25FB">
      <w:pPr>
        <w:numPr>
          <w:ilvl w:val="0"/>
          <w:numId w:val="3"/>
        </w:numPr>
        <w:autoSpaceDE w:val="0"/>
        <w:autoSpaceDN w:val="0"/>
        <w:adjustRightInd w:val="0"/>
        <w:spacing w:after="0" w:line="240" w:lineRule="auto"/>
      </w:pPr>
      <w:r>
        <w:t>Electoral Services Unit</w:t>
      </w:r>
    </w:p>
    <w:p w14:paraId="42AA8776" w14:textId="77777777" w:rsidR="003C25FB" w:rsidRDefault="003C25FB" w:rsidP="003C25FB">
      <w:pPr>
        <w:numPr>
          <w:ilvl w:val="0"/>
          <w:numId w:val="3"/>
        </w:numPr>
        <w:autoSpaceDE w:val="0"/>
        <w:autoSpaceDN w:val="0"/>
        <w:adjustRightInd w:val="0"/>
        <w:spacing w:after="0" w:line="240" w:lineRule="auto"/>
      </w:pPr>
      <w:r>
        <w:t>Coroner’s Office</w:t>
      </w:r>
    </w:p>
    <w:p w14:paraId="231B84CC" w14:textId="77777777" w:rsidR="003C25FB" w:rsidRPr="00984C69" w:rsidRDefault="003C25FB" w:rsidP="003C25FB">
      <w:pPr>
        <w:numPr>
          <w:ilvl w:val="0"/>
          <w:numId w:val="3"/>
        </w:numPr>
        <w:autoSpaceDE w:val="0"/>
        <w:autoSpaceDN w:val="0"/>
        <w:adjustRightInd w:val="0"/>
        <w:spacing w:after="0" w:line="240" w:lineRule="auto"/>
      </w:pPr>
      <w:r>
        <w:t>Registration Service</w:t>
      </w:r>
    </w:p>
    <w:p w14:paraId="71C25229" w14:textId="77777777" w:rsidR="003C25FB" w:rsidRPr="00984C69" w:rsidRDefault="003C25FB" w:rsidP="003C25FB">
      <w:pPr>
        <w:autoSpaceDE w:val="0"/>
        <w:autoSpaceDN w:val="0"/>
        <w:adjustRightInd w:val="0"/>
        <w:rPr>
          <w:b/>
          <w:bCs/>
        </w:rPr>
      </w:pPr>
    </w:p>
    <w:p w14:paraId="46D6D6BF" w14:textId="77777777" w:rsidR="003C25FB" w:rsidRPr="00FA50E5" w:rsidRDefault="003C25FB" w:rsidP="003C25FB">
      <w:pPr>
        <w:autoSpaceDE w:val="0"/>
        <w:autoSpaceDN w:val="0"/>
        <w:adjustRightInd w:val="0"/>
      </w:pPr>
      <w:r w:rsidRPr="00FA50E5">
        <w:rPr>
          <w:b/>
          <w:bCs/>
        </w:rPr>
        <w:t>Legal Services</w:t>
      </w:r>
    </w:p>
    <w:p w14:paraId="3AF92DEF" w14:textId="77777777" w:rsidR="003C25FB" w:rsidRPr="00984C69" w:rsidRDefault="003C25FB" w:rsidP="003C25FB">
      <w:pPr>
        <w:autoSpaceDE w:val="0"/>
        <w:autoSpaceDN w:val="0"/>
        <w:adjustRightInd w:val="0"/>
      </w:pPr>
    </w:p>
    <w:p w14:paraId="04640DC8" w14:textId="09BBD69E" w:rsidR="003C25FB" w:rsidRPr="00984C69" w:rsidRDefault="003C25FB" w:rsidP="003C25FB">
      <w:pPr>
        <w:autoSpaceDE w:val="0"/>
        <w:autoSpaceDN w:val="0"/>
        <w:adjustRightInd w:val="0"/>
      </w:pPr>
      <w:hyperlink r:id="rId10" w:history="1">
        <w:r w:rsidRPr="00984C69">
          <w:t>Legal Services</w:t>
        </w:r>
      </w:hyperlink>
      <w:r w:rsidRPr="00FA50E5">
        <w:t xml:space="preserve"> provides high-quality, value-for-money legal services to all departments of the Council. </w:t>
      </w:r>
      <w:r w:rsidRPr="00984C69">
        <w:t xml:space="preserve"> </w:t>
      </w:r>
      <w:r w:rsidRPr="00AD789B">
        <w:t>We are the largest shared legal service in the country, providing high-quality, value-for-money legal services to all departments of Manchester and Salford City Councils</w:t>
      </w:r>
      <w:r w:rsidRPr="00984C69">
        <w:t xml:space="preserve"> in respect of children and adults services.  </w:t>
      </w:r>
      <w:r w:rsidRPr="00FA50E5">
        <w:t xml:space="preserve">It also acts for </w:t>
      </w:r>
      <w:proofErr w:type="gramStart"/>
      <w:r w:rsidRPr="00FA50E5">
        <w:t>a number of</w:t>
      </w:r>
      <w:proofErr w:type="gramEnd"/>
      <w:r w:rsidRPr="00FA50E5">
        <w:t xml:space="preserve"> external clients. </w:t>
      </w:r>
      <w:r w:rsidRPr="00AD789B">
        <w:t xml:space="preserve">We provide legal support to council objectives, and valuable input into strategic planning and policy development. </w:t>
      </w:r>
      <w:r w:rsidRPr="00984C69">
        <w:t xml:space="preserve"> </w:t>
      </w:r>
      <w:r w:rsidRPr="00AD789B">
        <w:t>The ambitions and aspirations of both councils mean that we are always busy dealing with high quality, interesting and challenging legal work</w:t>
      </w:r>
      <w:r w:rsidRPr="00FA50E5">
        <w:t xml:space="preserve">. </w:t>
      </w:r>
    </w:p>
    <w:p w14:paraId="0D7170F9" w14:textId="77777777" w:rsidR="003C25FB" w:rsidRPr="002C1C04" w:rsidRDefault="003C25FB" w:rsidP="003C25FB">
      <w:pPr>
        <w:autoSpaceDE w:val="0"/>
        <w:autoSpaceDN w:val="0"/>
        <w:adjustRightInd w:val="0"/>
      </w:pPr>
    </w:p>
    <w:p w14:paraId="5407C697" w14:textId="77777777" w:rsidR="003C25FB" w:rsidRPr="002C1C04" w:rsidRDefault="003C25FB" w:rsidP="003C25FB">
      <w:pPr>
        <w:autoSpaceDE w:val="0"/>
        <w:autoSpaceDN w:val="0"/>
        <w:adjustRightInd w:val="0"/>
      </w:pPr>
      <w:r w:rsidRPr="002C1C04">
        <w:t>We first achieved the Lexcel standard in 2007 and have successfully passed the annual assessment every year since then.</w:t>
      </w:r>
    </w:p>
    <w:p w14:paraId="495A694B" w14:textId="77777777" w:rsidR="003C25FB" w:rsidRPr="00984C69" w:rsidRDefault="003C25FB" w:rsidP="003C25FB">
      <w:pPr>
        <w:rPr>
          <w:b/>
        </w:rPr>
      </w:pPr>
    </w:p>
    <w:p w14:paraId="2C86454E" w14:textId="77777777" w:rsidR="003C25FB" w:rsidRPr="00984C69" w:rsidRDefault="003C25FB" w:rsidP="003C25FB">
      <w:pPr>
        <w:autoSpaceDE w:val="0"/>
        <w:autoSpaceDN w:val="0"/>
        <w:adjustRightInd w:val="0"/>
        <w:rPr>
          <w:lang w:val="en-US"/>
        </w:rPr>
      </w:pPr>
      <w:r w:rsidRPr="00984C69">
        <w:rPr>
          <w:lang w:val="en-US"/>
        </w:rPr>
        <w:t>The service structure broadly reflects that of the Council as a whole.  There are four groups:</w:t>
      </w:r>
    </w:p>
    <w:p w14:paraId="361D79C2" w14:textId="77777777" w:rsidR="003C25FB" w:rsidRPr="00984C69" w:rsidRDefault="003C25FB" w:rsidP="003C25FB">
      <w:pPr>
        <w:numPr>
          <w:ilvl w:val="0"/>
          <w:numId w:val="4"/>
        </w:numPr>
        <w:tabs>
          <w:tab w:val="clear" w:pos="1440"/>
          <w:tab w:val="num" w:pos="709"/>
        </w:tabs>
        <w:autoSpaceDE w:val="0"/>
        <w:autoSpaceDN w:val="0"/>
        <w:adjustRightInd w:val="0"/>
        <w:spacing w:after="0" w:line="240" w:lineRule="auto"/>
        <w:ind w:left="0" w:firstLine="426"/>
        <w:rPr>
          <w:lang w:val="en-US"/>
        </w:rPr>
      </w:pPr>
      <w:r w:rsidRPr="00984C69">
        <w:t>Neighbourhood</w:t>
      </w:r>
      <w:r w:rsidRPr="00984C69">
        <w:rPr>
          <w:lang w:val="en-US"/>
        </w:rPr>
        <w:t xml:space="preserve"> Services;</w:t>
      </w:r>
    </w:p>
    <w:p w14:paraId="23D4D8B3" w14:textId="77777777" w:rsidR="003C25FB" w:rsidRPr="00984C69" w:rsidRDefault="003C25FB" w:rsidP="003C25FB">
      <w:pPr>
        <w:numPr>
          <w:ilvl w:val="0"/>
          <w:numId w:val="4"/>
        </w:numPr>
        <w:tabs>
          <w:tab w:val="clear" w:pos="1440"/>
          <w:tab w:val="num" w:pos="709"/>
        </w:tabs>
        <w:autoSpaceDE w:val="0"/>
        <w:autoSpaceDN w:val="0"/>
        <w:adjustRightInd w:val="0"/>
        <w:spacing w:after="0" w:line="240" w:lineRule="auto"/>
        <w:ind w:left="0" w:firstLine="426"/>
        <w:rPr>
          <w:lang w:val="en-US"/>
        </w:rPr>
      </w:pPr>
      <w:r w:rsidRPr="00984C69">
        <w:rPr>
          <w:lang w:val="en-US"/>
        </w:rPr>
        <w:t>Regeneration Services;</w:t>
      </w:r>
    </w:p>
    <w:p w14:paraId="378A20F9" w14:textId="77777777" w:rsidR="003C25FB" w:rsidRPr="00984C69" w:rsidRDefault="003C25FB" w:rsidP="003C25FB">
      <w:pPr>
        <w:numPr>
          <w:ilvl w:val="0"/>
          <w:numId w:val="4"/>
        </w:numPr>
        <w:tabs>
          <w:tab w:val="clear" w:pos="1440"/>
          <w:tab w:val="num" w:pos="709"/>
        </w:tabs>
        <w:autoSpaceDE w:val="0"/>
        <w:autoSpaceDN w:val="0"/>
        <w:adjustRightInd w:val="0"/>
        <w:spacing w:after="0" w:line="240" w:lineRule="auto"/>
        <w:ind w:left="0" w:firstLine="426"/>
        <w:rPr>
          <w:lang w:val="en-US"/>
        </w:rPr>
      </w:pPr>
      <w:r w:rsidRPr="00984C69">
        <w:rPr>
          <w:lang w:val="en-US"/>
        </w:rPr>
        <w:t>Governance Services;</w:t>
      </w:r>
    </w:p>
    <w:p w14:paraId="491FB10C" w14:textId="77777777" w:rsidR="003C25FB" w:rsidRPr="00984C69" w:rsidRDefault="003C25FB" w:rsidP="003C25FB">
      <w:pPr>
        <w:numPr>
          <w:ilvl w:val="0"/>
          <w:numId w:val="4"/>
        </w:numPr>
        <w:tabs>
          <w:tab w:val="clear" w:pos="1440"/>
          <w:tab w:val="num" w:pos="709"/>
        </w:tabs>
        <w:autoSpaceDE w:val="0"/>
        <w:autoSpaceDN w:val="0"/>
        <w:adjustRightInd w:val="0"/>
        <w:spacing w:after="0" w:line="240" w:lineRule="auto"/>
        <w:ind w:left="0" w:firstLine="426"/>
        <w:rPr>
          <w:lang w:val="en-US"/>
        </w:rPr>
      </w:pPr>
      <w:r w:rsidRPr="00984C69">
        <w:rPr>
          <w:lang w:val="en-US"/>
        </w:rPr>
        <w:t>Children and Families Services.</w:t>
      </w:r>
    </w:p>
    <w:p w14:paraId="5FD7E2DD" w14:textId="77777777" w:rsidR="003C25FB" w:rsidRPr="00984C69" w:rsidRDefault="003C25FB" w:rsidP="003C25FB">
      <w:pPr>
        <w:autoSpaceDE w:val="0"/>
        <w:autoSpaceDN w:val="0"/>
        <w:adjustRightInd w:val="0"/>
      </w:pPr>
    </w:p>
    <w:p w14:paraId="78271964" w14:textId="77777777" w:rsidR="003C25FB" w:rsidRPr="00984C69" w:rsidRDefault="003C25FB" w:rsidP="003C25FB">
      <w:pPr>
        <w:tabs>
          <w:tab w:val="left" w:pos="1206"/>
        </w:tabs>
        <w:rPr>
          <w:b/>
        </w:rPr>
      </w:pPr>
      <w:r w:rsidRPr="00984C69">
        <w:rPr>
          <w:b/>
        </w:rPr>
        <w:t xml:space="preserve">Children and Families Legal </w:t>
      </w:r>
      <w:r>
        <w:rPr>
          <w:b/>
        </w:rPr>
        <w:t xml:space="preserve">Service </w:t>
      </w:r>
    </w:p>
    <w:p w14:paraId="0F05FAC1" w14:textId="77777777" w:rsidR="003C25FB" w:rsidRPr="00984C69" w:rsidRDefault="003C25FB" w:rsidP="003C25FB">
      <w:pPr>
        <w:tabs>
          <w:tab w:val="left" w:pos="1206"/>
        </w:tabs>
        <w:rPr>
          <w:b/>
        </w:rPr>
      </w:pPr>
    </w:p>
    <w:p w14:paraId="73718777" w14:textId="77777777" w:rsidR="003C25FB" w:rsidRPr="00984C69" w:rsidRDefault="003C25FB" w:rsidP="003C25FB">
      <w:r w:rsidRPr="00984C69">
        <w:t xml:space="preserve">At the heart of everything we do is the: - </w:t>
      </w:r>
    </w:p>
    <w:p w14:paraId="6566D9C3" w14:textId="77777777" w:rsidR="003C25FB" w:rsidRPr="00984C69" w:rsidRDefault="003C25FB" w:rsidP="003C25FB">
      <w:pPr>
        <w:ind w:left="426"/>
      </w:pPr>
      <w:r w:rsidRPr="00984C69">
        <w:t xml:space="preserve">(1) safety and needs of children; and </w:t>
      </w:r>
    </w:p>
    <w:p w14:paraId="35BCFFA8" w14:textId="77777777" w:rsidR="003C25FB" w:rsidRPr="00984C69" w:rsidRDefault="003C25FB" w:rsidP="003C25FB">
      <w:pPr>
        <w:tabs>
          <w:tab w:val="left" w:pos="1206"/>
        </w:tabs>
        <w:ind w:left="426"/>
        <w:rPr>
          <w:b/>
        </w:rPr>
      </w:pPr>
      <w:r w:rsidRPr="00984C69">
        <w:t>(2) legal representation of Children's Services</w:t>
      </w:r>
      <w:r w:rsidRPr="00984C69">
        <w:rPr>
          <w:b/>
        </w:rPr>
        <w:t xml:space="preserve">  </w:t>
      </w:r>
    </w:p>
    <w:p w14:paraId="2EA8A680" w14:textId="77777777" w:rsidR="003C25FB" w:rsidRPr="00984C69" w:rsidRDefault="003C25FB" w:rsidP="003C25FB">
      <w:pPr>
        <w:tabs>
          <w:tab w:val="left" w:pos="1206"/>
        </w:tabs>
        <w:rPr>
          <w:b/>
        </w:rPr>
      </w:pPr>
    </w:p>
    <w:p w14:paraId="17084782" w14:textId="77777777" w:rsidR="003C25FB" w:rsidRPr="00825F54" w:rsidRDefault="003C25FB" w:rsidP="003C25FB">
      <w:r w:rsidRPr="00825F54">
        <w:t xml:space="preserve">The </w:t>
      </w:r>
      <w:r>
        <w:t>role holder</w:t>
      </w:r>
      <w:r w:rsidRPr="00825F54">
        <w:t xml:space="preserve"> whilst demonstrating a working knowledge of local government law </w:t>
      </w:r>
      <w:r>
        <w:t>will</w:t>
      </w:r>
      <w:r w:rsidRPr="00963F49">
        <w:t xml:space="preserve"> lead</w:t>
      </w:r>
      <w:r>
        <w:t xml:space="preserve"> by example and manage </w:t>
      </w:r>
      <w:r w:rsidRPr="00963F49">
        <w:t xml:space="preserve">work to achieve targets </w:t>
      </w:r>
      <w:r w:rsidRPr="00825F54">
        <w:t xml:space="preserve">with minimum supervision.  </w:t>
      </w:r>
    </w:p>
    <w:p w14:paraId="33ABF2E3" w14:textId="77777777" w:rsidR="003C25FB" w:rsidRPr="00825F54" w:rsidRDefault="003C25FB" w:rsidP="003C25FB">
      <w:pPr>
        <w:jc w:val="both"/>
      </w:pPr>
    </w:p>
    <w:p w14:paraId="6691ABD4" w14:textId="77777777" w:rsidR="003C25FB" w:rsidRPr="00D534DF" w:rsidRDefault="003C25FB" w:rsidP="003C25FB">
      <w:r w:rsidRPr="00D534DF">
        <w:rPr>
          <w:b/>
        </w:rPr>
        <w:t>Our Mission Statement is</w:t>
      </w:r>
      <w:r w:rsidRPr="00D534DF">
        <w:t>:</w:t>
      </w:r>
    </w:p>
    <w:p w14:paraId="7D79DB26" w14:textId="77777777" w:rsidR="003C25FB" w:rsidRPr="00D534DF" w:rsidRDefault="003C25FB" w:rsidP="003C25FB"/>
    <w:p w14:paraId="46D939AA" w14:textId="77777777" w:rsidR="003C25FB" w:rsidRPr="00DE1E26" w:rsidRDefault="003C25FB" w:rsidP="003C25FB">
      <w:pPr>
        <w:numPr>
          <w:ilvl w:val="0"/>
          <w:numId w:val="5"/>
        </w:numPr>
        <w:spacing w:after="0" w:line="240" w:lineRule="auto"/>
      </w:pPr>
      <w:r w:rsidRPr="00D534DF">
        <w:t xml:space="preserve">Delivering innovation and excellence </w:t>
      </w:r>
      <w:r>
        <w:t xml:space="preserve">in public sector legal </w:t>
      </w:r>
      <w:proofErr w:type="gramStart"/>
      <w:r>
        <w:t>services.</w:t>
      </w:r>
      <w:r w:rsidRPr="00DE1E26">
        <w:t>.</w:t>
      </w:r>
      <w:proofErr w:type="gramEnd"/>
    </w:p>
    <w:p w14:paraId="16860826" w14:textId="77777777" w:rsidR="003C25FB" w:rsidRPr="00AA291E" w:rsidRDefault="003C25FB" w:rsidP="003C25FB"/>
    <w:p w14:paraId="20B07FD0" w14:textId="2EF36808" w:rsidR="007E54E0" w:rsidRDefault="003C25FB" w:rsidP="003C25FB">
      <w:pPr>
        <w:spacing w:after="0" w:line="259" w:lineRule="auto"/>
        <w:ind w:left="0" w:firstLine="0"/>
      </w:pPr>
      <w:r>
        <w:rPr>
          <w:b/>
          <w:u w:val="single"/>
        </w:rPr>
        <w:br w:type="page"/>
      </w:r>
    </w:p>
    <w:p w14:paraId="50D0EDB7" w14:textId="77777777" w:rsidR="007E54E0" w:rsidRDefault="003C25FB">
      <w:pPr>
        <w:spacing w:after="0" w:line="259" w:lineRule="auto"/>
        <w:ind w:left="0" w:firstLine="0"/>
      </w:pPr>
      <w:r>
        <w:rPr>
          <w:b/>
          <w:u w:val="single" w:color="000000"/>
        </w:rPr>
        <w:lastRenderedPageBreak/>
        <w:t xml:space="preserve">Legal Officer </w:t>
      </w:r>
      <w:r>
        <w:rPr>
          <w:u w:val="single" w:color="000000"/>
        </w:rPr>
        <w:t>–</w:t>
      </w:r>
      <w:r>
        <w:rPr>
          <w:b/>
          <w:u w:val="single" w:color="000000"/>
        </w:rPr>
        <w:t xml:space="preserve"> Key Competencies and Technical Requirements</w:t>
      </w:r>
      <w:r>
        <w:rPr>
          <w:b/>
        </w:rPr>
        <w:t xml:space="preserve"> </w:t>
      </w:r>
    </w:p>
    <w:p w14:paraId="62072F88" w14:textId="77777777" w:rsidR="003C25FB" w:rsidRPr="004E6775" w:rsidRDefault="003C25FB" w:rsidP="003C25FB">
      <w:r>
        <w:t xml:space="preserve"> </w:t>
      </w:r>
    </w:p>
    <w:p w14:paraId="48B76C24" w14:textId="77777777" w:rsidR="003C25FB" w:rsidRPr="00D235F6" w:rsidRDefault="003C25FB" w:rsidP="003C25FB">
      <w:pPr>
        <w:pBdr>
          <w:top w:val="single" w:sz="4" w:space="1" w:color="auto"/>
          <w:left w:val="single" w:sz="4" w:space="4" w:color="auto"/>
          <w:bottom w:val="single" w:sz="4" w:space="1" w:color="auto"/>
          <w:right w:val="single" w:sz="4" w:space="4" w:color="auto"/>
        </w:pBdr>
        <w:shd w:val="clear" w:color="auto" w:fill="FFFF00"/>
        <w:rPr>
          <w:b/>
          <w:color w:val="FF0000"/>
        </w:rPr>
      </w:pPr>
      <w:r>
        <w:rPr>
          <w:b/>
        </w:rPr>
        <w:t xml:space="preserve">Our </w:t>
      </w:r>
      <w:smartTag w:uri="urn:schemas-microsoft-com:office:smarttags" w:element="City">
        <w:r>
          <w:rPr>
            <w:b/>
          </w:rPr>
          <w:t>Manchester</w:t>
        </w:r>
      </w:smartTag>
      <w:r>
        <w:rPr>
          <w:b/>
        </w:rPr>
        <w:t xml:space="preserve"> Behaviours</w:t>
      </w:r>
    </w:p>
    <w:p w14:paraId="3FBC84F5" w14:textId="77777777" w:rsidR="003C25FB" w:rsidRDefault="003C25FB" w:rsidP="003C25FB">
      <w:pPr>
        <w:rPr>
          <w:b/>
        </w:rPr>
      </w:pPr>
    </w:p>
    <w:p w14:paraId="3E4589B7" w14:textId="77777777" w:rsidR="003C25FB" w:rsidRPr="00450833" w:rsidRDefault="003C25FB" w:rsidP="003C25FB">
      <w:pPr>
        <w:pStyle w:val="ListParagraph"/>
        <w:numPr>
          <w:ilvl w:val="0"/>
          <w:numId w:val="6"/>
        </w:numPr>
        <w:rPr>
          <w:rFonts w:ascii="Arial" w:hAnsi="Arial" w:cs="Arial"/>
        </w:rPr>
      </w:pPr>
      <w:r w:rsidRPr="00450833">
        <w:rPr>
          <w:rFonts w:ascii="Arial" w:hAnsi="Arial" w:cs="Arial"/>
        </w:rPr>
        <w:t xml:space="preserve">We are proud and passionate about Manchester </w:t>
      </w:r>
    </w:p>
    <w:p w14:paraId="0CC0FBBD" w14:textId="77777777" w:rsidR="003C25FB" w:rsidRPr="00450833" w:rsidRDefault="003C25FB" w:rsidP="003C25FB">
      <w:pPr>
        <w:pStyle w:val="ListParagraph"/>
        <w:numPr>
          <w:ilvl w:val="0"/>
          <w:numId w:val="6"/>
        </w:numPr>
        <w:rPr>
          <w:rFonts w:ascii="Arial" w:hAnsi="Arial" w:cs="Arial"/>
        </w:rPr>
      </w:pPr>
      <w:r w:rsidRPr="00450833">
        <w:rPr>
          <w:rFonts w:ascii="Arial" w:hAnsi="Arial" w:cs="Arial"/>
        </w:rPr>
        <w:t xml:space="preserve">We take time to listen and understand </w:t>
      </w:r>
    </w:p>
    <w:p w14:paraId="6286355C" w14:textId="77777777" w:rsidR="003C25FB" w:rsidRPr="00450833" w:rsidRDefault="003C25FB" w:rsidP="003C25FB">
      <w:pPr>
        <w:pStyle w:val="ListParagraph"/>
        <w:numPr>
          <w:ilvl w:val="0"/>
          <w:numId w:val="6"/>
        </w:numPr>
        <w:rPr>
          <w:rFonts w:ascii="Arial" w:hAnsi="Arial" w:cs="Arial"/>
        </w:rPr>
      </w:pPr>
      <w:r w:rsidRPr="00450833">
        <w:rPr>
          <w:rFonts w:ascii="Arial" w:hAnsi="Arial" w:cs="Arial"/>
        </w:rPr>
        <w:t xml:space="preserve">We own it and are not afraid to try new things </w:t>
      </w:r>
    </w:p>
    <w:p w14:paraId="51B9F0FF" w14:textId="77777777" w:rsidR="003C25FB" w:rsidRPr="00450833" w:rsidRDefault="003C25FB" w:rsidP="003C25FB">
      <w:pPr>
        <w:pStyle w:val="ListParagraph"/>
        <w:numPr>
          <w:ilvl w:val="0"/>
          <w:numId w:val="6"/>
        </w:numPr>
        <w:rPr>
          <w:rFonts w:ascii="Arial" w:hAnsi="Arial" w:cs="Arial"/>
        </w:rPr>
      </w:pPr>
      <w:r w:rsidRPr="00450833">
        <w:rPr>
          <w:rFonts w:ascii="Arial" w:hAnsi="Arial" w:cs="Arial"/>
        </w:rPr>
        <w:t xml:space="preserve">We work together and trust each other </w:t>
      </w:r>
    </w:p>
    <w:p w14:paraId="655F5A06" w14:textId="77777777" w:rsidR="003C25FB" w:rsidRDefault="003C25FB" w:rsidP="003C25FB">
      <w:pPr>
        <w:pStyle w:val="ListParagraph"/>
        <w:numPr>
          <w:ilvl w:val="0"/>
          <w:numId w:val="6"/>
        </w:numPr>
        <w:rPr>
          <w:rFonts w:ascii="Arial" w:hAnsi="Arial" w:cs="Arial"/>
        </w:rPr>
      </w:pPr>
      <w:r w:rsidRPr="00450833">
        <w:rPr>
          <w:rFonts w:ascii="Arial" w:hAnsi="Arial" w:cs="Arial"/>
        </w:rPr>
        <w:t>We show that we value our differences and treat people fairly</w:t>
      </w:r>
    </w:p>
    <w:p w14:paraId="53C7F97D" w14:textId="70947D7A" w:rsidR="007E54E0" w:rsidRDefault="007E54E0" w:rsidP="0030118D">
      <w:pPr>
        <w:ind w:left="0" w:right="135" w:firstLine="0"/>
      </w:pPr>
    </w:p>
    <w:p w14:paraId="39BB25C0" w14:textId="77777777" w:rsidR="007E54E0" w:rsidRDefault="003C25FB">
      <w:pPr>
        <w:spacing w:after="9" w:line="259" w:lineRule="auto"/>
        <w:ind w:left="0" w:firstLine="0"/>
      </w:pPr>
      <w:r>
        <w:t xml:space="preserve"> </w:t>
      </w:r>
    </w:p>
    <w:p w14:paraId="5BA3FB75" w14:textId="77777777" w:rsidR="007E54E0" w:rsidRDefault="003C25FB">
      <w:pPr>
        <w:pStyle w:val="Heading1"/>
        <w:ind w:left="-5"/>
      </w:pPr>
      <w:r>
        <w:t>Generic Skills</w:t>
      </w:r>
      <w:r>
        <w:rPr>
          <w:color w:val="FF0000"/>
        </w:rPr>
        <w:t xml:space="preserve"> </w:t>
      </w:r>
    </w:p>
    <w:p w14:paraId="3CF2A6FF" w14:textId="77777777" w:rsidR="007E54E0" w:rsidRDefault="003C25FB">
      <w:pPr>
        <w:spacing w:after="0" w:line="259" w:lineRule="auto"/>
        <w:ind w:left="0" w:firstLine="0"/>
      </w:pPr>
      <w:r>
        <w:t xml:space="preserve"> </w:t>
      </w:r>
    </w:p>
    <w:p w14:paraId="43FD6944" w14:textId="77777777" w:rsidR="007E54E0" w:rsidRDefault="003C25FB">
      <w:pPr>
        <w:numPr>
          <w:ilvl w:val="0"/>
          <w:numId w:val="2"/>
        </w:numPr>
        <w:ind w:right="135" w:hanging="360"/>
      </w:pPr>
      <w:r>
        <w:rPr>
          <w:b/>
        </w:rPr>
        <w:t>Interpersonal and Communication Skills:</w:t>
      </w:r>
      <w:r>
        <w:t xml:space="preserve"> Ability to communicate clearly, concisely, accurately and in ways that promotes understanding. </w:t>
      </w:r>
      <w:proofErr w:type="gramStart"/>
      <w:r>
        <w:t>Is able to</w:t>
      </w:r>
      <w:proofErr w:type="gramEnd"/>
      <w:r>
        <w:t xml:space="preserve"> effectively transfer key and complex information to all levels of staff, adapting the style of communication as necessary and ensuring that this information is understood. </w:t>
      </w:r>
    </w:p>
    <w:p w14:paraId="6BBC2D5E" w14:textId="77777777" w:rsidR="007E54E0" w:rsidRDefault="003C25FB">
      <w:pPr>
        <w:numPr>
          <w:ilvl w:val="0"/>
          <w:numId w:val="2"/>
        </w:numPr>
        <w:ind w:right="135" w:hanging="360"/>
      </w:pPr>
      <w:r>
        <w:rPr>
          <w:b/>
        </w:rPr>
        <w:t xml:space="preserve">Planning and Organising: </w:t>
      </w:r>
      <w:r>
        <w:t xml:space="preserve"> Demonstrate the ability to organize multiple tasks in the most effective way, and allocate time and energy according to task complexity and priority  </w:t>
      </w:r>
    </w:p>
    <w:p w14:paraId="2D255CEB" w14:textId="77777777" w:rsidR="007E54E0" w:rsidRDefault="003C25FB">
      <w:pPr>
        <w:numPr>
          <w:ilvl w:val="0"/>
          <w:numId w:val="2"/>
        </w:numPr>
        <w:ind w:right="135" w:hanging="360"/>
      </w:pPr>
      <w:r>
        <w:rPr>
          <w:b/>
        </w:rPr>
        <w:t xml:space="preserve">Problem solving and decision making: </w:t>
      </w:r>
      <w:r>
        <w:t xml:space="preserve"> Is able to make effective decisions on a day-to-day basis, taking ownership of decisions, demonstrating sound judgement in escalating issues where necessary. be logical in thinking and explain reasoning behind decisions or actions taken </w:t>
      </w:r>
    </w:p>
    <w:p w14:paraId="0D6A8142" w14:textId="77777777" w:rsidR="007E54E0" w:rsidRDefault="003C25FB">
      <w:pPr>
        <w:numPr>
          <w:ilvl w:val="0"/>
          <w:numId w:val="2"/>
        </w:numPr>
        <w:ind w:right="135" w:hanging="360"/>
      </w:pPr>
      <w:r>
        <w:rPr>
          <w:b/>
        </w:rPr>
        <w:t xml:space="preserve">Analytical Skills: </w:t>
      </w:r>
      <w:r>
        <w:rPr>
          <w:sz w:val="22"/>
        </w:rPr>
        <w:t xml:space="preserve"> </w:t>
      </w:r>
      <w:r>
        <w:t>Able and confident to resolve moderately complicated queries in their area of knowledge using logical thinking to explain reasoning behind decisions or actions taken</w:t>
      </w:r>
      <w:r>
        <w:rPr>
          <w:sz w:val="22"/>
        </w:rPr>
        <w:t xml:space="preserve">. </w:t>
      </w:r>
    </w:p>
    <w:p w14:paraId="49ED8B4E" w14:textId="77777777" w:rsidR="007E54E0" w:rsidRDefault="003C25FB">
      <w:pPr>
        <w:numPr>
          <w:ilvl w:val="0"/>
          <w:numId w:val="2"/>
        </w:numPr>
        <w:ind w:right="135" w:hanging="360"/>
      </w:pPr>
      <w:r>
        <w:rPr>
          <w:b/>
        </w:rPr>
        <w:t xml:space="preserve">Creative skills: </w:t>
      </w:r>
      <w:r>
        <w:rPr>
          <w:sz w:val="22"/>
        </w:rPr>
        <w:t xml:space="preserve"> </w:t>
      </w:r>
      <w:r>
        <w:t>Ability to</w:t>
      </w:r>
      <w:r>
        <w:rPr>
          <w:b/>
        </w:rPr>
        <w:t xml:space="preserve"> </w:t>
      </w:r>
      <w:r>
        <w:t>think creatively and provide innovative solutions to problems. Has ability to develop new approaches to finding solutions outside of existing parameters.</w:t>
      </w:r>
      <w:r>
        <w:rPr>
          <w:sz w:val="22"/>
        </w:rPr>
        <w:t xml:space="preserve">   </w:t>
      </w:r>
    </w:p>
    <w:p w14:paraId="3906105E" w14:textId="77777777" w:rsidR="007E54E0" w:rsidRDefault="003C25FB">
      <w:pPr>
        <w:numPr>
          <w:ilvl w:val="0"/>
          <w:numId w:val="2"/>
        </w:numPr>
        <w:ind w:right="135" w:hanging="360"/>
      </w:pPr>
      <w:r>
        <w:rPr>
          <w:b/>
        </w:rPr>
        <w:t>Financial Management:</w:t>
      </w:r>
      <w:r>
        <w:t xml:space="preserve"> Numeracy and accuracy skills to collate information and keep accurate and reliable records to assist with the monitoring and reviewing of financial resources and monitoring procedures </w:t>
      </w:r>
    </w:p>
    <w:p w14:paraId="38AEC89B" w14:textId="77777777" w:rsidR="007E54E0" w:rsidRDefault="003C25FB">
      <w:pPr>
        <w:spacing w:after="9" w:line="259" w:lineRule="auto"/>
        <w:ind w:left="360" w:firstLine="0"/>
      </w:pPr>
      <w:r>
        <w:t xml:space="preserve"> </w:t>
      </w:r>
    </w:p>
    <w:p w14:paraId="2452AFB6" w14:textId="77777777" w:rsidR="007E54E0" w:rsidRDefault="003C25FB">
      <w:pPr>
        <w:pStyle w:val="Heading1"/>
        <w:ind w:left="-5"/>
      </w:pPr>
      <w:r>
        <w:t xml:space="preserve">Technical requirements (Role Specific) </w:t>
      </w:r>
      <w:r>
        <w:rPr>
          <w:color w:val="FF0000"/>
        </w:rPr>
        <w:t xml:space="preserve"> </w:t>
      </w:r>
    </w:p>
    <w:p w14:paraId="132BA4F3" w14:textId="77777777" w:rsidR="007E54E0" w:rsidRDefault="003C25FB">
      <w:pPr>
        <w:spacing w:after="0" w:line="259" w:lineRule="auto"/>
        <w:ind w:left="0" w:firstLine="0"/>
      </w:pPr>
      <w:r>
        <w:t xml:space="preserve"> </w:t>
      </w:r>
    </w:p>
    <w:p w14:paraId="0C63AADD" w14:textId="0B9EA8C2" w:rsidR="007E54E0" w:rsidRDefault="0030118D">
      <w:pPr>
        <w:ind w:left="355" w:right="135"/>
      </w:pPr>
      <w:r>
        <w:t>C</w:t>
      </w:r>
      <w:r w:rsidR="003C25FB">
        <w:t xml:space="preserve">ILEX Professional Diploma in Law (Level 3) or equivalent legal qualification </w:t>
      </w:r>
    </w:p>
    <w:p w14:paraId="669E96AE" w14:textId="77777777" w:rsidR="007E54E0" w:rsidRDefault="003C25FB">
      <w:pPr>
        <w:spacing w:after="0" w:line="259" w:lineRule="auto"/>
        <w:ind w:left="0" w:firstLine="0"/>
      </w:pPr>
      <w:r>
        <w:t xml:space="preserve"> </w:t>
      </w:r>
    </w:p>
    <w:p w14:paraId="6D078C77" w14:textId="77777777" w:rsidR="007E54E0" w:rsidRDefault="003C25FB">
      <w:pPr>
        <w:ind w:left="355" w:right="135"/>
      </w:pPr>
      <w:r>
        <w:t xml:space="preserve">The role holder will be able and committed to working in a flexible manner including outside normal office hours, when the role necessitates the same. </w:t>
      </w:r>
    </w:p>
    <w:p w14:paraId="55A4A9B7" w14:textId="77777777" w:rsidR="007E54E0" w:rsidRDefault="003C25FB">
      <w:pPr>
        <w:spacing w:after="0" w:line="259" w:lineRule="auto"/>
        <w:ind w:left="0" w:firstLine="0"/>
      </w:pPr>
      <w:r>
        <w:t xml:space="preserve"> </w:t>
      </w:r>
    </w:p>
    <w:sectPr w:rsidR="007E54E0">
      <w:headerReference w:type="even" r:id="rId11"/>
      <w:headerReference w:type="default" r:id="rId12"/>
      <w:footerReference w:type="even" r:id="rId13"/>
      <w:footerReference w:type="default" r:id="rId14"/>
      <w:headerReference w:type="first" r:id="rId15"/>
      <w:footerReference w:type="first" r:id="rId16"/>
      <w:pgSz w:w="11900" w:h="16840"/>
      <w:pgMar w:top="1478" w:right="1639" w:bottom="1627" w:left="1800" w:header="708"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1E03A" w14:textId="77777777" w:rsidR="00D74814" w:rsidRDefault="00D74814">
      <w:pPr>
        <w:spacing w:after="0" w:line="240" w:lineRule="auto"/>
      </w:pPr>
      <w:r>
        <w:separator/>
      </w:r>
    </w:p>
  </w:endnote>
  <w:endnote w:type="continuationSeparator" w:id="0">
    <w:p w14:paraId="2DE6CFF6" w14:textId="77777777" w:rsidR="00D74814" w:rsidRDefault="00D74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6248" w14:textId="77777777" w:rsidR="007E54E0" w:rsidRDefault="003C25FB">
    <w:pPr>
      <w:spacing w:after="0" w:line="259" w:lineRule="auto"/>
      <w:ind w:left="0" w:right="155" w:firstLine="0"/>
      <w:jc w:val="right"/>
    </w:pPr>
    <w:r>
      <w:rPr>
        <w:rFonts w:ascii="Tahoma" w:eastAsia="Tahoma" w:hAnsi="Tahoma" w:cs="Tahoma"/>
        <w:b/>
        <w:sz w:val="20"/>
      </w:rPr>
      <w:t xml:space="preserve">People. Pride. Place.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60908" w14:textId="77777777" w:rsidR="007E54E0" w:rsidRDefault="003C25FB">
    <w:pPr>
      <w:spacing w:after="0" w:line="259" w:lineRule="auto"/>
      <w:ind w:left="0" w:right="155" w:firstLine="0"/>
      <w:jc w:val="right"/>
    </w:pPr>
    <w:r>
      <w:rPr>
        <w:rFonts w:ascii="Tahoma" w:eastAsia="Tahoma" w:hAnsi="Tahoma" w:cs="Tahoma"/>
        <w:b/>
        <w:sz w:val="20"/>
      </w:rPr>
      <w:t xml:space="preserve">People. Pride. Place.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D40A" w14:textId="77777777" w:rsidR="007E54E0" w:rsidRDefault="003C25FB">
    <w:pPr>
      <w:spacing w:after="0" w:line="259" w:lineRule="auto"/>
      <w:ind w:left="0" w:right="155" w:firstLine="0"/>
      <w:jc w:val="right"/>
    </w:pPr>
    <w:r>
      <w:rPr>
        <w:rFonts w:ascii="Tahoma" w:eastAsia="Tahoma" w:hAnsi="Tahoma" w:cs="Tahoma"/>
        <w:b/>
        <w:sz w:val="20"/>
      </w:rPr>
      <w:t xml:space="preserve">People. Pride. Place.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15BE4" w14:textId="77777777" w:rsidR="00D74814" w:rsidRDefault="00D74814">
      <w:pPr>
        <w:spacing w:after="0" w:line="240" w:lineRule="auto"/>
      </w:pPr>
      <w:r>
        <w:separator/>
      </w:r>
    </w:p>
  </w:footnote>
  <w:footnote w:type="continuationSeparator" w:id="0">
    <w:p w14:paraId="7CFE6975" w14:textId="77777777" w:rsidR="00D74814" w:rsidRDefault="00D748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AAED" w14:textId="77777777" w:rsidR="007E54E0" w:rsidRDefault="003C25FB">
    <w:pPr>
      <w:spacing w:after="0" w:line="259" w:lineRule="auto"/>
      <w:ind w:left="0" w:right="95" w:firstLine="0"/>
      <w:jc w:val="right"/>
    </w:pPr>
    <w:r>
      <w:rPr>
        <w:noProof/>
      </w:rPr>
      <w:drawing>
        <wp:anchor distT="0" distB="0" distL="114300" distR="114300" simplePos="0" relativeHeight="251658240" behindDoc="0" locked="0" layoutInCell="1" allowOverlap="0" wp14:anchorId="39E22D74" wp14:editId="34F69CA0">
          <wp:simplePos x="0" y="0"/>
          <wp:positionH relativeFrom="page">
            <wp:posOffset>4256532</wp:posOffset>
          </wp:positionH>
          <wp:positionV relativeFrom="page">
            <wp:posOffset>449575</wp:posOffset>
          </wp:positionV>
          <wp:extent cx="2161032" cy="414528"/>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61032" cy="414528"/>
                  </a:xfrm>
                  <a:prstGeom prst="rect">
                    <a:avLst/>
                  </a:prstGeom>
                </pic:spPr>
              </pic:pic>
            </a:graphicData>
          </a:graphic>
        </wp:anchor>
      </w:drawing>
    </w:r>
    <w:r>
      <w:rPr>
        <w:rFonts w:ascii="Times New Roman" w:eastAsia="Times New Roman" w:hAnsi="Times New Roman" w:cs="Times New Roma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AB1EC" w14:textId="77777777" w:rsidR="007E54E0" w:rsidRDefault="003C25FB">
    <w:pPr>
      <w:spacing w:after="0" w:line="259" w:lineRule="auto"/>
      <w:ind w:left="0" w:right="95" w:firstLine="0"/>
      <w:jc w:val="right"/>
    </w:pPr>
    <w:r>
      <w:rPr>
        <w:noProof/>
      </w:rPr>
      <w:drawing>
        <wp:anchor distT="0" distB="0" distL="114300" distR="114300" simplePos="0" relativeHeight="251659264" behindDoc="0" locked="0" layoutInCell="1" allowOverlap="0" wp14:anchorId="73E365A9" wp14:editId="75C005CB">
          <wp:simplePos x="0" y="0"/>
          <wp:positionH relativeFrom="page">
            <wp:posOffset>4256532</wp:posOffset>
          </wp:positionH>
          <wp:positionV relativeFrom="page">
            <wp:posOffset>449575</wp:posOffset>
          </wp:positionV>
          <wp:extent cx="2161032" cy="414528"/>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61032" cy="414528"/>
                  </a:xfrm>
                  <a:prstGeom prst="rect">
                    <a:avLst/>
                  </a:prstGeom>
                </pic:spPr>
              </pic:pic>
            </a:graphicData>
          </a:graphic>
        </wp:anchor>
      </w:drawing>
    </w:r>
    <w:r>
      <w:rPr>
        <w:rFonts w:ascii="Times New Roman" w:eastAsia="Times New Roman" w:hAnsi="Times New Roman" w:cs="Times New Roman"/>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0D2E2" w14:textId="77777777" w:rsidR="007E54E0" w:rsidRDefault="003C25FB">
    <w:pPr>
      <w:spacing w:after="0" w:line="259" w:lineRule="auto"/>
      <w:ind w:left="0" w:right="95" w:firstLine="0"/>
      <w:jc w:val="right"/>
    </w:pPr>
    <w:r>
      <w:rPr>
        <w:noProof/>
      </w:rPr>
      <w:drawing>
        <wp:anchor distT="0" distB="0" distL="114300" distR="114300" simplePos="0" relativeHeight="251660288" behindDoc="0" locked="0" layoutInCell="1" allowOverlap="0" wp14:anchorId="62AB3142" wp14:editId="5C8D9C33">
          <wp:simplePos x="0" y="0"/>
          <wp:positionH relativeFrom="page">
            <wp:posOffset>4256532</wp:posOffset>
          </wp:positionH>
          <wp:positionV relativeFrom="page">
            <wp:posOffset>449575</wp:posOffset>
          </wp:positionV>
          <wp:extent cx="2161032" cy="414528"/>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61032" cy="414528"/>
                  </a:xfrm>
                  <a:prstGeom prst="rect">
                    <a:avLst/>
                  </a:prstGeom>
                </pic:spPr>
              </pic:pic>
            </a:graphicData>
          </a:graphic>
        </wp:anchor>
      </w:drawing>
    </w:r>
    <w:r>
      <w:rPr>
        <w:rFonts w:ascii="Times New Roman" w:eastAsia="Times New Roman" w:hAnsi="Times New Roman"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8C44948"/>
    <w:lvl w:ilvl="0">
      <w:numFmt w:val="bullet"/>
      <w:lvlText w:val="*"/>
      <w:lvlJc w:val="left"/>
    </w:lvl>
  </w:abstractNum>
  <w:abstractNum w:abstractNumId="1" w15:restartNumberingAfterBreak="0">
    <w:nsid w:val="12FB5008"/>
    <w:multiLevelType w:val="hybridMultilevel"/>
    <w:tmpl w:val="039A6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FC37CE"/>
    <w:multiLevelType w:val="hybridMultilevel"/>
    <w:tmpl w:val="5060F628"/>
    <w:lvl w:ilvl="0" w:tplc="061A55A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10F57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9E6B9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223E2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E2613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22767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FEFE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600EF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D8C59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F2F60E9"/>
    <w:multiLevelType w:val="hybridMultilevel"/>
    <w:tmpl w:val="4ADA0E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97B7CF3"/>
    <w:multiLevelType w:val="hybridMultilevel"/>
    <w:tmpl w:val="94FABB20"/>
    <w:lvl w:ilvl="0" w:tplc="69E8898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82E89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7E96B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DAD58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B4DEC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18E8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F4FD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2403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165F8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3652AAD"/>
    <w:multiLevelType w:val="hybridMultilevel"/>
    <w:tmpl w:val="E5A807A8"/>
    <w:lvl w:ilvl="0" w:tplc="08090001">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607805170">
    <w:abstractNumId w:val="4"/>
  </w:num>
  <w:num w:numId="2" w16cid:durableId="2057312647">
    <w:abstractNumId w:val="2"/>
  </w:num>
  <w:num w:numId="3" w16cid:durableId="821890063">
    <w:abstractNumId w:val="0"/>
    <w:lvlOverride w:ilvl="0">
      <w:lvl w:ilvl="0">
        <w:numFmt w:val="bullet"/>
        <w:lvlText w:val=""/>
        <w:legacy w:legacy="1" w:legacySpace="0" w:legacyIndent="360"/>
        <w:lvlJc w:val="left"/>
        <w:pPr>
          <w:ind w:left="720" w:hanging="360"/>
        </w:pPr>
        <w:rPr>
          <w:rFonts w:ascii="Symbol" w:hAnsi="Symbol" w:hint="default"/>
        </w:rPr>
      </w:lvl>
    </w:lvlOverride>
  </w:num>
  <w:num w:numId="4" w16cid:durableId="1147624673">
    <w:abstractNumId w:val="5"/>
  </w:num>
  <w:num w:numId="5" w16cid:durableId="1064061089">
    <w:abstractNumId w:val="3"/>
  </w:num>
  <w:num w:numId="6" w16cid:durableId="2003192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4E0"/>
    <w:rsid w:val="0030118D"/>
    <w:rsid w:val="00363D54"/>
    <w:rsid w:val="003C25FB"/>
    <w:rsid w:val="006B446B"/>
    <w:rsid w:val="007E54E0"/>
    <w:rsid w:val="00B65E42"/>
    <w:rsid w:val="00D526C0"/>
    <w:rsid w:val="00D748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1026"/>
    <o:shapelayout v:ext="edit">
      <o:idmap v:ext="edit" data="1"/>
    </o:shapelayout>
  </w:shapeDefaults>
  <w:decimalSymbol w:val="."/>
  <w:listSeparator w:val=","/>
  <w14:docId w14:val="1731CE9C"/>
  <w15:docId w15:val="{583C693B-B1BB-4801-B2D7-5319E1FBA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pBdr>
        <w:top w:val="single" w:sz="4" w:space="0" w:color="000000"/>
        <w:left w:val="single" w:sz="4" w:space="0" w:color="000000"/>
        <w:bottom w:val="single" w:sz="4" w:space="0" w:color="000000"/>
        <w:right w:val="single" w:sz="4" w:space="0" w:color="000000"/>
      </w:pBdr>
      <w:shd w:val="clear" w:color="auto" w:fill="FFFF00"/>
      <w:spacing w:after="7"/>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ListParagraph">
    <w:name w:val="List Paragraph"/>
    <w:basedOn w:val="Normal"/>
    <w:uiPriority w:val="99"/>
    <w:qFormat/>
    <w:rsid w:val="003C25FB"/>
    <w:pPr>
      <w:spacing w:after="0" w:line="240" w:lineRule="auto"/>
      <w:ind w:left="720" w:firstLine="0"/>
      <w:contextualSpacing/>
    </w:pPr>
    <w:rPr>
      <w:rFonts w:ascii="Times New Roman" w:eastAsia="Times New Roman" w:hAnsi="Times New Roman" w:cs="Times New Roman"/>
      <w:color w:val="auto"/>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file://mcc.local/cex/solicitors/legal/Pages/default.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D6C4EA29766340829A074253DCED48" ma:contentTypeVersion="14" ma:contentTypeDescription="Create a new document." ma:contentTypeScope="" ma:versionID="6a5b0bc986a81289312ac8ca9e101f04">
  <xsd:schema xmlns:xsd="http://www.w3.org/2001/XMLSchema" xmlns:xs="http://www.w3.org/2001/XMLSchema" xmlns:p="http://schemas.microsoft.com/office/2006/metadata/properties" xmlns:ns2="30e8b1a8-9c3d-420d-a2da-11340ec19291" xmlns:ns3="007639ea-45f3-4682-bd58-99ad847b344f" targetNamespace="http://schemas.microsoft.com/office/2006/metadata/properties" ma:root="true" ma:fieldsID="96f25b82ca72e8137354015e00b3f66e" ns2:_="" ns3:_="">
    <xsd:import namespace="30e8b1a8-9c3d-420d-a2da-11340ec19291"/>
    <xsd:import namespace="007639ea-45f3-4682-bd58-99ad847b34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8b1a8-9c3d-420d-a2da-11340ec19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7639ea-45f3-4682-bd58-99ad847b344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c091e8-a765-43ad-8932-c1f3c429a0d2}" ma:internalName="TaxCatchAll" ma:showField="CatchAllData" ma:web="007639ea-45f3-4682-bd58-99ad847b3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e8b1a8-9c3d-420d-a2da-11340ec19291">
      <Terms xmlns="http://schemas.microsoft.com/office/infopath/2007/PartnerControls"/>
    </lcf76f155ced4ddcb4097134ff3c332f>
    <TaxCatchAll xmlns="007639ea-45f3-4682-bd58-99ad847b344f" xsi:nil="true"/>
  </documentManagement>
</p:properties>
</file>

<file path=customXml/itemProps1.xml><?xml version="1.0" encoding="utf-8"?>
<ds:datastoreItem xmlns:ds="http://schemas.openxmlformats.org/officeDocument/2006/customXml" ds:itemID="{2B7A4E1F-EBBC-47F0-A758-CCD3AE4AAEB5}">
  <ds:schemaRefs>
    <ds:schemaRef ds:uri="http://schemas.microsoft.com/sharepoint/v3/contenttype/forms"/>
  </ds:schemaRefs>
</ds:datastoreItem>
</file>

<file path=customXml/itemProps2.xml><?xml version="1.0" encoding="utf-8"?>
<ds:datastoreItem xmlns:ds="http://schemas.openxmlformats.org/officeDocument/2006/customXml" ds:itemID="{52981324-E90C-4775-97D8-CE6498618F54}"/>
</file>

<file path=customXml/itemProps3.xml><?xml version="1.0" encoding="utf-8"?>
<ds:datastoreItem xmlns:ds="http://schemas.openxmlformats.org/officeDocument/2006/customXml" ds:itemID="{6D4DB143-175B-4DBA-87B5-357540EEBBC7}">
  <ds:schemaRefs>
    <ds:schemaRef ds:uri="http://schemas.microsoft.com/office/2006/metadata/properties"/>
    <ds:schemaRef ds:uri="http://schemas.microsoft.com/office/infopath/2007/PartnerControls"/>
    <ds:schemaRef ds:uri="30e8b1a8-9c3d-420d-a2da-11340ec19291"/>
    <ds:schemaRef ds:uri="007639ea-45f3-4682-bd58-99ad847b344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1050</Words>
  <Characters>5989</Characters>
  <Application>Microsoft Office Word</Application>
  <DocSecurity>0</DocSecurity>
  <Lines>49</Lines>
  <Paragraphs>14</Paragraphs>
  <ScaleCrop>false</ScaleCrop>
  <Company>Manchester City Council</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Role Profile  - Legal Officer - Grade 6 August 2014.doc</dc:title>
  <dc:subject/>
  <dc:creator>reillyj</dc:creator>
  <cp:keywords/>
  <cp:lastModifiedBy>Jennifer Heason</cp:lastModifiedBy>
  <cp:revision>3</cp:revision>
  <dcterms:created xsi:type="dcterms:W3CDTF">2026-06-11T14:00:00Z</dcterms:created>
  <dcterms:modified xsi:type="dcterms:W3CDTF">2026-06-11T14:01:00Z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0x010100A5D6C4EA29766340829A074253DCED48</vt:lpwstr>
  </property>
  <property fmtid="{D5CDD505-2E9C-101B-9397-08002B2CF9AE}" pid="3" name="MediaServiceImageTags">
    <vt:lpwstr/>
  </property>
</Properties>
</file>