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C7DB" w14:textId="77777777" w:rsidR="009F3B3E" w:rsidRPr="009F3B3E" w:rsidRDefault="009F3B3E" w:rsidP="009F3B3E">
      <w:pPr>
        <w:spacing w:before="100" w:beforeAutospacing="1" w:after="100" w:afterAutospacing="1" w:line="300" w:lineRule="atLeast"/>
        <w:outlineLvl w:val="2"/>
        <w:rPr>
          <w:rFonts w:ascii="Century Gothic" w:hAnsi="Century Gothic" w:cs="Calibri"/>
          <w:b/>
          <w:bCs/>
          <w:color w:val="000000"/>
          <w:sz w:val="24"/>
          <w:szCs w:val="24"/>
        </w:rPr>
      </w:pPr>
      <w:r w:rsidRPr="009F3B3E">
        <w:rPr>
          <w:rFonts w:ascii="Century Gothic" w:hAnsi="Century Gothic" w:cs="Calibri"/>
          <w:b/>
          <w:bCs/>
          <w:color w:val="000000"/>
          <w:sz w:val="24"/>
          <w:szCs w:val="24"/>
        </w:rPr>
        <w:t>Designated Safeguarding Lead and Attendance Manager</w:t>
      </w:r>
    </w:p>
    <w:p w14:paraId="3B61E6E7" w14:textId="76AD99F9" w:rsidR="009F3B3E" w:rsidRPr="009F3B3E" w:rsidRDefault="009F3B3E" w:rsidP="009F3B3E">
      <w:pPr>
        <w:spacing w:before="100" w:beforeAutospacing="1" w:after="100" w:afterAutospacing="1" w:line="300" w:lineRule="atLeast"/>
        <w:outlineLvl w:val="2"/>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Grade 8 NJC</w:t>
      </w:r>
      <w:r w:rsidR="008161E2">
        <w:rPr>
          <w:rFonts w:ascii="Century Gothic" w:eastAsia="Times New Roman" w:hAnsi="Century Gothic" w:cs="Segoe UI"/>
          <w:b/>
          <w:bCs/>
          <w:sz w:val="24"/>
          <w:szCs w:val="24"/>
          <w:lang w:eastAsia="en-GB"/>
        </w:rPr>
        <w:t xml:space="preserve"> (All Year Round Contract)</w:t>
      </w:r>
    </w:p>
    <w:p w14:paraId="35E3FEB7" w14:textId="77777777" w:rsidR="009F3B3E" w:rsidRPr="009F3B3E" w:rsidRDefault="009F3B3E" w:rsidP="009F3B3E">
      <w:p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b/>
          <w:bCs/>
          <w:sz w:val="24"/>
          <w:szCs w:val="24"/>
          <w:lang w:eastAsia="en-GB"/>
        </w:rPr>
        <w:t>Reporting to:</w:t>
      </w:r>
      <w:r w:rsidRPr="009F3B3E">
        <w:rPr>
          <w:rFonts w:ascii="Century Gothic" w:eastAsia="Times New Roman" w:hAnsi="Century Gothic" w:cs="Segoe UI"/>
          <w:sz w:val="24"/>
          <w:szCs w:val="24"/>
          <w:lang w:eastAsia="en-GB"/>
        </w:rPr>
        <w:t xml:space="preserve"> Headteacher</w:t>
      </w:r>
    </w:p>
    <w:p w14:paraId="06AF814F" w14:textId="6DCAB655" w:rsidR="009F3B3E" w:rsidRPr="009F3B3E" w:rsidRDefault="009F3B3E" w:rsidP="009F3B3E">
      <w:p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b/>
          <w:bCs/>
          <w:sz w:val="24"/>
          <w:szCs w:val="24"/>
          <w:lang w:eastAsia="en-GB"/>
        </w:rPr>
        <w:t>Responsible for:</w:t>
      </w:r>
      <w:r w:rsidRPr="009F3B3E">
        <w:rPr>
          <w:rFonts w:ascii="Century Gothic" w:eastAsia="Times New Roman" w:hAnsi="Century Gothic" w:cs="Segoe UI"/>
          <w:sz w:val="24"/>
          <w:szCs w:val="24"/>
          <w:lang w:eastAsia="en-GB"/>
        </w:rPr>
        <w:t xml:space="preserve"> Deputy DSLs (where designated), safeguarding administrative functions and safeguarding case management processes.</w:t>
      </w:r>
    </w:p>
    <w:p w14:paraId="16006A7A" w14:textId="77777777" w:rsidR="009F3B3E" w:rsidRPr="009F3B3E" w:rsidRDefault="009F3B3E" w:rsidP="009F3B3E">
      <w:p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b/>
          <w:bCs/>
          <w:sz w:val="24"/>
          <w:szCs w:val="24"/>
          <w:lang w:eastAsia="en-GB"/>
        </w:rPr>
        <w:t>Location:</w:t>
      </w:r>
      <w:r w:rsidRPr="009F3B3E">
        <w:rPr>
          <w:rFonts w:ascii="Century Gothic" w:eastAsia="Times New Roman" w:hAnsi="Century Gothic" w:cs="Segoe UI"/>
          <w:sz w:val="24"/>
          <w:szCs w:val="24"/>
          <w:lang w:eastAsia="en-GB"/>
        </w:rPr>
        <w:t xml:space="preserve"> Bridgelea Primary School – across both Withington and Longsight sites.</w:t>
      </w:r>
    </w:p>
    <w:p w14:paraId="29017555" w14:textId="77777777" w:rsidR="009F3B3E" w:rsidRPr="009F3B3E" w:rsidRDefault="009F3B3E" w:rsidP="009F3B3E">
      <w:pPr>
        <w:spacing w:before="100" w:beforeAutospacing="1" w:after="100" w:afterAutospacing="1" w:line="300" w:lineRule="atLeast"/>
        <w:outlineLvl w:val="0"/>
        <w:rPr>
          <w:rFonts w:ascii="Century Gothic" w:eastAsia="Times New Roman" w:hAnsi="Century Gothic" w:cs="Segoe UI"/>
          <w:b/>
          <w:bCs/>
          <w:kern w:val="36"/>
          <w:sz w:val="24"/>
          <w:szCs w:val="24"/>
          <w:lang w:eastAsia="en-GB"/>
        </w:rPr>
      </w:pPr>
      <w:r w:rsidRPr="009F3B3E">
        <w:rPr>
          <w:rFonts w:ascii="Century Gothic" w:eastAsia="Times New Roman" w:hAnsi="Century Gothic" w:cs="Segoe UI"/>
          <w:b/>
          <w:bCs/>
          <w:kern w:val="36"/>
          <w:sz w:val="24"/>
          <w:szCs w:val="24"/>
          <w:lang w:eastAsia="en-GB"/>
        </w:rPr>
        <w:t>Main Purpose of the Role</w:t>
      </w:r>
    </w:p>
    <w:p w14:paraId="37FEFB65" w14:textId="77777777" w:rsidR="009F3B3E" w:rsidRPr="009F3B3E" w:rsidRDefault="009F3B3E" w:rsidP="009F3B3E">
      <w:p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To provide operational leadership and management of safeguarding, child protection, attendance, online safety and pupil welfare across the school.</w:t>
      </w:r>
    </w:p>
    <w:p w14:paraId="4BFF3066" w14:textId="77777777" w:rsidR="009F3B3E" w:rsidRPr="009F3B3E" w:rsidRDefault="009F3B3E" w:rsidP="009F3B3E">
      <w:p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The postholder will act as the Designated Safeguarding Lead (DSL), leading day-to-day safeguarding practice, managing complex safeguarding and attendance cases, coordinating multi-agency interventions and ensuring statutory safeguarding requirements are implemented consistently across both sites.</w:t>
      </w:r>
    </w:p>
    <w:p w14:paraId="17F0A9AD" w14:textId="77777777" w:rsidR="009F3B3E" w:rsidRPr="009F3B3E" w:rsidRDefault="009F3B3E" w:rsidP="009F3B3E">
      <w:p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The postholder will provide specialist safeguarding advice and support to staff, pupils and families whilst contributing to the ongoing development of safeguarding systems, procedures and practice. They will work closely with senior leaders to ensure safeguarding and attendance priorities are effectively implemented and monitored.</w:t>
      </w:r>
    </w:p>
    <w:p w14:paraId="06AA058D" w14:textId="77777777" w:rsidR="009F3B3E" w:rsidRPr="009F3B3E" w:rsidRDefault="009F3B3E" w:rsidP="009F3B3E">
      <w:p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The role requires substantial professional expertise, strong operational leadership and the ability to manage complex safeguarding matters involving vulnerable children with social, emotional and mental health needs.</w:t>
      </w:r>
    </w:p>
    <w:p w14:paraId="43A3B270" w14:textId="77777777" w:rsidR="009F3B3E" w:rsidRPr="009F3B3E" w:rsidRDefault="009F3B3E" w:rsidP="009F3B3E">
      <w:pPr>
        <w:spacing w:before="100" w:beforeAutospacing="1" w:after="100" w:afterAutospacing="1" w:line="300" w:lineRule="atLeast"/>
        <w:outlineLvl w:val="0"/>
        <w:rPr>
          <w:rFonts w:ascii="Century Gothic" w:eastAsia="Times New Roman" w:hAnsi="Century Gothic" w:cs="Segoe UI"/>
          <w:b/>
          <w:bCs/>
          <w:kern w:val="36"/>
          <w:sz w:val="24"/>
          <w:szCs w:val="24"/>
          <w:lang w:eastAsia="en-GB"/>
        </w:rPr>
      </w:pPr>
      <w:r w:rsidRPr="009F3B3E">
        <w:rPr>
          <w:rFonts w:ascii="Century Gothic" w:eastAsia="Times New Roman" w:hAnsi="Century Gothic" w:cs="Segoe UI"/>
          <w:b/>
          <w:bCs/>
          <w:kern w:val="36"/>
          <w:sz w:val="24"/>
          <w:szCs w:val="24"/>
          <w:lang w:eastAsia="en-GB"/>
        </w:rPr>
        <w:t>Key Responsibilities</w:t>
      </w:r>
    </w:p>
    <w:p w14:paraId="7A013FB6" w14:textId="77777777" w:rsidR="009F3B3E" w:rsidRPr="009F3B3E" w:rsidRDefault="009F3B3E" w:rsidP="009F3B3E">
      <w:pPr>
        <w:spacing w:before="100" w:beforeAutospacing="1" w:after="100" w:afterAutospacing="1" w:line="300" w:lineRule="atLeast"/>
        <w:outlineLvl w:val="1"/>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1. Operational Safeguarding Leadership</w:t>
      </w:r>
    </w:p>
    <w:p w14:paraId="1CF61ED5" w14:textId="77777777" w:rsidR="009F3B3E" w:rsidRPr="009F3B3E" w:rsidRDefault="009F3B3E" w:rsidP="009F3B3E">
      <w:pPr>
        <w:numPr>
          <w:ilvl w:val="0"/>
          <w:numId w:val="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Act as the Designated Safeguarding Lead and lead day-to-day safeguarding practice across the school.</w:t>
      </w:r>
    </w:p>
    <w:p w14:paraId="290992A5" w14:textId="77777777" w:rsidR="009F3B3E" w:rsidRPr="009F3B3E" w:rsidRDefault="009F3B3E" w:rsidP="009F3B3E">
      <w:pPr>
        <w:numPr>
          <w:ilvl w:val="0"/>
          <w:numId w:val="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Ensure all safeguarding concerns are recorded, investigated and responded to appropriately.</w:t>
      </w:r>
    </w:p>
    <w:p w14:paraId="6F4B7F6F" w14:textId="77777777" w:rsidR="009F3B3E" w:rsidRPr="009F3B3E" w:rsidRDefault="009F3B3E" w:rsidP="009F3B3E">
      <w:pPr>
        <w:numPr>
          <w:ilvl w:val="0"/>
          <w:numId w:val="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Provide professional advice and guidance to staff regarding safeguarding concerns and referral pathways.</w:t>
      </w:r>
    </w:p>
    <w:p w14:paraId="3E64A7B5" w14:textId="77777777" w:rsidR="009F3B3E" w:rsidRPr="009F3B3E" w:rsidRDefault="009F3B3E" w:rsidP="009F3B3E">
      <w:pPr>
        <w:numPr>
          <w:ilvl w:val="0"/>
          <w:numId w:val="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Lead safeguarding case management for children at risk of harm.</w:t>
      </w:r>
    </w:p>
    <w:p w14:paraId="36829143" w14:textId="77777777" w:rsidR="009F3B3E" w:rsidRPr="009F3B3E" w:rsidRDefault="009F3B3E" w:rsidP="009F3B3E">
      <w:pPr>
        <w:numPr>
          <w:ilvl w:val="0"/>
          <w:numId w:val="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Coordinate safeguarding interventions and support plans.</w:t>
      </w:r>
    </w:p>
    <w:p w14:paraId="4A0B8E42" w14:textId="77777777" w:rsidR="009F3B3E" w:rsidRPr="009F3B3E" w:rsidRDefault="009F3B3E" w:rsidP="009F3B3E">
      <w:pPr>
        <w:numPr>
          <w:ilvl w:val="0"/>
          <w:numId w:val="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Ensure appropriate action is taken where safeguarding concerns are identified.</w:t>
      </w:r>
    </w:p>
    <w:p w14:paraId="385D486D" w14:textId="77777777" w:rsidR="009F3B3E" w:rsidRPr="009F3B3E" w:rsidRDefault="009F3B3E" w:rsidP="009F3B3E">
      <w:pPr>
        <w:numPr>
          <w:ilvl w:val="0"/>
          <w:numId w:val="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Maintain oversight of children subject to Child Protection Plans, Child in Need Plans and Early Help Assessments.</w:t>
      </w:r>
    </w:p>
    <w:p w14:paraId="6DB05E41" w14:textId="77777777" w:rsidR="009F3B3E" w:rsidRPr="009F3B3E" w:rsidRDefault="009F3B3E" w:rsidP="009F3B3E">
      <w:pPr>
        <w:numPr>
          <w:ilvl w:val="0"/>
          <w:numId w:val="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Ensure safeguarding procedures are applied consistently across both school sites.</w:t>
      </w:r>
    </w:p>
    <w:p w14:paraId="221CC998" w14:textId="77777777" w:rsidR="009F3B3E" w:rsidRPr="009F3B3E" w:rsidRDefault="009F3B3E" w:rsidP="009F3B3E">
      <w:pPr>
        <w:numPr>
          <w:ilvl w:val="0"/>
          <w:numId w:val="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Promote a culture where safeguarding remains everyone's responsibility.</w:t>
      </w:r>
    </w:p>
    <w:p w14:paraId="456E87F0" w14:textId="77777777" w:rsidR="009F3B3E" w:rsidRPr="009F3B3E" w:rsidRDefault="009F3B3E" w:rsidP="009F3B3E">
      <w:pPr>
        <w:spacing w:before="100" w:beforeAutospacing="1" w:after="100" w:afterAutospacing="1" w:line="300" w:lineRule="atLeast"/>
        <w:outlineLvl w:val="1"/>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2. Child Protection and Multi-Agency Working</w:t>
      </w:r>
    </w:p>
    <w:p w14:paraId="3C61D31C" w14:textId="77777777" w:rsidR="009F3B3E" w:rsidRPr="009F3B3E" w:rsidRDefault="009F3B3E" w:rsidP="009F3B3E">
      <w:pPr>
        <w:numPr>
          <w:ilvl w:val="0"/>
          <w:numId w:val="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Manage safeguarding referrals to Children's Social Care, Police, Early Help, Prevent, Health Services and other statutory agencies.</w:t>
      </w:r>
    </w:p>
    <w:p w14:paraId="07994063" w14:textId="0B4548FC" w:rsidR="009F3B3E" w:rsidRPr="009F3B3E" w:rsidRDefault="009F3B3E" w:rsidP="009F3B3E">
      <w:pPr>
        <w:numPr>
          <w:ilvl w:val="0"/>
          <w:numId w:val="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lastRenderedPageBreak/>
        <w:t>Represent the school at Child Protection Conferences, Core Groups, Child in Need Reviews and professional meetings..</w:t>
      </w:r>
    </w:p>
    <w:p w14:paraId="1D47B79C" w14:textId="77777777" w:rsidR="009F3B3E" w:rsidRPr="009F3B3E" w:rsidRDefault="009F3B3E" w:rsidP="009F3B3E">
      <w:pPr>
        <w:numPr>
          <w:ilvl w:val="0"/>
          <w:numId w:val="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Coordinate safeguarding responses involving complex family circumstances.</w:t>
      </w:r>
    </w:p>
    <w:p w14:paraId="635BA480" w14:textId="77777777" w:rsidR="009F3B3E" w:rsidRPr="009F3B3E" w:rsidRDefault="009F3B3E" w:rsidP="009F3B3E">
      <w:pPr>
        <w:numPr>
          <w:ilvl w:val="0"/>
          <w:numId w:val="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Develop effective working relationships with external agencies.</w:t>
      </w:r>
    </w:p>
    <w:p w14:paraId="4DC2B19E" w14:textId="77777777" w:rsidR="009F3B3E" w:rsidRPr="009F3B3E" w:rsidRDefault="009F3B3E" w:rsidP="009F3B3E">
      <w:pPr>
        <w:numPr>
          <w:ilvl w:val="0"/>
          <w:numId w:val="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Escalate concerns where professional disagreement exists and ensure appropriate challenge is provided where children's needs are not being met.</w:t>
      </w:r>
    </w:p>
    <w:p w14:paraId="4124E28D" w14:textId="77777777" w:rsidR="009F3B3E" w:rsidRPr="009F3B3E" w:rsidRDefault="009F3B3E" w:rsidP="009F3B3E">
      <w:pPr>
        <w:numPr>
          <w:ilvl w:val="0"/>
          <w:numId w:val="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Maintain effective communication with families and carers regarding safeguarding and welfare concerns.</w:t>
      </w:r>
    </w:p>
    <w:p w14:paraId="3F140122" w14:textId="77777777" w:rsidR="009F3B3E" w:rsidRPr="009F3B3E" w:rsidRDefault="009F3B3E" w:rsidP="009F3B3E">
      <w:pPr>
        <w:spacing w:before="100" w:beforeAutospacing="1" w:after="100" w:afterAutospacing="1" w:line="300" w:lineRule="atLeast"/>
        <w:outlineLvl w:val="1"/>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3. Attendance Leadership</w:t>
      </w:r>
    </w:p>
    <w:p w14:paraId="7D7C3AE2" w14:textId="77777777" w:rsidR="009F3B3E" w:rsidRPr="009F3B3E" w:rsidRDefault="009F3B3E" w:rsidP="009F3B3E">
      <w:pPr>
        <w:numPr>
          <w:ilvl w:val="0"/>
          <w:numId w:val="3"/>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Lead operational attendance improvement work across the school.</w:t>
      </w:r>
    </w:p>
    <w:p w14:paraId="21EBDF86" w14:textId="77777777" w:rsidR="009F3B3E" w:rsidRPr="009F3B3E" w:rsidRDefault="009F3B3E" w:rsidP="009F3B3E">
      <w:pPr>
        <w:numPr>
          <w:ilvl w:val="0"/>
          <w:numId w:val="3"/>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Analyse attendance data and identify pupils requiring intervention.</w:t>
      </w:r>
    </w:p>
    <w:p w14:paraId="70EACF0D" w14:textId="77777777" w:rsidR="009F3B3E" w:rsidRPr="009F3B3E" w:rsidRDefault="009F3B3E" w:rsidP="009F3B3E">
      <w:pPr>
        <w:numPr>
          <w:ilvl w:val="0"/>
          <w:numId w:val="3"/>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Coordinate attendance support plans for individual pupils and vulnerable groups.</w:t>
      </w:r>
    </w:p>
    <w:p w14:paraId="7B16087A" w14:textId="77777777" w:rsidR="009F3B3E" w:rsidRPr="009F3B3E" w:rsidRDefault="009F3B3E" w:rsidP="009F3B3E">
      <w:pPr>
        <w:numPr>
          <w:ilvl w:val="0"/>
          <w:numId w:val="3"/>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Lead attendance meetings with families.</w:t>
      </w:r>
    </w:p>
    <w:p w14:paraId="175019BF" w14:textId="77777777" w:rsidR="009F3B3E" w:rsidRPr="009F3B3E" w:rsidRDefault="009F3B3E" w:rsidP="009F3B3E">
      <w:pPr>
        <w:numPr>
          <w:ilvl w:val="0"/>
          <w:numId w:val="3"/>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Undertake and coordinate home visits where appropriate.</w:t>
      </w:r>
    </w:p>
    <w:p w14:paraId="76F87DBD" w14:textId="77777777" w:rsidR="009F3B3E" w:rsidRPr="009F3B3E" w:rsidRDefault="009F3B3E" w:rsidP="009F3B3E">
      <w:pPr>
        <w:numPr>
          <w:ilvl w:val="0"/>
          <w:numId w:val="3"/>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Work with local authority attendance services to improve attendance outcomes.</w:t>
      </w:r>
    </w:p>
    <w:p w14:paraId="35FCB532" w14:textId="77777777" w:rsidR="009F3B3E" w:rsidRPr="009F3B3E" w:rsidRDefault="009F3B3E" w:rsidP="009F3B3E">
      <w:pPr>
        <w:numPr>
          <w:ilvl w:val="0"/>
          <w:numId w:val="3"/>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Ensure attendance procedures are implemented consistently.</w:t>
      </w:r>
    </w:p>
    <w:p w14:paraId="3AC00A9E" w14:textId="77777777" w:rsidR="009F3B3E" w:rsidRPr="009F3B3E" w:rsidRDefault="009F3B3E" w:rsidP="009F3B3E">
      <w:pPr>
        <w:numPr>
          <w:ilvl w:val="0"/>
          <w:numId w:val="3"/>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Monitor persistent absence, severe absence and children missing education.</w:t>
      </w:r>
    </w:p>
    <w:p w14:paraId="746425DD" w14:textId="77777777" w:rsidR="009F3B3E" w:rsidRPr="009F3B3E" w:rsidRDefault="009F3B3E" w:rsidP="009F3B3E">
      <w:pPr>
        <w:numPr>
          <w:ilvl w:val="0"/>
          <w:numId w:val="3"/>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Contribute to attendance improvement strategies developed by senior leaders.</w:t>
      </w:r>
    </w:p>
    <w:p w14:paraId="410D80A7" w14:textId="77777777" w:rsidR="009F3B3E" w:rsidRPr="009F3B3E" w:rsidRDefault="009F3B3E" w:rsidP="009F3B3E">
      <w:pPr>
        <w:spacing w:before="100" w:beforeAutospacing="1" w:after="100" w:afterAutospacing="1" w:line="300" w:lineRule="atLeast"/>
        <w:outlineLvl w:val="1"/>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4. Safeguarding Systems and Compliance</w:t>
      </w:r>
    </w:p>
    <w:p w14:paraId="3E0D59C4" w14:textId="77777777" w:rsidR="009F3B3E" w:rsidRPr="009F3B3E" w:rsidRDefault="009F3B3E" w:rsidP="009F3B3E">
      <w:pPr>
        <w:numPr>
          <w:ilvl w:val="0"/>
          <w:numId w:val="4"/>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Maintain oversight of safeguarding recording systems including CPOMS.</w:t>
      </w:r>
    </w:p>
    <w:p w14:paraId="2139788A" w14:textId="77777777" w:rsidR="009F3B3E" w:rsidRPr="009F3B3E" w:rsidRDefault="009F3B3E" w:rsidP="009F3B3E">
      <w:pPr>
        <w:numPr>
          <w:ilvl w:val="0"/>
          <w:numId w:val="4"/>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Quality assure safeguarding records and case files.</w:t>
      </w:r>
    </w:p>
    <w:p w14:paraId="34D212C9" w14:textId="77777777" w:rsidR="009F3B3E" w:rsidRPr="009F3B3E" w:rsidRDefault="009F3B3E" w:rsidP="009F3B3E">
      <w:pPr>
        <w:numPr>
          <w:ilvl w:val="0"/>
          <w:numId w:val="4"/>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Ensure safeguarding documentation is accurate, comprehensive and compliant.</w:t>
      </w:r>
    </w:p>
    <w:p w14:paraId="7A277BE3" w14:textId="77777777" w:rsidR="009F3B3E" w:rsidRPr="009F3B3E" w:rsidRDefault="009F3B3E" w:rsidP="009F3B3E">
      <w:pPr>
        <w:numPr>
          <w:ilvl w:val="0"/>
          <w:numId w:val="4"/>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Monitor safeguarding actions and statutory timescales.</w:t>
      </w:r>
    </w:p>
    <w:p w14:paraId="57C8AF9F" w14:textId="77777777" w:rsidR="009F3B3E" w:rsidRPr="009F3B3E" w:rsidRDefault="009F3B3E" w:rsidP="009F3B3E">
      <w:pPr>
        <w:numPr>
          <w:ilvl w:val="0"/>
          <w:numId w:val="4"/>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Support safeguarding audits and compliance reviews.</w:t>
      </w:r>
    </w:p>
    <w:p w14:paraId="49063FDA" w14:textId="77777777" w:rsidR="009F3B3E" w:rsidRPr="009F3B3E" w:rsidRDefault="009F3B3E" w:rsidP="009F3B3E">
      <w:pPr>
        <w:numPr>
          <w:ilvl w:val="0"/>
          <w:numId w:val="4"/>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Ensure safeguarding and child protection files are securely maintained.</w:t>
      </w:r>
    </w:p>
    <w:p w14:paraId="0FCC66EA" w14:textId="77777777" w:rsidR="009F3B3E" w:rsidRPr="009F3B3E" w:rsidRDefault="009F3B3E" w:rsidP="009F3B3E">
      <w:pPr>
        <w:numPr>
          <w:ilvl w:val="0"/>
          <w:numId w:val="4"/>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Coordinate the secure transfer of safeguarding records when pupils move settings.</w:t>
      </w:r>
    </w:p>
    <w:p w14:paraId="2F94D4E2" w14:textId="77777777" w:rsidR="009F3B3E" w:rsidRPr="009F3B3E" w:rsidRDefault="009F3B3E" w:rsidP="009F3B3E">
      <w:pPr>
        <w:numPr>
          <w:ilvl w:val="0"/>
          <w:numId w:val="4"/>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Monitor filtering and monitoring systems and report concerns appropriately.</w:t>
      </w:r>
    </w:p>
    <w:p w14:paraId="7BB7AC94" w14:textId="77777777" w:rsidR="009F3B3E" w:rsidRPr="009F3B3E" w:rsidRDefault="009F3B3E" w:rsidP="009F3B3E">
      <w:pPr>
        <w:spacing w:before="100" w:beforeAutospacing="1" w:after="100" w:afterAutospacing="1" w:line="300" w:lineRule="atLeast"/>
        <w:outlineLvl w:val="1"/>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5. Staff Support, Training and Development</w:t>
      </w:r>
    </w:p>
    <w:p w14:paraId="506498BC" w14:textId="77777777" w:rsidR="009F3B3E" w:rsidRPr="009F3B3E" w:rsidRDefault="009F3B3E" w:rsidP="009F3B3E">
      <w:pPr>
        <w:numPr>
          <w:ilvl w:val="0"/>
          <w:numId w:val="5"/>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Deliver safeguarding induction for new staff.</w:t>
      </w:r>
    </w:p>
    <w:p w14:paraId="3E443E96" w14:textId="77777777" w:rsidR="009F3B3E" w:rsidRPr="009F3B3E" w:rsidRDefault="009F3B3E" w:rsidP="009F3B3E">
      <w:pPr>
        <w:numPr>
          <w:ilvl w:val="0"/>
          <w:numId w:val="5"/>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Support the delivery of safeguarding updates and training.</w:t>
      </w:r>
    </w:p>
    <w:p w14:paraId="5B21D59C" w14:textId="77777777" w:rsidR="009F3B3E" w:rsidRPr="009F3B3E" w:rsidRDefault="009F3B3E" w:rsidP="009F3B3E">
      <w:pPr>
        <w:numPr>
          <w:ilvl w:val="0"/>
          <w:numId w:val="5"/>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Provide safeguarding advice, guidance and coaching to staff.</w:t>
      </w:r>
    </w:p>
    <w:p w14:paraId="3C0CA8B3" w14:textId="77777777" w:rsidR="009F3B3E" w:rsidRPr="009F3B3E" w:rsidRDefault="009F3B3E" w:rsidP="009F3B3E">
      <w:pPr>
        <w:numPr>
          <w:ilvl w:val="0"/>
          <w:numId w:val="5"/>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Support Deputy DSLs in managing safeguarding cases.</w:t>
      </w:r>
    </w:p>
    <w:p w14:paraId="4CB0AB80" w14:textId="77777777" w:rsidR="009F3B3E" w:rsidRPr="009F3B3E" w:rsidRDefault="009F3B3E" w:rsidP="009F3B3E">
      <w:pPr>
        <w:numPr>
          <w:ilvl w:val="0"/>
          <w:numId w:val="5"/>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Contribute to safeguarding workforce development.</w:t>
      </w:r>
    </w:p>
    <w:p w14:paraId="30B02A7D" w14:textId="77777777" w:rsidR="009F3B3E" w:rsidRPr="009F3B3E" w:rsidRDefault="009F3B3E" w:rsidP="009F3B3E">
      <w:pPr>
        <w:numPr>
          <w:ilvl w:val="0"/>
          <w:numId w:val="5"/>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Promote staff understanding of current safeguarding legislation and guidance.</w:t>
      </w:r>
    </w:p>
    <w:p w14:paraId="715AC0D8" w14:textId="77777777" w:rsidR="009F3B3E" w:rsidRPr="009F3B3E" w:rsidRDefault="009F3B3E" w:rsidP="009F3B3E">
      <w:pPr>
        <w:numPr>
          <w:ilvl w:val="0"/>
          <w:numId w:val="5"/>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Support safeguarding practice reviews and learning from incidents.</w:t>
      </w:r>
    </w:p>
    <w:p w14:paraId="41A50A97" w14:textId="77777777" w:rsidR="009F3B3E" w:rsidRPr="009F3B3E" w:rsidRDefault="009F3B3E" w:rsidP="009F3B3E">
      <w:pPr>
        <w:spacing w:before="100" w:beforeAutospacing="1" w:after="100" w:afterAutospacing="1" w:line="300" w:lineRule="atLeast"/>
        <w:outlineLvl w:val="1"/>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6. Policy Implementation and Quality Assurance</w:t>
      </w:r>
    </w:p>
    <w:p w14:paraId="739420E3" w14:textId="77777777" w:rsidR="009F3B3E" w:rsidRPr="009F3B3E" w:rsidRDefault="009F3B3E" w:rsidP="009F3B3E">
      <w:pPr>
        <w:numPr>
          <w:ilvl w:val="0"/>
          <w:numId w:val="6"/>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Support the implementation of safeguarding, attendance and child protection policies.</w:t>
      </w:r>
    </w:p>
    <w:p w14:paraId="14BEA319" w14:textId="77777777" w:rsidR="009F3B3E" w:rsidRPr="009F3B3E" w:rsidRDefault="009F3B3E" w:rsidP="009F3B3E">
      <w:pPr>
        <w:numPr>
          <w:ilvl w:val="0"/>
          <w:numId w:val="6"/>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Contribute to policy review and development processes.</w:t>
      </w:r>
    </w:p>
    <w:p w14:paraId="7083A8A8" w14:textId="77777777" w:rsidR="009F3B3E" w:rsidRPr="009F3B3E" w:rsidRDefault="009F3B3E" w:rsidP="009F3B3E">
      <w:pPr>
        <w:numPr>
          <w:ilvl w:val="0"/>
          <w:numId w:val="6"/>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Monitor compliance with school safeguarding procedures.</w:t>
      </w:r>
    </w:p>
    <w:p w14:paraId="05EA262D" w14:textId="77777777" w:rsidR="009F3B3E" w:rsidRPr="009F3B3E" w:rsidRDefault="009F3B3E" w:rsidP="009F3B3E">
      <w:pPr>
        <w:numPr>
          <w:ilvl w:val="0"/>
          <w:numId w:val="6"/>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Contribute to safeguarding self-evaluation and improvement planning.</w:t>
      </w:r>
    </w:p>
    <w:p w14:paraId="02C74A9E" w14:textId="77777777" w:rsidR="009F3B3E" w:rsidRPr="009F3B3E" w:rsidRDefault="009F3B3E" w:rsidP="009F3B3E">
      <w:pPr>
        <w:numPr>
          <w:ilvl w:val="0"/>
          <w:numId w:val="6"/>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Support the completion of safeguarding audits and action plans.</w:t>
      </w:r>
    </w:p>
    <w:p w14:paraId="328640B4" w14:textId="77777777" w:rsidR="009F3B3E" w:rsidRPr="009F3B3E" w:rsidRDefault="009F3B3E" w:rsidP="009F3B3E">
      <w:pPr>
        <w:numPr>
          <w:ilvl w:val="0"/>
          <w:numId w:val="6"/>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Provide operational information and reports to senior leaders.</w:t>
      </w:r>
    </w:p>
    <w:p w14:paraId="636D00CC" w14:textId="77777777" w:rsidR="009F3B3E" w:rsidRPr="009F3B3E" w:rsidRDefault="009F3B3E" w:rsidP="009F3B3E">
      <w:pPr>
        <w:spacing w:before="100" w:beforeAutospacing="1" w:after="100" w:afterAutospacing="1" w:line="300" w:lineRule="atLeast"/>
        <w:outlineLvl w:val="0"/>
        <w:rPr>
          <w:rFonts w:ascii="Century Gothic" w:eastAsia="Times New Roman" w:hAnsi="Century Gothic" w:cs="Segoe UI"/>
          <w:b/>
          <w:bCs/>
          <w:kern w:val="36"/>
          <w:sz w:val="24"/>
          <w:szCs w:val="24"/>
          <w:lang w:eastAsia="en-GB"/>
        </w:rPr>
      </w:pPr>
      <w:r w:rsidRPr="009F3B3E">
        <w:rPr>
          <w:rFonts w:ascii="Century Gothic" w:eastAsia="Times New Roman" w:hAnsi="Century Gothic" w:cs="Segoe UI"/>
          <w:b/>
          <w:bCs/>
          <w:kern w:val="36"/>
          <w:sz w:val="24"/>
          <w:szCs w:val="24"/>
          <w:lang w:eastAsia="en-GB"/>
        </w:rPr>
        <w:lastRenderedPageBreak/>
        <w:t>General Responsibilities</w:t>
      </w:r>
    </w:p>
    <w:p w14:paraId="67C486EC" w14:textId="77777777" w:rsidR="009F3B3E" w:rsidRPr="009F3B3E" w:rsidRDefault="009F3B3E" w:rsidP="009F3B3E">
      <w:pPr>
        <w:numPr>
          <w:ilvl w:val="0"/>
          <w:numId w:val="7"/>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Maintain confidentiality at all times.</w:t>
      </w:r>
    </w:p>
    <w:p w14:paraId="7978EC64" w14:textId="77777777" w:rsidR="009F3B3E" w:rsidRPr="009F3B3E" w:rsidRDefault="009F3B3E" w:rsidP="009F3B3E">
      <w:pPr>
        <w:numPr>
          <w:ilvl w:val="0"/>
          <w:numId w:val="7"/>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Promote the school's nurturing, trauma-informed and rights-respecting ethos.</w:t>
      </w:r>
    </w:p>
    <w:p w14:paraId="2F119E4F" w14:textId="77777777" w:rsidR="009F3B3E" w:rsidRPr="009F3B3E" w:rsidRDefault="009F3B3E" w:rsidP="009F3B3E">
      <w:pPr>
        <w:numPr>
          <w:ilvl w:val="0"/>
          <w:numId w:val="7"/>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Demonstrate commitment to safeguarding and promoting the welfare of children.</w:t>
      </w:r>
    </w:p>
    <w:p w14:paraId="51F2F86B" w14:textId="77777777" w:rsidR="009F3B3E" w:rsidRPr="009F3B3E" w:rsidRDefault="009F3B3E" w:rsidP="009F3B3E">
      <w:pPr>
        <w:numPr>
          <w:ilvl w:val="0"/>
          <w:numId w:val="7"/>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Undertake professional development as required.</w:t>
      </w:r>
    </w:p>
    <w:p w14:paraId="7130F1CA" w14:textId="77777777" w:rsidR="009F3B3E" w:rsidRPr="009F3B3E" w:rsidRDefault="009F3B3E" w:rsidP="009F3B3E">
      <w:pPr>
        <w:numPr>
          <w:ilvl w:val="0"/>
          <w:numId w:val="7"/>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Attend training relevant to the role.</w:t>
      </w:r>
    </w:p>
    <w:p w14:paraId="7DB8D92D" w14:textId="1843C957" w:rsidR="009F3B3E" w:rsidRDefault="009F3B3E" w:rsidP="009F3B3E">
      <w:pPr>
        <w:numPr>
          <w:ilvl w:val="0"/>
          <w:numId w:val="7"/>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Carry out any other duties commensurate with the grade and responsibilities of the post.</w:t>
      </w:r>
    </w:p>
    <w:p w14:paraId="7B8FC2AE" w14:textId="64E7BCC3" w:rsidR="009F3B3E" w:rsidRPr="009F3B3E" w:rsidRDefault="009F3B3E" w:rsidP="009F3B3E">
      <w:p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hAnsi="Century Gothic" w:cs="Calibri"/>
          <w:color w:val="000000"/>
          <w:sz w:val="24"/>
          <w:szCs w:val="24"/>
        </w:rPr>
        <w:t>The postholder is responsible for the operational management of safeguarding and attendance systems across the school. They lead complex safeguarding casework, coordinate multi-agency interventions, supervise safeguarding administration and attendance processes, and ensure compliance with statutory safeguarding requirements. The postholder contributes to policy development and quality assurance activity but does not hold final accountability for safeguarding strategy, organisational safeguarding assurance, resource allocation or governance reporting, which remain the responsibility of the Headteacher and senior strategic leaders.</w:t>
      </w:r>
    </w:p>
    <w:p w14:paraId="0E78664C" w14:textId="77777777" w:rsidR="009F3B3E" w:rsidRDefault="009F3B3E">
      <w:pPr>
        <w:rPr>
          <w:rFonts w:ascii="Century Gothic" w:eastAsia="Times New Roman" w:hAnsi="Century Gothic" w:cs="Segoe UI"/>
          <w:b/>
          <w:bCs/>
          <w:kern w:val="36"/>
          <w:sz w:val="24"/>
          <w:szCs w:val="24"/>
          <w:lang w:eastAsia="en-GB"/>
        </w:rPr>
      </w:pPr>
      <w:r>
        <w:rPr>
          <w:rFonts w:ascii="Century Gothic" w:eastAsia="Times New Roman" w:hAnsi="Century Gothic" w:cs="Segoe UI"/>
          <w:b/>
          <w:bCs/>
          <w:kern w:val="36"/>
          <w:sz w:val="24"/>
          <w:szCs w:val="24"/>
          <w:lang w:eastAsia="en-GB"/>
        </w:rPr>
        <w:br w:type="page"/>
      </w:r>
    </w:p>
    <w:p w14:paraId="37708ADC" w14:textId="0077C976" w:rsidR="009F3B3E" w:rsidRPr="009F3B3E" w:rsidRDefault="009F3B3E" w:rsidP="009F3B3E">
      <w:pPr>
        <w:spacing w:before="100" w:beforeAutospacing="1" w:after="100" w:afterAutospacing="1" w:line="300" w:lineRule="atLeast"/>
        <w:outlineLvl w:val="0"/>
        <w:rPr>
          <w:rFonts w:ascii="Century Gothic" w:eastAsia="Times New Roman" w:hAnsi="Century Gothic" w:cs="Segoe UI"/>
          <w:b/>
          <w:bCs/>
          <w:kern w:val="36"/>
          <w:sz w:val="24"/>
          <w:szCs w:val="24"/>
          <w:lang w:eastAsia="en-GB"/>
        </w:rPr>
      </w:pPr>
      <w:r w:rsidRPr="009F3B3E">
        <w:rPr>
          <w:rFonts w:ascii="Century Gothic" w:eastAsia="Times New Roman" w:hAnsi="Century Gothic" w:cs="Segoe UI"/>
          <w:b/>
          <w:bCs/>
          <w:kern w:val="36"/>
          <w:sz w:val="24"/>
          <w:szCs w:val="24"/>
          <w:lang w:eastAsia="en-GB"/>
        </w:rPr>
        <w:lastRenderedPageBreak/>
        <w:t>Person Specification</w:t>
      </w:r>
    </w:p>
    <w:p w14:paraId="738BE8F8" w14:textId="77777777" w:rsidR="009F3B3E" w:rsidRPr="009F3B3E" w:rsidRDefault="009F3B3E" w:rsidP="009F3B3E">
      <w:pPr>
        <w:spacing w:before="100" w:beforeAutospacing="1" w:after="100" w:afterAutospacing="1" w:line="300" w:lineRule="atLeast"/>
        <w:outlineLvl w:val="1"/>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Essential Qualifications</w:t>
      </w:r>
    </w:p>
    <w:p w14:paraId="59756422" w14:textId="77777777" w:rsidR="009F3B3E" w:rsidRPr="009F3B3E" w:rsidRDefault="009F3B3E" w:rsidP="009F3B3E">
      <w:pPr>
        <w:numPr>
          <w:ilvl w:val="0"/>
          <w:numId w:val="8"/>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GCSE English and Mathematics (or equivalent).</w:t>
      </w:r>
    </w:p>
    <w:p w14:paraId="078F57E1" w14:textId="77777777" w:rsidR="009F3B3E" w:rsidRPr="009F3B3E" w:rsidRDefault="009F3B3E" w:rsidP="009F3B3E">
      <w:pPr>
        <w:numPr>
          <w:ilvl w:val="0"/>
          <w:numId w:val="8"/>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Designated Safeguarding Lead Training.</w:t>
      </w:r>
    </w:p>
    <w:p w14:paraId="212AF8F4" w14:textId="77777777" w:rsidR="009F3B3E" w:rsidRPr="009F3B3E" w:rsidRDefault="009F3B3E" w:rsidP="009F3B3E">
      <w:pPr>
        <w:numPr>
          <w:ilvl w:val="0"/>
          <w:numId w:val="8"/>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Safeguarding Level 3 Training.</w:t>
      </w:r>
    </w:p>
    <w:p w14:paraId="089D748C" w14:textId="77777777" w:rsidR="009F3B3E" w:rsidRPr="009F3B3E" w:rsidRDefault="009F3B3E" w:rsidP="009F3B3E">
      <w:pPr>
        <w:numPr>
          <w:ilvl w:val="0"/>
          <w:numId w:val="8"/>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Commitment to ongoing professional development.</w:t>
      </w:r>
    </w:p>
    <w:p w14:paraId="1B8CD26A" w14:textId="77777777" w:rsidR="009F3B3E" w:rsidRPr="009F3B3E" w:rsidRDefault="009F3B3E" w:rsidP="009F3B3E">
      <w:pPr>
        <w:spacing w:before="100" w:beforeAutospacing="1" w:after="100" w:afterAutospacing="1" w:line="300" w:lineRule="atLeast"/>
        <w:outlineLvl w:val="1"/>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Essential Experience</w:t>
      </w:r>
    </w:p>
    <w:p w14:paraId="0470DECA" w14:textId="2584BAA7" w:rsidR="009F3B3E" w:rsidRPr="009F3B3E" w:rsidRDefault="009F3B3E" w:rsidP="009F3B3E">
      <w:pPr>
        <w:numPr>
          <w:ilvl w:val="0"/>
          <w:numId w:val="9"/>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 xml:space="preserve">Significant safeguarding experience within an education, social care or related </w:t>
      </w:r>
      <w:r>
        <w:rPr>
          <w:rFonts w:ascii="Century Gothic" w:eastAsia="Times New Roman" w:hAnsi="Century Gothic" w:cs="Segoe UI"/>
          <w:sz w:val="24"/>
          <w:szCs w:val="24"/>
          <w:lang w:eastAsia="en-GB"/>
        </w:rPr>
        <w:t xml:space="preserve">SEMH </w:t>
      </w:r>
      <w:r w:rsidRPr="009F3B3E">
        <w:rPr>
          <w:rFonts w:ascii="Century Gothic" w:eastAsia="Times New Roman" w:hAnsi="Century Gothic" w:cs="Segoe UI"/>
          <w:sz w:val="24"/>
          <w:szCs w:val="24"/>
          <w:lang w:eastAsia="en-GB"/>
        </w:rPr>
        <w:t>setting.</w:t>
      </w:r>
    </w:p>
    <w:p w14:paraId="791F9A49" w14:textId="77777777" w:rsidR="009F3B3E" w:rsidRPr="009F3B3E" w:rsidRDefault="009F3B3E" w:rsidP="009F3B3E">
      <w:pPr>
        <w:numPr>
          <w:ilvl w:val="0"/>
          <w:numId w:val="9"/>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Experience of managing complex safeguarding cases.</w:t>
      </w:r>
    </w:p>
    <w:p w14:paraId="4C6ED77B" w14:textId="77777777" w:rsidR="009F3B3E" w:rsidRPr="009F3B3E" w:rsidRDefault="009F3B3E" w:rsidP="009F3B3E">
      <w:pPr>
        <w:numPr>
          <w:ilvl w:val="0"/>
          <w:numId w:val="9"/>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Experience of multi-agency working.</w:t>
      </w:r>
    </w:p>
    <w:p w14:paraId="534D785A" w14:textId="77777777" w:rsidR="009F3B3E" w:rsidRPr="009F3B3E" w:rsidRDefault="009F3B3E" w:rsidP="009F3B3E">
      <w:pPr>
        <w:numPr>
          <w:ilvl w:val="0"/>
          <w:numId w:val="9"/>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Experience of supporting vulnerable children and families.</w:t>
      </w:r>
    </w:p>
    <w:p w14:paraId="5E0EF966" w14:textId="77777777" w:rsidR="009F3B3E" w:rsidRPr="009F3B3E" w:rsidRDefault="009F3B3E" w:rsidP="009F3B3E">
      <w:pPr>
        <w:numPr>
          <w:ilvl w:val="0"/>
          <w:numId w:val="9"/>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Experience of delivering training or supporting staff development.</w:t>
      </w:r>
    </w:p>
    <w:p w14:paraId="7F829CB0" w14:textId="77777777" w:rsidR="009F3B3E" w:rsidRPr="009F3B3E" w:rsidRDefault="009F3B3E" w:rsidP="009F3B3E">
      <w:pPr>
        <w:numPr>
          <w:ilvl w:val="0"/>
          <w:numId w:val="9"/>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Experience of analysing attendance and safeguarding information.</w:t>
      </w:r>
    </w:p>
    <w:p w14:paraId="50C1F596" w14:textId="77777777" w:rsidR="009F3B3E" w:rsidRPr="009F3B3E" w:rsidRDefault="009F3B3E" w:rsidP="009F3B3E">
      <w:pPr>
        <w:spacing w:before="100" w:beforeAutospacing="1" w:after="100" w:afterAutospacing="1" w:line="300" w:lineRule="atLeast"/>
        <w:outlineLvl w:val="1"/>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Essential Knowledge</w:t>
      </w:r>
    </w:p>
    <w:p w14:paraId="3BF759D4" w14:textId="77777777" w:rsidR="009F3B3E" w:rsidRPr="009F3B3E" w:rsidRDefault="009F3B3E" w:rsidP="009F3B3E">
      <w:pPr>
        <w:numPr>
          <w:ilvl w:val="0"/>
          <w:numId w:val="10"/>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Keeping Children Safe in Education.</w:t>
      </w:r>
    </w:p>
    <w:p w14:paraId="1B3DE7CB" w14:textId="77777777" w:rsidR="009F3B3E" w:rsidRPr="009F3B3E" w:rsidRDefault="009F3B3E" w:rsidP="009F3B3E">
      <w:pPr>
        <w:numPr>
          <w:ilvl w:val="0"/>
          <w:numId w:val="10"/>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Working Together to Safeguard Children.</w:t>
      </w:r>
    </w:p>
    <w:p w14:paraId="30F21F0E" w14:textId="77777777" w:rsidR="009F3B3E" w:rsidRPr="009F3B3E" w:rsidRDefault="009F3B3E" w:rsidP="009F3B3E">
      <w:pPr>
        <w:numPr>
          <w:ilvl w:val="0"/>
          <w:numId w:val="10"/>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Children Act legislation.</w:t>
      </w:r>
    </w:p>
    <w:p w14:paraId="539E1A6D" w14:textId="77777777" w:rsidR="009F3B3E" w:rsidRPr="009F3B3E" w:rsidRDefault="009F3B3E" w:rsidP="009F3B3E">
      <w:pPr>
        <w:numPr>
          <w:ilvl w:val="0"/>
          <w:numId w:val="10"/>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Safeguarding and child protection procedures.</w:t>
      </w:r>
    </w:p>
    <w:p w14:paraId="7368A63B" w14:textId="77777777" w:rsidR="009F3B3E" w:rsidRPr="009F3B3E" w:rsidRDefault="009F3B3E" w:rsidP="009F3B3E">
      <w:pPr>
        <w:numPr>
          <w:ilvl w:val="0"/>
          <w:numId w:val="10"/>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Early Help processes.</w:t>
      </w:r>
    </w:p>
    <w:p w14:paraId="10BE0F16" w14:textId="77777777" w:rsidR="009F3B3E" w:rsidRPr="009F3B3E" w:rsidRDefault="009F3B3E" w:rsidP="009F3B3E">
      <w:pPr>
        <w:numPr>
          <w:ilvl w:val="0"/>
          <w:numId w:val="10"/>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Attendance legislation and guidance.</w:t>
      </w:r>
    </w:p>
    <w:p w14:paraId="665576F6" w14:textId="77777777" w:rsidR="009F3B3E" w:rsidRPr="009F3B3E" w:rsidRDefault="009F3B3E" w:rsidP="009F3B3E">
      <w:pPr>
        <w:numPr>
          <w:ilvl w:val="0"/>
          <w:numId w:val="10"/>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Online safety and filtering requirements.</w:t>
      </w:r>
    </w:p>
    <w:p w14:paraId="77C1AF81" w14:textId="77777777" w:rsidR="009F3B3E" w:rsidRPr="009F3B3E" w:rsidRDefault="009F3B3E" w:rsidP="009F3B3E">
      <w:pPr>
        <w:numPr>
          <w:ilvl w:val="0"/>
          <w:numId w:val="10"/>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Data protection and confidentiality requirements.</w:t>
      </w:r>
    </w:p>
    <w:p w14:paraId="5C76D688" w14:textId="77777777" w:rsidR="009F3B3E" w:rsidRPr="009F3B3E" w:rsidRDefault="009F3B3E" w:rsidP="009F3B3E">
      <w:pPr>
        <w:numPr>
          <w:ilvl w:val="0"/>
          <w:numId w:val="10"/>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SEMH and trauma-informed approaches.</w:t>
      </w:r>
    </w:p>
    <w:p w14:paraId="5611042F" w14:textId="77777777" w:rsidR="009F3B3E" w:rsidRPr="009F3B3E" w:rsidRDefault="009F3B3E" w:rsidP="009F3B3E">
      <w:pPr>
        <w:spacing w:before="100" w:beforeAutospacing="1" w:after="100" w:afterAutospacing="1" w:line="300" w:lineRule="atLeast"/>
        <w:outlineLvl w:val="1"/>
        <w:rPr>
          <w:rFonts w:ascii="Century Gothic" w:eastAsia="Times New Roman" w:hAnsi="Century Gothic" w:cs="Segoe UI"/>
          <w:b/>
          <w:bCs/>
          <w:sz w:val="24"/>
          <w:szCs w:val="24"/>
          <w:lang w:eastAsia="en-GB"/>
        </w:rPr>
      </w:pPr>
      <w:r w:rsidRPr="009F3B3E">
        <w:rPr>
          <w:rFonts w:ascii="Century Gothic" w:eastAsia="Times New Roman" w:hAnsi="Century Gothic" w:cs="Segoe UI"/>
          <w:b/>
          <w:bCs/>
          <w:sz w:val="24"/>
          <w:szCs w:val="24"/>
          <w:lang w:eastAsia="en-GB"/>
        </w:rPr>
        <w:t>Essential Skills</w:t>
      </w:r>
    </w:p>
    <w:p w14:paraId="65DA64AD" w14:textId="77777777" w:rsidR="009F3B3E" w:rsidRPr="009F3B3E" w:rsidRDefault="009F3B3E" w:rsidP="009F3B3E">
      <w:pPr>
        <w:numPr>
          <w:ilvl w:val="0"/>
          <w:numId w:val="1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Excellent communication and interpersonal skills.</w:t>
      </w:r>
    </w:p>
    <w:p w14:paraId="06552661" w14:textId="77777777" w:rsidR="009F3B3E" w:rsidRPr="009F3B3E" w:rsidRDefault="009F3B3E" w:rsidP="009F3B3E">
      <w:pPr>
        <w:numPr>
          <w:ilvl w:val="0"/>
          <w:numId w:val="1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Strong organisational skills.</w:t>
      </w:r>
    </w:p>
    <w:p w14:paraId="0BAE0F70" w14:textId="77777777" w:rsidR="009F3B3E" w:rsidRPr="009F3B3E" w:rsidRDefault="009F3B3E" w:rsidP="009F3B3E">
      <w:pPr>
        <w:numPr>
          <w:ilvl w:val="0"/>
          <w:numId w:val="1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Ability to manage competing priorities.</w:t>
      </w:r>
    </w:p>
    <w:p w14:paraId="2F92F802" w14:textId="77777777" w:rsidR="009F3B3E" w:rsidRPr="009F3B3E" w:rsidRDefault="009F3B3E" w:rsidP="009F3B3E">
      <w:pPr>
        <w:numPr>
          <w:ilvl w:val="0"/>
          <w:numId w:val="1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Ability to build positive relationships with pupils, families and professionals.</w:t>
      </w:r>
    </w:p>
    <w:p w14:paraId="344120AC" w14:textId="77777777" w:rsidR="009F3B3E" w:rsidRPr="009F3B3E" w:rsidRDefault="009F3B3E" w:rsidP="009F3B3E">
      <w:pPr>
        <w:numPr>
          <w:ilvl w:val="0"/>
          <w:numId w:val="1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Ability to make sound professional judgements.</w:t>
      </w:r>
    </w:p>
    <w:p w14:paraId="418F25F3" w14:textId="77777777" w:rsidR="009F3B3E" w:rsidRPr="009F3B3E" w:rsidRDefault="009F3B3E" w:rsidP="009F3B3E">
      <w:pPr>
        <w:numPr>
          <w:ilvl w:val="0"/>
          <w:numId w:val="1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High standards of record keeping.</w:t>
      </w:r>
    </w:p>
    <w:p w14:paraId="2BAFAF59" w14:textId="77777777" w:rsidR="009F3B3E" w:rsidRPr="009F3B3E" w:rsidRDefault="009F3B3E" w:rsidP="009F3B3E">
      <w:pPr>
        <w:numPr>
          <w:ilvl w:val="0"/>
          <w:numId w:val="1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Ability to analyse information and identify risk.</w:t>
      </w:r>
    </w:p>
    <w:p w14:paraId="0DE6BB88" w14:textId="77777777" w:rsidR="009F3B3E" w:rsidRPr="009F3B3E" w:rsidRDefault="009F3B3E" w:rsidP="009F3B3E">
      <w:pPr>
        <w:numPr>
          <w:ilvl w:val="0"/>
          <w:numId w:val="11"/>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Ability to work under pressure and manage emotionally demanding situations.</w:t>
      </w:r>
    </w:p>
    <w:p w14:paraId="67B50DD8" w14:textId="77777777" w:rsidR="009F3B3E" w:rsidRPr="009F3B3E" w:rsidRDefault="009F3B3E" w:rsidP="009F3B3E">
      <w:pPr>
        <w:spacing w:before="100" w:beforeAutospacing="1" w:after="100" w:afterAutospacing="1" w:line="300" w:lineRule="atLeast"/>
        <w:outlineLvl w:val="0"/>
        <w:rPr>
          <w:rFonts w:ascii="Century Gothic" w:eastAsia="Times New Roman" w:hAnsi="Century Gothic" w:cs="Segoe UI"/>
          <w:b/>
          <w:bCs/>
          <w:kern w:val="36"/>
          <w:sz w:val="24"/>
          <w:szCs w:val="24"/>
          <w:lang w:eastAsia="en-GB"/>
        </w:rPr>
      </w:pPr>
      <w:r w:rsidRPr="009F3B3E">
        <w:rPr>
          <w:rFonts w:ascii="Century Gothic" w:eastAsia="Times New Roman" w:hAnsi="Century Gothic" w:cs="Segoe UI"/>
          <w:b/>
          <w:bCs/>
          <w:kern w:val="36"/>
          <w:sz w:val="24"/>
          <w:szCs w:val="24"/>
          <w:lang w:eastAsia="en-GB"/>
        </w:rPr>
        <w:t>Why this is a Grade 8 Role</w:t>
      </w:r>
    </w:p>
    <w:p w14:paraId="27E11593" w14:textId="77777777" w:rsidR="009F3B3E" w:rsidRPr="009F3B3E" w:rsidRDefault="009F3B3E" w:rsidP="009F3B3E">
      <w:p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 xml:space="preserve">This role demonstrates </w:t>
      </w:r>
      <w:r w:rsidRPr="009F3B3E">
        <w:rPr>
          <w:rFonts w:ascii="Century Gothic" w:eastAsia="Times New Roman" w:hAnsi="Century Gothic" w:cs="Segoe UI"/>
          <w:b/>
          <w:bCs/>
          <w:sz w:val="24"/>
          <w:szCs w:val="24"/>
          <w:lang w:eastAsia="en-GB"/>
        </w:rPr>
        <w:t>operational leadership</w:t>
      </w:r>
      <w:r w:rsidRPr="009F3B3E">
        <w:rPr>
          <w:rFonts w:ascii="Century Gothic" w:eastAsia="Times New Roman" w:hAnsi="Century Gothic" w:cs="Segoe UI"/>
          <w:sz w:val="24"/>
          <w:szCs w:val="24"/>
          <w:lang w:eastAsia="en-GB"/>
        </w:rPr>
        <w:t xml:space="preserve"> through:</w:t>
      </w:r>
    </w:p>
    <w:p w14:paraId="010576C8" w14:textId="77777777" w:rsidR="009F3B3E" w:rsidRPr="009F3B3E" w:rsidRDefault="009F3B3E" w:rsidP="009F3B3E">
      <w:pPr>
        <w:numPr>
          <w:ilvl w:val="0"/>
          <w:numId w:val="1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Leading day-to-day safeguarding practice.</w:t>
      </w:r>
    </w:p>
    <w:p w14:paraId="49AA89FB" w14:textId="77777777" w:rsidR="009F3B3E" w:rsidRPr="009F3B3E" w:rsidRDefault="009F3B3E" w:rsidP="009F3B3E">
      <w:pPr>
        <w:numPr>
          <w:ilvl w:val="0"/>
          <w:numId w:val="1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Managing complex safeguarding casework.</w:t>
      </w:r>
    </w:p>
    <w:p w14:paraId="2E7C4C49" w14:textId="77777777" w:rsidR="009F3B3E" w:rsidRPr="009F3B3E" w:rsidRDefault="009F3B3E" w:rsidP="009F3B3E">
      <w:pPr>
        <w:numPr>
          <w:ilvl w:val="0"/>
          <w:numId w:val="1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Supervising safeguarding processes and staff.</w:t>
      </w:r>
    </w:p>
    <w:p w14:paraId="71875340" w14:textId="77777777" w:rsidR="009F3B3E" w:rsidRPr="009F3B3E" w:rsidRDefault="009F3B3E" w:rsidP="009F3B3E">
      <w:pPr>
        <w:numPr>
          <w:ilvl w:val="0"/>
          <w:numId w:val="1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Coordinating multi-agency interventions.</w:t>
      </w:r>
    </w:p>
    <w:p w14:paraId="6F91AA12" w14:textId="77777777" w:rsidR="009F3B3E" w:rsidRPr="009F3B3E" w:rsidRDefault="009F3B3E" w:rsidP="009F3B3E">
      <w:pPr>
        <w:numPr>
          <w:ilvl w:val="0"/>
          <w:numId w:val="1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Delivering safeguarding training.</w:t>
      </w:r>
    </w:p>
    <w:p w14:paraId="42365D10" w14:textId="77777777" w:rsidR="009F3B3E" w:rsidRPr="009F3B3E" w:rsidRDefault="009F3B3E" w:rsidP="009F3B3E">
      <w:pPr>
        <w:numPr>
          <w:ilvl w:val="0"/>
          <w:numId w:val="1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t>Managing attendance interventions.</w:t>
      </w:r>
    </w:p>
    <w:p w14:paraId="3A9D17A3" w14:textId="77777777" w:rsidR="009F3B3E" w:rsidRPr="009F3B3E" w:rsidRDefault="009F3B3E" w:rsidP="009F3B3E">
      <w:pPr>
        <w:numPr>
          <w:ilvl w:val="0"/>
          <w:numId w:val="12"/>
        </w:numPr>
        <w:spacing w:before="100" w:beforeAutospacing="1" w:after="100" w:afterAutospacing="1" w:line="300" w:lineRule="atLeast"/>
        <w:rPr>
          <w:rFonts w:ascii="Century Gothic" w:eastAsia="Times New Roman" w:hAnsi="Century Gothic" w:cs="Segoe UI"/>
          <w:sz w:val="24"/>
          <w:szCs w:val="24"/>
          <w:lang w:eastAsia="en-GB"/>
        </w:rPr>
      </w:pPr>
      <w:r w:rsidRPr="009F3B3E">
        <w:rPr>
          <w:rFonts w:ascii="Century Gothic" w:eastAsia="Times New Roman" w:hAnsi="Century Gothic" w:cs="Segoe UI"/>
          <w:sz w:val="24"/>
          <w:szCs w:val="24"/>
          <w:lang w:eastAsia="en-GB"/>
        </w:rPr>
        <w:lastRenderedPageBreak/>
        <w:t>Quality assuring safeguarding systems and records.</w:t>
      </w:r>
    </w:p>
    <w:sectPr w:rsidR="009F3B3E" w:rsidRPr="009F3B3E" w:rsidSect="009F3B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C99"/>
    <w:multiLevelType w:val="multilevel"/>
    <w:tmpl w:val="6C08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3549B"/>
    <w:multiLevelType w:val="multilevel"/>
    <w:tmpl w:val="1072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63C36"/>
    <w:multiLevelType w:val="multilevel"/>
    <w:tmpl w:val="66CA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013F1"/>
    <w:multiLevelType w:val="multilevel"/>
    <w:tmpl w:val="89DA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B6A9F"/>
    <w:multiLevelType w:val="multilevel"/>
    <w:tmpl w:val="28EC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F6DB6"/>
    <w:multiLevelType w:val="multilevel"/>
    <w:tmpl w:val="7FF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37EC4"/>
    <w:multiLevelType w:val="multilevel"/>
    <w:tmpl w:val="FB96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961E0"/>
    <w:multiLevelType w:val="multilevel"/>
    <w:tmpl w:val="498A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8627EC"/>
    <w:multiLevelType w:val="multilevel"/>
    <w:tmpl w:val="6F4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D62023"/>
    <w:multiLevelType w:val="multilevel"/>
    <w:tmpl w:val="4E2A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B1072"/>
    <w:multiLevelType w:val="multilevel"/>
    <w:tmpl w:val="3788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F437D"/>
    <w:multiLevelType w:val="multilevel"/>
    <w:tmpl w:val="85B8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6"/>
  </w:num>
  <w:num w:numId="5">
    <w:abstractNumId w:val="3"/>
  </w:num>
  <w:num w:numId="6">
    <w:abstractNumId w:val="11"/>
  </w:num>
  <w:num w:numId="7">
    <w:abstractNumId w:val="10"/>
  </w:num>
  <w:num w:numId="8">
    <w:abstractNumId w:val="7"/>
  </w:num>
  <w:num w:numId="9">
    <w:abstractNumId w:val="0"/>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3E"/>
    <w:rsid w:val="008161E2"/>
    <w:rsid w:val="009F3B3E"/>
    <w:rsid w:val="00F87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19B7"/>
  <w15:chartTrackingRefBased/>
  <w15:docId w15:val="{7E5FBA64-7F4C-4439-B483-F017522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3B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F3B3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F3B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B3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F3B3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F3B3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F3B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3B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080060">
      <w:bodyDiv w:val="1"/>
      <w:marLeft w:val="0"/>
      <w:marRight w:val="0"/>
      <w:marTop w:val="0"/>
      <w:marBottom w:val="0"/>
      <w:divBdr>
        <w:top w:val="none" w:sz="0" w:space="0" w:color="auto"/>
        <w:left w:val="none" w:sz="0" w:space="0" w:color="auto"/>
        <w:bottom w:val="none" w:sz="0" w:space="0" w:color="auto"/>
        <w:right w:val="none" w:sz="0" w:space="0" w:color="auto"/>
      </w:divBdr>
      <w:divsChild>
        <w:div w:id="72705711">
          <w:marLeft w:val="0"/>
          <w:marRight w:val="0"/>
          <w:marTop w:val="0"/>
          <w:marBottom w:val="0"/>
          <w:divBdr>
            <w:top w:val="none" w:sz="0" w:space="0" w:color="auto"/>
            <w:left w:val="none" w:sz="0" w:space="0" w:color="auto"/>
            <w:bottom w:val="none" w:sz="0" w:space="0" w:color="auto"/>
            <w:right w:val="none" w:sz="0" w:space="0" w:color="auto"/>
          </w:divBdr>
        </w:div>
      </w:divsChild>
    </w:div>
    <w:div w:id="1918318464">
      <w:bodyDiv w:val="1"/>
      <w:marLeft w:val="0"/>
      <w:marRight w:val="0"/>
      <w:marTop w:val="0"/>
      <w:marBottom w:val="0"/>
      <w:divBdr>
        <w:top w:val="none" w:sz="0" w:space="0" w:color="auto"/>
        <w:left w:val="none" w:sz="0" w:space="0" w:color="auto"/>
        <w:bottom w:val="none" w:sz="0" w:space="0" w:color="auto"/>
        <w:right w:val="none" w:sz="0" w:space="0" w:color="auto"/>
      </w:divBdr>
      <w:divsChild>
        <w:div w:id="2102598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Eyre</dc:creator>
  <cp:keywords/>
  <dc:description/>
  <cp:lastModifiedBy>K Eyre</cp:lastModifiedBy>
  <cp:revision>2</cp:revision>
  <dcterms:created xsi:type="dcterms:W3CDTF">2026-06-30T20:49:00Z</dcterms:created>
  <dcterms:modified xsi:type="dcterms:W3CDTF">2026-07-07T10:05:00Z</dcterms:modified>
</cp:coreProperties>
</file>