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B0A03" w14:textId="77777777" w:rsidR="00685B35" w:rsidRPr="001E13E2" w:rsidRDefault="00685B35" w:rsidP="00685B35">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70BBC976" w14:textId="77777777" w:rsidR="00685B35" w:rsidRPr="001E13E2" w:rsidRDefault="00685B35" w:rsidP="00685B35">
      <w:pPr>
        <w:jc w:val="center"/>
        <w:rPr>
          <w:rFonts w:ascii="Arial" w:hAnsi="Arial" w:cs="Arial"/>
          <w:b/>
        </w:rPr>
      </w:pPr>
      <w:r w:rsidRPr="159E163E">
        <w:rPr>
          <w:rFonts w:ascii="Arial" w:hAnsi="Arial" w:cs="Arial"/>
          <w:b/>
          <w:bCs/>
        </w:rPr>
        <w:t>Role Profile</w:t>
      </w:r>
    </w:p>
    <w:p w14:paraId="0A888804" w14:textId="604F5F05" w:rsidR="159E163E" w:rsidRDefault="159E163E" w:rsidP="159E163E">
      <w:pPr>
        <w:jc w:val="center"/>
        <w:rPr>
          <w:rFonts w:ascii="Arial" w:hAnsi="Arial" w:cs="Arial"/>
          <w:b/>
          <w:bCs/>
        </w:rPr>
      </w:pPr>
    </w:p>
    <w:p w14:paraId="27031D00" w14:textId="1796DB76" w:rsidR="46F5C100" w:rsidRDefault="46F5C100" w:rsidP="159E163E">
      <w:pPr>
        <w:jc w:val="center"/>
        <w:rPr>
          <w:rFonts w:ascii="Arial" w:eastAsia="Arial" w:hAnsi="Arial" w:cs="Arial"/>
          <w:color w:val="000000"/>
        </w:rPr>
      </w:pPr>
      <w:r>
        <w:rPr>
          <w:rFonts w:ascii="Arial" w:eastAsia="Arial" w:hAnsi="Arial" w:cs="Arial"/>
          <w:b/>
          <w:bCs/>
          <w:color w:val="000000"/>
        </w:rPr>
        <w:t>Exchequer Team Manager, Grade 7</w:t>
      </w:r>
    </w:p>
    <w:p w14:paraId="5381AD37" w14:textId="3E97647D" w:rsidR="46F5C100" w:rsidRDefault="46F5C100" w:rsidP="159E163E">
      <w:pPr>
        <w:jc w:val="center"/>
        <w:rPr>
          <w:rFonts w:ascii="Arial" w:eastAsia="Arial" w:hAnsi="Arial" w:cs="Arial"/>
          <w:color w:val="000000"/>
        </w:rPr>
      </w:pPr>
      <w:r>
        <w:rPr>
          <w:rFonts w:ascii="Arial" w:eastAsia="Arial" w:hAnsi="Arial" w:cs="Arial"/>
          <w:b/>
          <w:bCs/>
          <w:color w:val="000000"/>
        </w:rPr>
        <w:t xml:space="preserve">Service: Exchequer Services, Financial Management </w:t>
      </w:r>
    </w:p>
    <w:p w14:paraId="1E71F333" w14:textId="713359F8" w:rsidR="46F5C100" w:rsidRDefault="46F5C100" w:rsidP="159E163E">
      <w:pPr>
        <w:jc w:val="center"/>
        <w:rPr>
          <w:rFonts w:ascii="Arial" w:eastAsia="Arial" w:hAnsi="Arial" w:cs="Arial"/>
          <w:color w:val="000000"/>
        </w:rPr>
      </w:pPr>
      <w:r>
        <w:rPr>
          <w:rFonts w:ascii="Arial" w:eastAsia="Arial" w:hAnsi="Arial" w:cs="Arial"/>
          <w:b/>
          <w:bCs/>
          <w:color w:val="000000"/>
        </w:rPr>
        <w:t>Directorate: Corporate Services</w:t>
      </w:r>
    </w:p>
    <w:p w14:paraId="029FB222" w14:textId="27E120D1" w:rsidR="46F5C100" w:rsidRDefault="46F5C100" w:rsidP="159E163E">
      <w:pPr>
        <w:jc w:val="center"/>
        <w:rPr>
          <w:rFonts w:ascii="Arial" w:eastAsia="Arial" w:hAnsi="Arial" w:cs="Arial"/>
          <w:color w:val="000000"/>
        </w:rPr>
      </w:pPr>
      <w:r>
        <w:rPr>
          <w:rFonts w:ascii="Arial" w:eastAsia="Arial" w:hAnsi="Arial" w:cs="Arial"/>
          <w:b/>
          <w:bCs/>
          <w:color w:val="000000"/>
        </w:rPr>
        <w:t>Reports to: Exchequer Operations Manager</w:t>
      </w:r>
    </w:p>
    <w:p w14:paraId="1ECA4D6D" w14:textId="3616FC65" w:rsidR="46F5C100" w:rsidRDefault="46F5C100" w:rsidP="159E163E">
      <w:pPr>
        <w:pStyle w:val="DefaultText1"/>
        <w:jc w:val="center"/>
        <w:rPr>
          <w:rFonts w:ascii="Arial" w:eastAsia="Arial" w:hAnsi="Arial" w:cs="Arial"/>
          <w:szCs w:val="24"/>
          <w:lang w:val="en-GB"/>
        </w:rPr>
      </w:pPr>
      <w:r>
        <w:rPr>
          <w:rFonts w:ascii="Arial" w:eastAsia="Arial" w:hAnsi="Arial" w:cs="Arial"/>
          <w:b/>
          <w:bCs/>
          <w:szCs w:val="24"/>
        </w:rPr>
        <w:t>Job Family: Transactional Back Office</w:t>
      </w:r>
    </w:p>
    <w:p w14:paraId="727222C1" w14:textId="5C77AEFC" w:rsidR="159E163E" w:rsidRDefault="159E163E" w:rsidP="159E163E">
      <w:pPr>
        <w:jc w:val="center"/>
        <w:rPr>
          <w:rFonts w:ascii="Arial" w:hAnsi="Arial" w:cs="Arial"/>
          <w:b/>
          <w:bCs/>
        </w:rPr>
      </w:pPr>
    </w:p>
    <w:p w14:paraId="55FB7AAA" w14:textId="77777777" w:rsidR="00654243" w:rsidRPr="004E6775" w:rsidRDefault="00654243" w:rsidP="004E6775">
      <w:pPr>
        <w:rPr>
          <w:rFonts w:ascii="Arial" w:hAnsi="Arial" w:cs="Arial"/>
        </w:rPr>
      </w:pPr>
    </w:p>
    <w:p w14:paraId="2B9DA4C6" w14:textId="77777777" w:rsidR="00CA2D7A" w:rsidRDefault="004E6775" w:rsidP="004E6775">
      <w:pPr>
        <w:rPr>
          <w:rFonts w:ascii="Arial" w:hAnsi="Arial" w:cs="Arial"/>
          <w:b/>
          <w:bCs/>
        </w:rPr>
      </w:pPr>
      <w:r w:rsidRPr="004E6775">
        <w:rPr>
          <w:rFonts w:ascii="Arial" w:hAnsi="Arial" w:cs="Arial"/>
          <w:b/>
          <w:bCs/>
        </w:rPr>
        <w:t>Key Role Descriptors:</w:t>
      </w:r>
    </w:p>
    <w:p w14:paraId="59C711AD" w14:textId="77777777" w:rsidR="00A960F2" w:rsidRDefault="00A960F2" w:rsidP="004E6775">
      <w:pPr>
        <w:rPr>
          <w:rFonts w:ascii="Arial" w:hAnsi="Arial" w:cs="Arial"/>
          <w:b/>
          <w:bCs/>
        </w:rPr>
      </w:pPr>
    </w:p>
    <w:p w14:paraId="44FDFA35" w14:textId="77777777" w:rsidR="00A960F2" w:rsidRPr="004F69D2" w:rsidRDefault="00A960F2" w:rsidP="00A960F2">
      <w:pPr>
        <w:pStyle w:val="BodyText"/>
        <w:jc w:val="both"/>
        <w:rPr>
          <w:rFonts w:ascii="Arial" w:hAnsi="Arial" w:cs="Arial"/>
          <w:sz w:val="24"/>
          <w:szCs w:val="24"/>
        </w:rPr>
      </w:pPr>
      <w:r w:rsidRPr="004F69D2">
        <w:rPr>
          <w:rFonts w:ascii="Arial" w:hAnsi="Arial" w:cs="Arial"/>
          <w:sz w:val="24"/>
          <w:szCs w:val="24"/>
        </w:rPr>
        <w:t>Th</w:t>
      </w:r>
      <w:r w:rsidR="00294AF3">
        <w:rPr>
          <w:rFonts w:ascii="Arial" w:hAnsi="Arial" w:cs="Arial"/>
          <w:sz w:val="24"/>
          <w:szCs w:val="24"/>
        </w:rPr>
        <w:t xml:space="preserve">is </w:t>
      </w:r>
      <w:r w:rsidRPr="004F69D2">
        <w:rPr>
          <w:rFonts w:ascii="Arial" w:hAnsi="Arial" w:cs="Arial"/>
          <w:sz w:val="24"/>
          <w:szCs w:val="24"/>
        </w:rPr>
        <w:t>role</w:t>
      </w:r>
      <w:r w:rsidR="002F2DCC">
        <w:rPr>
          <w:rFonts w:ascii="Arial" w:hAnsi="Arial" w:cs="Arial"/>
          <w:sz w:val="24"/>
          <w:szCs w:val="24"/>
        </w:rPr>
        <w:t xml:space="preserve"> </w:t>
      </w:r>
      <w:r w:rsidRPr="004F69D2">
        <w:rPr>
          <w:rFonts w:ascii="Arial" w:hAnsi="Arial" w:cs="Arial"/>
          <w:sz w:val="24"/>
          <w:szCs w:val="24"/>
        </w:rPr>
        <w:t>will</w:t>
      </w:r>
      <w:r w:rsidR="00960208">
        <w:rPr>
          <w:rFonts w:ascii="Arial" w:hAnsi="Arial" w:cs="Arial"/>
          <w:sz w:val="24"/>
          <w:szCs w:val="24"/>
        </w:rPr>
        <w:t xml:space="preserve"> </w:t>
      </w:r>
      <w:r w:rsidR="00814C9D">
        <w:rPr>
          <w:rFonts w:ascii="Arial" w:hAnsi="Arial" w:cs="Arial"/>
          <w:sz w:val="24"/>
          <w:szCs w:val="24"/>
        </w:rPr>
        <w:t>l</w:t>
      </w:r>
      <w:r w:rsidR="00960208">
        <w:rPr>
          <w:rFonts w:ascii="Arial" w:hAnsi="Arial" w:cs="Arial"/>
          <w:sz w:val="24"/>
          <w:szCs w:val="24"/>
        </w:rPr>
        <w:t xml:space="preserve">ead and manage a </w:t>
      </w:r>
      <w:r w:rsidR="00814C9D">
        <w:rPr>
          <w:rFonts w:ascii="Arial" w:hAnsi="Arial" w:cs="Arial"/>
          <w:sz w:val="24"/>
          <w:szCs w:val="24"/>
        </w:rPr>
        <w:t xml:space="preserve">team of staff responsible for </w:t>
      </w:r>
      <w:r w:rsidRPr="004F69D2">
        <w:rPr>
          <w:rFonts w:ascii="Arial" w:hAnsi="Arial" w:cs="Arial"/>
          <w:sz w:val="24"/>
          <w:szCs w:val="24"/>
        </w:rPr>
        <w:t>provid</w:t>
      </w:r>
      <w:r w:rsidR="00814C9D">
        <w:rPr>
          <w:rFonts w:ascii="Arial" w:hAnsi="Arial" w:cs="Arial"/>
          <w:sz w:val="24"/>
          <w:szCs w:val="24"/>
        </w:rPr>
        <w:t>ing a</w:t>
      </w:r>
      <w:r w:rsidR="00685B35">
        <w:rPr>
          <w:rFonts w:ascii="Arial" w:hAnsi="Arial" w:cs="Arial"/>
          <w:sz w:val="24"/>
          <w:szCs w:val="24"/>
        </w:rPr>
        <w:t xml:space="preserve"> transactional back office function</w:t>
      </w:r>
      <w:r w:rsidRPr="004F69D2">
        <w:rPr>
          <w:rFonts w:ascii="Arial" w:hAnsi="Arial" w:cs="Arial"/>
          <w:sz w:val="24"/>
          <w:szCs w:val="24"/>
        </w:rPr>
        <w:t>.</w:t>
      </w:r>
    </w:p>
    <w:p w14:paraId="5E748D5B" w14:textId="77777777" w:rsidR="00A960F2" w:rsidRPr="004F69D2" w:rsidRDefault="00A960F2" w:rsidP="00A960F2">
      <w:pPr>
        <w:rPr>
          <w:rFonts w:ascii="Arial" w:hAnsi="Arial" w:cs="Arial"/>
          <w:lang w:eastAsia="en-GB"/>
        </w:rPr>
      </w:pPr>
    </w:p>
    <w:p w14:paraId="385FCE8D" w14:textId="77777777" w:rsidR="002F2DCC" w:rsidRDefault="00A960F2" w:rsidP="00A960F2">
      <w:pPr>
        <w:rPr>
          <w:rFonts w:ascii="Arial" w:hAnsi="Arial" w:cs="Arial"/>
        </w:rPr>
      </w:pPr>
      <w:r w:rsidRPr="004F69D2">
        <w:rPr>
          <w:rFonts w:ascii="Arial" w:hAnsi="Arial" w:cs="Arial"/>
        </w:rPr>
        <w:t>The role holder will provide professional consultation, support and guidance for team members and colleagues to assist in professional decision making</w:t>
      </w:r>
    </w:p>
    <w:p w14:paraId="4E83BFAE" w14:textId="77777777" w:rsidR="002F2DCC" w:rsidRDefault="002F2DCC" w:rsidP="00A960F2">
      <w:pPr>
        <w:rPr>
          <w:rFonts w:ascii="Arial" w:hAnsi="Arial" w:cs="Arial"/>
        </w:rPr>
      </w:pPr>
    </w:p>
    <w:p w14:paraId="2F5D427D" w14:textId="77777777" w:rsidR="00960208" w:rsidRDefault="002F2DCC" w:rsidP="00A960F2">
      <w:pPr>
        <w:rPr>
          <w:rFonts w:ascii="Arial" w:hAnsi="Arial" w:cs="Arial"/>
          <w:b/>
          <w:bCs/>
        </w:rPr>
      </w:pPr>
      <w:r>
        <w:rPr>
          <w:rFonts w:ascii="Arial" w:hAnsi="Arial" w:cs="Arial"/>
        </w:rPr>
        <w:t xml:space="preserve">The role holder will develop systems and procedures for receiving, recording and analysing feedback from departments and other main contacts in connection with the service.  </w:t>
      </w:r>
      <w:r w:rsidR="00A960F2" w:rsidRPr="004F69D2">
        <w:rPr>
          <w:rFonts w:ascii="Arial" w:hAnsi="Arial" w:cs="Arial"/>
        </w:rPr>
        <w:t xml:space="preserve"> </w:t>
      </w:r>
    </w:p>
    <w:p w14:paraId="27CC8BCE" w14:textId="77777777" w:rsidR="00654243" w:rsidRPr="004E6775" w:rsidRDefault="00654243" w:rsidP="004E6775">
      <w:pPr>
        <w:rPr>
          <w:rFonts w:ascii="Arial" w:hAnsi="Arial" w:cs="Arial"/>
        </w:rPr>
      </w:pPr>
    </w:p>
    <w:p w14:paraId="6D1C21DE" w14:textId="77777777" w:rsidR="00A960F2" w:rsidRDefault="004E6775" w:rsidP="004E6775">
      <w:pPr>
        <w:rPr>
          <w:rFonts w:ascii="Arial" w:hAnsi="Arial" w:cs="Arial"/>
          <w:b/>
          <w:bCs/>
        </w:rPr>
      </w:pPr>
      <w:r w:rsidRPr="004E6775">
        <w:rPr>
          <w:rFonts w:ascii="Arial" w:hAnsi="Arial" w:cs="Arial"/>
          <w:b/>
          <w:bCs/>
        </w:rPr>
        <w:t>Key Role Accountabilities:</w:t>
      </w:r>
    </w:p>
    <w:p w14:paraId="6B4C3F27" w14:textId="77777777" w:rsidR="004E6775" w:rsidRDefault="004E6775" w:rsidP="004E6775">
      <w:pPr>
        <w:rPr>
          <w:rFonts w:ascii="Arial" w:hAnsi="Arial" w:cs="Arial"/>
          <w:b/>
          <w:bCs/>
        </w:rPr>
      </w:pPr>
      <w:r>
        <w:rPr>
          <w:rFonts w:ascii="Arial" w:hAnsi="Arial" w:cs="Arial"/>
          <w:b/>
          <w:bCs/>
        </w:rPr>
        <w:t xml:space="preserve"> </w:t>
      </w:r>
    </w:p>
    <w:p w14:paraId="671F9E99" w14:textId="77777777" w:rsidR="00685B35" w:rsidRDefault="003E4628" w:rsidP="00FE57E8">
      <w:pPr>
        <w:rPr>
          <w:rFonts w:ascii="Arial" w:hAnsi="Arial" w:cs="Arial"/>
        </w:rPr>
      </w:pPr>
      <w:r w:rsidRPr="004A2F46">
        <w:rPr>
          <w:rFonts w:ascii="Arial" w:hAnsi="Arial" w:cs="Arial"/>
        </w:rPr>
        <w:t>Ensure that work packages delivered are in line with organisational direction of travel and agreed policies / procedures</w:t>
      </w:r>
      <w:r w:rsidR="00685B35">
        <w:rPr>
          <w:rFonts w:ascii="Arial" w:hAnsi="Arial" w:cs="Arial"/>
        </w:rPr>
        <w:t>.</w:t>
      </w:r>
    </w:p>
    <w:p w14:paraId="43142EEB" w14:textId="77777777" w:rsidR="00685B35" w:rsidRDefault="00685B35" w:rsidP="00FE57E8">
      <w:pPr>
        <w:rPr>
          <w:rFonts w:ascii="Arial" w:hAnsi="Arial" w:cs="Arial"/>
        </w:rPr>
      </w:pPr>
    </w:p>
    <w:p w14:paraId="7858D751" w14:textId="77777777" w:rsidR="00FE57E8" w:rsidRDefault="00685B35" w:rsidP="00FE57E8">
      <w:pPr>
        <w:rPr>
          <w:rFonts w:ascii="Arial" w:hAnsi="Arial" w:cs="Arial"/>
        </w:rPr>
      </w:pPr>
      <w:r>
        <w:rPr>
          <w:rFonts w:ascii="Arial" w:hAnsi="Arial" w:cs="Arial"/>
        </w:rPr>
        <w:t>Develop and manage</w:t>
      </w:r>
      <w:r w:rsidR="00E521C1">
        <w:rPr>
          <w:rFonts w:ascii="Arial" w:hAnsi="Arial" w:cs="Arial"/>
        </w:rPr>
        <w:t xml:space="preserve"> internal and external client</w:t>
      </w:r>
      <w:r w:rsidR="00FE57E8" w:rsidRPr="004F69D2">
        <w:rPr>
          <w:rFonts w:ascii="Arial" w:hAnsi="Arial" w:cs="Arial"/>
        </w:rPr>
        <w:t xml:space="preserve"> relationships</w:t>
      </w:r>
      <w:r w:rsidR="00E521C1">
        <w:rPr>
          <w:rFonts w:ascii="Arial" w:hAnsi="Arial" w:cs="Arial"/>
        </w:rPr>
        <w:t xml:space="preserve"> and expectations </w:t>
      </w:r>
      <w:r w:rsidR="00FE57E8" w:rsidRPr="004F69D2">
        <w:rPr>
          <w:rFonts w:ascii="Arial" w:hAnsi="Arial" w:cs="Arial"/>
        </w:rPr>
        <w:t>with other teams to ensure the highest standard of service delivery.</w:t>
      </w:r>
    </w:p>
    <w:p w14:paraId="0349387D" w14:textId="77777777" w:rsidR="00FE57E8" w:rsidRDefault="00FE57E8" w:rsidP="00FE57E8">
      <w:pPr>
        <w:rPr>
          <w:rFonts w:ascii="Arial" w:hAnsi="Arial" w:cs="Arial"/>
        </w:rPr>
      </w:pPr>
    </w:p>
    <w:p w14:paraId="2B08C2D7" w14:textId="77777777" w:rsidR="00685B35" w:rsidRDefault="00814C9D" w:rsidP="004E6775">
      <w:pPr>
        <w:rPr>
          <w:rFonts w:ascii="Arial" w:hAnsi="Arial" w:cs="Arial"/>
        </w:rPr>
      </w:pPr>
      <w:r>
        <w:rPr>
          <w:rFonts w:ascii="Arial" w:hAnsi="Arial" w:cs="Arial"/>
        </w:rPr>
        <w:t xml:space="preserve">Ensure </w:t>
      </w:r>
      <w:r w:rsidR="00FE57E8" w:rsidRPr="004F69D2">
        <w:rPr>
          <w:rFonts w:ascii="Arial" w:hAnsi="Arial" w:cs="Arial"/>
        </w:rPr>
        <w:t>the monitoring and evaluation of service delivery to ensure that performance targets are met</w:t>
      </w:r>
      <w:r w:rsidR="00685B35">
        <w:rPr>
          <w:rFonts w:ascii="Arial" w:hAnsi="Arial" w:cs="Arial"/>
        </w:rPr>
        <w:t>.</w:t>
      </w:r>
    </w:p>
    <w:p w14:paraId="0A278B20" w14:textId="77777777" w:rsidR="00685B35" w:rsidRDefault="00685B35" w:rsidP="004E6775">
      <w:pPr>
        <w:rPr>
          <w:rFonts w:ascii="Arial" w:hAnsi="Arial" w:cs="Arial"/>
        </w:rPr>
      </w:pPr>
    </w:p>
    <w:p w14:paraId="2A110D03" w14:textId="77777777" w:rsidR="003E4628" w:rsidRPr="00507EAD" w:rsidRDefault="003E4628" w:rsidP="003E4628">
      <w:pPr>
        <w:rPr>
          <w:rFonts w:ascii="Arial" w:hAnsi="Arial" w:cs="Arial"/>
        </w:rPr>
      </w:pPr>
      <w:r w:rsidRPr="00507EAD">
        <w:rPr>
          <w:rFonts w:ascii="Arial" w:hAnsi="Arial" w:cs="Arial"/>
        </w:rPr>
        <w:t>Provide robust and effective analysis of information, using outputs to inform work packages and advice to client services.  Support the development and implementation of systems and processes which prioritise work requests based on meeting key corporate objectives.</w:t>
      </w:r>
    </w:p>
    <w:p w14:paraId="6B2D0361" w14:textId="77777777" w:rsidR="003E4628" w:rsidRDefault="003E4628" w:rsidP="004E6775">
      <w:pPr>
        <w:rPr>
          <w:rFonts w:ascii="Arial" w:hAnsi="Arial" w:cs="Arial"/>
        </w:rPr>
      </w:pPr>
    </w:p>
    <w:p w14:paraId="38E79188" w14:textId="77777777" w:rsidR="00654243" w:rsidRDefault="00685B35" w:rsidP="004E6775">
      <w:pPr>
        <w:rPr>
          <w:rFonts w:ascii="Arial" w:hAnsi="Arial" w:cs="Arial"/>
        </w:rPr>
      </w:pPr>
      <w:r>
        <w:rPr>
          <w:rFonts w:ascii="Arial" w:hAnsi="Arial" w:cs="Arial"/>
        </w:rPr>
        <w:t>R</w:t>
      </w:r>
      <w:r w:rsidR="00FE57E8" w:rsidRPr="004F69D2">
        <w:rPr>
          <w:rFonts w:ascii="Arial" w:hAnsi="Arial" w:cs="Arial"/>
        </w:rPr>
        <w:t xml:space="preserve">eview </w:t>
      </w:r>
      <w:r>
        <w:rPr>
          <w:rFonts w:ascii="Arial" w:hAnsi="Arial" w:cs="Arial"/>
        </w:rPr>
        <w:t xml:space="preserve">processes </w:t>
      </w:r>
      <w:r w:rsidR="00FE57E8" w:rsidRPr="004F69D2">
        <w:rPr>
          <w:rFonts w:ascii="Arial" w:hAnsi="Arial" w:cs="Arial"/>
        </w:rPr>
        <w:t>and procedures as appropriate, aligning them with customer demand and feedback to continually enhance the service</w:t>
      </w:r>
    </w:p>
    <w:p w14:paraId="26C6DA76" w14:textId="77777777" w:rsidR="00654243" w:rsidRDefault="00654243" w:rsidP="004E6775">
      <w:pPr>
        <w:rPr>
          <w:rFonts w:ascii="Arial" w:hAnsi="Arial" w:cs="Arial"/>
        </w:rPr>
      </w:pPr>
    </w:p>
    <w:p w14:paraId="35B7A25B" w14:textId="77777777" w:rsidR="00685B35" w:rsidRDefault="00685B35" w:rsidP="00685B35">
      <w:pPr>
        <w:rPr>
          <w:rFonts w:ascii="Arial" w:hAnsi="Arial" w:cs="Arial"/>
          <w:lang w:eastAsia="en-GB"/>
        </w:rPr>
      </w:pPr>
      <w:r w:rsidRPr="004F69D2">
        <w:rPr>
          <w:rFonts w:ascii="Arial" w:hAnsi="Arial" w:cs="Arial"/>
          <w:lang w:eastAsia="en-GB"/>
        </w:rPr>
        <w:t>Maintain competence in subject matter specialism, undertaking research and information gathering to ensure Council adopts and maintains best practice in areas of specialism, providing ad hoc advice as required.</w:t>
      </w:r>
    </w:p>
    <w:p w14:paraId="60DC4D74" w14:textId="77777777" w:rsidR="00685B35" w:rsidRDefault="00685B35" w:rsidP="00685B35">
      <w:pPr>
        <w:rPr>
          <w:rFonts w:ascii="Arial" w:hAnsi="Arial" w:cs="Arial"/>
          <w:b/>
          <w:bCs/>
        </w:rPr>
      </w:pPr>
    </w:p>
    <w:p w14:paraId="7E945785" w14:textId="77777777" w:rsidR="00685B35" w:rsidRDefault="00685B35" w:rsidP="00D317D8">
      <w:pPr>
        <w:rPr>
          <w:rFonts w:ascii="Arial" w:hAnsi="Arial" w:cs="Arial"/>
          <w:color w:val="000000"/>
          <w:lang w:eastAsia="en-GB"/>
        </w:rPr>
      </w:pPr>
      <w:r w:rsidRPr="004A2F46">
        <w:rPr>
          <w:rFonts w:ascii="Arial" w:hAnsi="Arial" w:cs="Arial"/>
        </w:rPr>
        <w:t xml:space="preserve">Roles at this level </w:t>
      </w:r>
      <w:r>
        <w:rPr>
          <w:rFonts w:ascii="Arial" w:hAnsi="Arial" w:cs="Arial"/>
        </w:rPr>
        <w:t xml:space="preserve">will </w:t>
      </w:r>
      <w:r w:rsidRPr="004A2F46">
        <w:rPr>
          <w:rFonts w:ascii="Arial" w:hAnsi="Arial" w:cs="Arial"/>
        </w:rPr>
        <w:t xml:space="preserve">be required to undertake management </w:t>
      </w:r>
      <w:r w:rsidR="003E4628">
        <w:rPr>
          <w:rFonts w:ascii="Arial" w:hAnsi="Arial" w:cs="Arial"/>
        </w:rPr>
        <w:t xml:space="preserve">of resources.  Staff management may be </w:t>
      </w:r>
      <w:r w:rsidRPr="004A2F46">
        <w:rPr>
          <w:rFonts w:ascii="Arial" w:hAnsi="Arial" w:cs="Arial"/>
        </w:rPr>
        <w:t>through direct line management of a team (including appraisals, performance management and other duties) or through matrix management of a virtual team of officers.</w:t>
      </w:r>
    </w:p>
    <w:p w14:paraId="1BEE773D" w14:textId="77777777" w:rsidR="00685B35" w:rsidRDefault="00685B35" w:rsidP="00D317D8">
      <w:pPr>
        <w:rPr>
          <w:rFonts w:ascii="Arial" w:hAnsi="Arial" w:cs="Arial"/>
          <w:color w:val="000000"/>
          <w:lang w:eastAsia="en-GB"/>
        </w:rPr>
      </w:pPr>
    </w:p>
    <w:p w14:paraId="2661249F" w14:textId="77777777" w:rsidR="00D317D8" w:rsidRPr="00D317D8" w:rsidRDefault="00D317D8" w:rsidP="00D317D8">
      <w:pPr>
        <w:rPr>
          <w:rFonts w:ascii="Arial" w:hAnsi="Arial" w:cs="Arial"/>
          <w:color w:val="000000"/>
          <w:lang w:eastAsia="en-GB"/>
        </w:rPr>
      </w:pPr>
      <w:r w:rsidRPr="00D317D8">
        <w:rPr>
          <w:rFonts w:ascii="Arial" w:hAnsi="Arial" w:cs="Arial"/>
          <w:color w:val="000000"/>
          <w:lang w:eastAsia="en-GB"/>
        </w:rPr>
        <w:t>Personal commitment to continuous self development and service improvement.</w:t>
      </w:r>
    </w:p>
    <w:p w14:paraId="77C6A9D8" w14:textId="77777777" w:rsidR="00D317D8" w:rsidRPr="00D317D8" w:rsidRDefault="00D317D8" w:rsidP="00D317D8">
      <w:pPr>
        <w:tabs>
          <w:tab w:val="num" w:pos="360"/>
        </w:tabs>
        <w:rPr>
          <w:rFonts w:ascii="Arial" w:hAnsi="Arial" w:cs="Arial"/>
          <w:color w:val="FF0000"/>
        </w:rPr>
      </w:pPr>
    </w:p>
    <w:p w14:paraId="1B6ECB9E" w14:textId="77777777" w:rsidR="00654243" w:rsidRPr="00D317D8" w:rsidRDefault="00D317D8" w:rsidP="00D317D8">
      <w:pPr>
        <w:rPr>
          <w:rFonts w:ascii="Arial" w:hAnsi="Arial" w:cs="Arial"/>
          <w:b/>
        </w:rPr>
      </w:pPr>
      <w:r w:rsidRPr="00D317D8">
        <w:rPr>
          <w:rFonts w:ascii="Arial" w:hAnsi="Arial" w:cs="Arial"/>
          <w:lang w:eastAsia="en-GB"/>
        </w:rPr>
        <w:t>Through personal example, open commitment and clear action, ensure diversity is positively valued, resulting in equal access and treatment in employment, service delivery and communications</w:t>
      </w:r>
    </w:p>
    <w:p w14:paraId="04862187" w14:textId="77777777" w:rsidR="004E6775" w:rsidRPr="004E6775" w:rsidRDefault="004E6775" w:rsidP="004E6775">
      <w:pPr>
        <w:rPr>
          <w:rFonts w:ascii="Arial" w:hAnsi="Arial" w:cs="Arial"/>
          <w:b/>
          <w:bCs/>
        </w:rPr>
      </w:pPr>
    </w:p>
    <w:p w14:paraId="28C0E334" w14:textId="77777777" w:rsidR="004E6775" w:rsidRPr="004E6775" w:rsidRDefault="004E6775" w:rsidP="004E6775">
      <w:pPr>
        <w:rPr>
          <w:rFonts w:ascii="Arial" w:hAnsi="Arial" w:cs="Arial"/>
          <w:color w:val="FF0000"/>
        </w:rPr>
      </w:pPr>
      <w:r w:rsidRPr="004E6775">
        <w:rPr>
          <w:rFonts w:ascii="Arial" w:hAnsi="Arial" w:cs="Arial"/>
          <w:b/>
          <w:bCs/>
        </w:rPr>
        <w:t>Where the roleholder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0AD90D59" w14:textId="77777777" w:rsidR="00986673" w:rsidRDefault="00986673" w:rsidP="004E6775">
      <w:pPr>
        <w:rPr>
          <w:rFonts w:ascii="Arial" w:hAnsi="Arial" w:cs="Arial"/>
        </w:rPr>
      </w:pPr>
    </w:p>
    <w:p w14:paraId="68A16746" w14:textId="75EC6402" w:rsidR="005D2752" w:rsidRPr="004E6775" w:rsidRDefault="00C42EE0" w:rsidP="159E163E">
      <w:pPr>
        <w:rPr>
          <w:rFonts w:ascii="Arial" w:hAnsi="Arial" w:cs="Arial"/>
          <w:b/>
          <w:bCs/>
          <w:u w:val="single"/>
          <w:lang w:eastAsia="en-GB"/>
        </w:rPr>
      </w:pPr>
      <w:r>
        <w:br w:type="page"/>
      </w:r>
      <w:r w:rsidR="00685B35" w:rsidRPr="159E163E">
        <w:rPr>
          <w:rFonts w:ascii="Arial" w:hAnsi="Arial" w:cs="Arial"/>
          <w:b/>
          <w:bCs/>
        </w:rPr>
        <w:lastRenderedPageBreak/>
        <w:t>Role Portfolio:</w:t>
      </w:r>
    </w:p>
    <w:p w14:paraId="4E569A87" w14:textId="01F6D74F" w:rsidR="005D2752" w:rsidRPr="004E6775" w:rsidRDefault="005D2752" w:rsidP="159E163E">
      <w:pPr>
        <w:rPr>
          <w:rFonts w:ascii="Arial" w:hAnsi="Arial" w:cs="Arial"/>
          <w:b/>
          <w:bCs/>
        </w:rPr>
      </w:pPr>
    </w:p>
    <w:p w14:paraId="5333FE1C" w14:textId="13FD8405"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b/>
          <w:bCs/>
          <w:color w:val="000000"/>
          <w:sz w:val="22"/>
          <w:szCs w:val="22"/>
          <w:u w:val="single"/>
        </w:rPr>
        <w:t>Role Portfolio</w:t>
      </w:r>
      <w:r>
        <w:rPr>
          <w:rFonts w:ascii="Arial" w:eastAsia="Arial" w:hAnsi="Arial" w:cs="Arial"/>
          <w:color w:val="000000"/>
          <w:sz w:val="22"/>
          <w:szCs w:val="22"/>
        </w:rPr>
        <w:t xml:space="preserve">: </w:t>
      </w:r>
      <w:r>
        <w:rPr>
          <w:rFonts w:ascii="Arial" w:eastAsia="Arial" w:hAnsi="Arial" w:cs="Arial"/>
          <w:color w:val="000000"/>
          <w:sz w:val="22"/>
          <w:szCs w:val="22"/>
          <w:lang w:val="en-US"/>
        </w:rPr>
        <w:t xml:space="preserve"> </w:t>
      </w:r>
    </w:p>
    <w:p w14:paraId="7C2380CE" w14:textId="76637DF3"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 xml:space="preserve"> </w:t>
      </w:r>
    </w:p>
    <w:p w14:paraId="458E55AD" w14:textId="0F87524B"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Exchequer Services forms part of Financial Management within the Corporate Core directorate, and is the Councils back-office support function for transactional services.</w:t>
      </w:r>
      <w:r>
        <w:rPr>
          <w:rFonts w:ascii="Arial" w:eastAsia="Arial" w:hAnsi="Arial" w:cs="Arial"/>
          <w:color w:val="000000"/>
          <w:sz w:val="22"/>
          <w:szCs w:val="22"/>
          <w:lang w:val="en-US"/>
        </w:rPr>
        <w:t xml:space="preserve"> </w:t>
      </w:r>
    </w:p>
    <w:p w14:paraId="61777D8C" w14:textId="4984F0FE"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lang w:val="en-US"/>
        </w:rPr>
        <w:t xml:space="preserve"> </w:t>
      </w:r>
    </w:p>
    <w:p w14:paraId="799C7837" w14:textId="56182246"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 xml:space="preserve">Exchequer Services is broadly split into these main areas: </w:t>
      </w:r>
      <w:r>
        <w:rPr>
          <w:rFonts w:ascii="Arial" w:eastAsia="Arial" w:hAnsi="Arial" w:cs="Arial"/>
          <w:color w:val="000000"/>
          <w:sz w:val="22"/>
          <w:szCs w:val="22"/>
          <w:lang w:val="en-US"/>
        </w:rPr>
        <w:t xml:space="preserve"> </w:t>
      </w:r>
    </w:p>
    <w:p w14:paraId="24496993" w14:textId="501D8E6B"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lang w:val="en-US"/>
        </w:rPr>
        <w:t xml:space="preserve"> </w:t>
      </w:r>
    </w:p>
    <w:p w14:paraId="2C6E1520" w14:textId="644685C2"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b/>
          <w:bCs/>
          <w:color w:val="000000"/>
          <w:sz w:val="22"/>
          <w:szCs w:val="22"/>
          <w:lang w:val="en-US"/>
        </w:rPr>
        <w:t>Purchase Ledger</w:t>
      </w:r>
      <w:r>
        <w:rPr>
          <w:rFonts w:ascii="Arial" w:eastAsia="Arial" w:hAnsi="Arial" w:cs="Arial"/>
          <w:color w:val="000000"/>
          <w:sz w:val="22"/>
          <w:szCs w:val="22"/>
          <w:lang w:val="en-US"/>
        </w:rPr>
        <w:t xml:space="preserve"> - The management of all outgoing payment processes between the Council and suppliers for goods and services.  Paying invoices, resolving associated queries, working to Statutory Regulations to pay invoices within required deadlines. </w:t>
      </w:r>
    </w:p>
    <w:p w14:paraId="717F2A51" w14:textId="49FF7835"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lang w:val="en-US"/>
        </w:rPr>
        <w:t xml:space="preserve"> </w:t>
      </w:r>
    </w:p>
    <w:p w14:paraId="04AD976D" w14:textId="081EA4D8"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b/>
          <w:bCs/>
          <w:color w:val="000000"/>
          <w:sz w:val="22"/>
          <w:szCs w:val="22"/>
          <w:lang w:val="en-US"/>
        </w:rPr>
        <w:t>Data Management &amp; Technical</w:t>
      </w:r>
      <w:r>
        <w:rPr>
          <w:rFonts w:ascii="Arial" w:eastAsia="Arial" w:hAnsi="Arial" w:cs="Arial"/>
          <w:color w:val="000000"/>
          <w:sz w:val="22"/>
          <w:szCs w:val="22"/>
          <w:lang w:val="en-US"/>
        </w:rPr>
        <w:t xml:space="preserve"> – Maintaining financial records and producing reports for various users.  Daily batch payment file uploads, managing bank mandates, maintaining vendors, reconciliations, administering other financial schemes such as purchase cards and travel passes. </w:t>
      </w:r>
    </w:p>
    <w:p w14:paraId="5A50BFC9" w14:textId="2927CE70" w:rsidR="005D2752" w:rsidRDefault="7E0A5C1D" w:rsidP="159E163E">
      <w:pPr>
        <w:spacing w:after="5" w:line="248" w:lineRule="auto"/>
        <w:ind w:left="10" w:hanging="10"/>
        <w:rPr>
          <w:rFonts w:ascii="Segoe UI" w:eastAsia="Segoe UI" w:hAnsi="Segoe UI" w:cs="Segoe UI"/>
          <w:color w:val="000000"/>
          <w:sz w:val="18"/>
          <w:szCs w:val="18"/>
        </w:rPr>
      </w:pPr>
      <w:r>
        <w:rPr>
          <w:rFonts w:ascii="Segoe UI" w:eastAsia="Segoe UI" w:hAnsi="Segoe UI" w:cs="Segoe UI"/>
          <w:color w:val="000000"/>
          <w:sz w:val="18"/>
          <w:szCs w:val="18"/>
          <w:lang w:val="en-US"/>
        </w:rPr>
        <w:t xml:space="preserve"> </w:t>
      </w:r>
    </w:p>
    <w:p w14:paraId="0BA20153" w14:textId="7EA61126"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b/>
          <w:bCs/>
          <w:color w:val="000000"/>
          <w:sz w:val="22"/>
          <w:szCs w:val="22"/>
          <w:lang w:val="en-US"/>
        </w:rPr>
        <w:t>Income and Receipting</w:t>
      </w:r>
      <w:r>
        <w:rPr>
          <w:rFonts w:ascii="Arial" w:eastAsia="Arial" w:hAnsi="Arial" w:cs="Arial"/>
          <w:color w:val="000000"/>
          <w:sz w:val="22"/>
          <w:szCs w:val="22"/>
          <w:lang w:val="en-US"/>
        </w:rPr>
        <w:t xml:space="preserve"> – The management of income into the City Council, ensuring that received funds are correctly allocated in a timely manner.</w:t>
      </w:r>
      <w:r>
        <w:rPr>
          <w:rFonts w:ascii="Arial" w:eastAsia="Arial" w:hAnsi="Arial" w:cs="Arial"/>
          <w:color w:val="000000"/>
          <w:sz w:val="22"/>
          <w:szCs w:val="22"/>
        </w:rPr>
        <w:t xml:space="preserve">  Monitoring and clearing suspense accounts, preparing income files, receipting and banking income, account reconciliation, processing refunds.</w:t>
      </w:r>
      <w:r>
        <w:rPr>
          <w:rFonts w:ascii="Arial" w:eastAsia="Arial" w:hAnsi="Arial" w:cs="Arial"/>
          <w:color w:val="000000"/>
          <w:sz w:val="22"/>
          <w:szCs w:val="22"/>
          <w:lang w:val="en-US"/>
        </w:rPr>
        <w:t xml:space="preserve"> </w:t>
      </w:r>
    </w:p>
    <w:p w14:paraId="656D6AE0" w14:textId="5645C36E" w:rsidR="005D2752" w:rsidRDefault="005D2752" w:rsidP="159E163E">
      <w:pPr>
        <w:spacing w:after="5" w:line="248" w:lineRule="auto"/>
        <w:ind w:left="10" w:hanging="10"/>
        <w:rPr>
          <w:rFonts w:ascii="Segoe UI" w:eastAsia="Segoe UI" w:hAnsi="Segoe UI" w:cs="Segoe UI"/>
          <w:color w:val="000000"/>
          <w:sz w:val="18"/>
          <w:szCs w:val="18"/>
          <w:lang w:val="en-US"/>
        </w:rPr>
      </w:pPr>
    </w:p>
    <w:p w14:paraId="0A885892" w14:textId="01DC3461" w:rsidR="005D2752" w:rsidRDefault="2F72F5C6" w:rsidP="159E163E">
      <w:pPr>
        <w:rPr>
          <w:rFonts w:ascii="Arial" w:eastAsia="Arial" w:hAnsi="Arial" w:cs="Arial"/>
          <w:color w:val="000000"/>
          <w:sz w:val="22"/>
          <w:szCs w:val="22"/>
          <w:lang w:val="en-US"/>
        </w:rPr>
      </w:pPr>
      <w:r>
        <w:rPr>
          <w:rStyle w:val="normaltextrun"/>
          <w:rFonts w:ascii="Arial" w:eastAsia="Arial" w:hAnsi="Arial" w:cs="Arial"/>
          <w:color w:val="000000"/>
          <w:sz w:val="22"/>
          <w:szCs w:val="22"/>
        </w:rPr>
        <w:t>The Exchequer Team Managers will line manage a team responsible for transactional financial processes, to create an effective and efficient service that meets targets in a consistent manner.</w:t>
      </w:r>
    </w:p>
    <w:p w14:paraId="55D2DAB4" w14:textId="42CF44F3" w:rsidR="005D2752" w:rsidRDefault="005D2752" w:rsidP="159E163E">
      <w:pPr>
        <w:rPr>
          <w:rFonts w:ascii="Arial" w:eastAsia="Arial" w:hAnsi="Arial" w:cs="Arial"/>
          <w:color w:val="000000"/>
          <w:sz w:val="22"/>
          <w:szCs w:val="22"/>
          <w:lang w:val="en-US"/>
        </w:rPr>
      </w:pPr>
    </w:p>
    <w:p w14:paraId="1B737883" w14:textId="0AF1F72C" w:rsidR="005D2752" w:rsidRDefault="2F72F5C6" w:rsidP="159E163E">
      <w:pPr>
        <w:rPr>
          <w:rFonts w:ascii="Arial" w:eastAsia="Arial" w:hAnsi="Arial" w:cs="Arial"/>
          <w:color w:val="000000"/>
          <w:sz w:val="22"/>
          <w:szCs w:val="22"/>
          <w:lang w:val="en-US"/>
        </w:rPr>
      </w:pPr>
      <w:r>
        <w:rPr>
          <w:rStyle w:val="normaltextrun"/>
          <w:rFonts w:ascii="Arial" w:eastAsia="Arial" w:hAnsi="Arial" w:cs="Arial"/>
          <w:color w:val="000000"/>
          <w:sz w:val="22"/>
          <w:szCs w:val="22"/>
        </w:rPr>
        <w:t>Team Managers will be required to successfully develop and manage internal and external client relationships and expectations. They will also maintain good working relationships with team members and other stakeholders, including effective transfer of knowledge, information, best practice and service continuity.</w:t>
      </w:r>
    </w:p>
    <w:p w14:paraId="051CA712" w14:textId="010E5347" w:rsidR="005D2752" w:rsidRDefault="005D2752" w:rsidP="159E163E">
      <w:pPr>
        <w:rPr>
          <w:rStyle w:val="normaltextrun"/>
          <w:rFonts w:ascii="Arial" w:eastAsia="Arial" w:hAnsi="Arial" w:cs="Arial"/>
          <w:color w:val="000000"/>
          <w:sz w:val="22"/>
          <w:szCs w:val="22"/>
        </w:rPr>
      </w:pPr>
    </w:p>
    <w:p w14:paraId="28629F9B" w14:textId="376F5687" w:rsidR="005D2752" w:rsidRDefault="2F72F5C6" w:rsidP="159E163E">
      <w:pPr>
        <w:rPr>
          <w:rStyle w:val="normaltextrun"/>
          <w:rFonts w:ascii="Arial" w:eastAsia="Arial" w:hAnsi="Arial" w:cs="Arial"/>
          <w:color w:val="000000"/>
          <w:sz w:val="22"/>
          <w:szCs w:val="22"/>
        </w:rPr>
      </w:pPr>
      <w:r>
        <w:rPr>
          <w:rStyle w:val="normaltextrun"/>
          <w:rFonts w:ascii="Arial" w:eastAsia="Arial" w:hAnsi="Arial" w:cs="Arial"/>
          <w:color w:val="000000"/>
          <w:sz w:val="22"/>
          <w:szCs w:val="22"/>
        </w:rPr>
        <w:t>Team Managers must ensure that management and financial controls are maintained and developed for all transactional processing</w:t>
      </w:r>
      <w:r w:rsidR="622281D1">
        <w:rPr>
          <w:rStyle w:val="normaltextrun"/>
          <w:rFonts w:ascii="Arial" w:eastAsia="Arial" w:hAnsi="Arial" w:cs="Arial"/>
          <w:color w:val="000000"/>
          <w:sz w:val="22"/>
          <w:szCs w:val="22"/>
        </w:rPr>
        <w:t xml:space="preserve"> and staff training is regularly reviewed and carried out</w:t>
      </w:r>
      <w:r>
        <w:rPr>
          <w:rStyle w:val="normaltextrun"/>
          <w:rFonts w:ascii="Arial" w:eastAsia="Arial" w:hAnsi="Arial" w:cs="Arial"/>
          <w:color w:val="000000"/>
          <w:sz w:val="22"/>
          <w:szCs w:val="22"/>
        </w:rPr>
        <w:t>.  Role holders will also be expected to provide timely and relevant ad hoc advice and information in subject matter specialism, consistently and to strict deadlines.</w:t>
      </w:r>
    </w:p>
    <w:p w14:paraId="46409C59" w14:textId="6BF6EF33" w:rsidR="005D2752" w:rsidRDefault="005D2752" w:rsidP="159E163E">
      <w:pPr>
        <w:spacing w:after="5" w:line="248" w:lineRule="auto"/>
        <w:ind w:left="10" w:hanging="10"/>
        <w:rPr>
          <w:rFonts w:ascii="Segoe UI" w:eastAsia="Segoe UI" w:hAnsi="Segoe UI" w:cs="Segoe UI"/>
          <w:color w:val="000000"/>
          <w:sz w:val="18"/>
          <w:szCs w:val="18"/>
          <w:lang w:val="en-US"/>
        </w:rPr>
      </w:pPr>
    </w:p>
    <w:p w14:paraId="7366B3DA" w14:textId="632CABF3"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 xml:space="preserve">Exchequer Team Managers tasks include, but not limited to: a variety of financial and management duties across Exchequer Services. Taking a lead for their area on key stakeholder relationships, system, policy and process development and implementation, internal audits, maintaining high standards of service delivery, staff line management and training and ensuring service continuity and resilience, implementing and maintaining KPIs and SLAs, investigating problems and implementing solutions, maintaining segregated duties in teams and processes, providing management reports and data, driving continual improvement.  </w:t>
      </w:r>
    </w:p>
    <w:p w14:paraId="1BFAE6BF" w14:textId="03EA5AF3" w:rsidR="005D2752" w:rsidRDefault="005D2752" w:rsidP="159E163E">
      <w:pPr>
        <w:spacing w:after="5" w:line="248" w:lineRule="auto"/>
        <w:ind w:left="10" w:hanging="10"/>
        <w:rPr>
          <w:rFonts w:ascii="Arial" w:eastAsia="Arial" w:hAnsi="Arial" w:cs="Arial"/>
          <w:color w:val="000000"/>
          <w:sz w:val="22"/>
          <w:szCs w:val="22"/>
        </w:rPr>
      </w:pPr>
    </w:p>
    <w:p w14:paraId="7E57952A" w14:textId="0718E230" w:rsidR="005D2752" w:rsidRDefault="7E0A5C1D" w:rsidP="159E163E">
      <w:pPr>
        <w:spacing w:after="5" w:line="248" w:lineRule="auto"/>
        <w:ind w:left="10" w:hanging="10"/>
        <w:rPr>
          <w:rFonts w:ascii="Arial" w:eastAsia="Arial" w:hAnsi="Arial" w:cs="Arial"/>
          <w:color w:val="000000"/>
          <w:sz w:val="22"/>
          <w:szCs w:val="22"/>
        </w:rPr>
      </w:pPr>
      <w:r>
        <w:rPr>
          <w:rFonts w:ascii="Arial" w:eastAsia="Arial" w:hAnsi="Arial" w:cs="Arial"/>
          <w:color w:val="000000"/>
          <w:sz w:val="22"/>
          <w:szCs w:val="22"/>
        </w:rPr>
        <w:t>Exchequer Team Managers are required to work across all areas of Exchequer Services, carrying out duties appropriate to the role</w:t>
      </w:r>
      <w:r w:rsidR="1A60D09F">
        <w:rPr>
          <w:rFonts w:ascii="Arial" w:eastAsia="Arial" w:hAnsi="Arial" w:cs="Arial"/>
          <w:color w:val="000000"/>
          <w:sz w:val="22"/>
          <w:szCs w:val="22"/>
        </w:rPr>
        <w:t>, and will be required to deputise for other Team Managers and the Operations Manager during absences.</w:t>
      </w:r>
    </w:p>
    <w:p w14:paraId="43E1BF70" w14:textId="631644AF" w:rsidR="005D2752" w:rsidRPr="004E6775" w:rsidRDefault="00685B35" w:rsidP="159E163E">
      <w:pPr>
        <w:rPr>
          <w:rFonts w:ascii="Arial" w:hAnsi="Arial" w:cs="Arial"/>
          <w:b/>
          <w:bCs/>
          <w:u w:val="single"/>
          <w:lang w:eastAsia="en-GB"/>
        </w:rPr>
      </w:pPr>
      <w:r w:rsidRPr="159E163E">
        <w:rPr>
          <w:rFonts w:ascii="Arial" w:hAnsi="Arial" w:cs="Arial"/>
          <w:b/>
          <w:bCs/>
        </w:rPr>
        <w:t xml:space="preserve"> </w:t>
      </w:r>
      <w:r w:rsidR="00C42EE0" w:rsidRPr="159E163E">
        <w:rPr>
          <w:rFonts w:ascii="Arial" w:hAnsi="Arial" w:cs="Arial"/>
          <w:b/>
          <w:bCs/>
        </w:rPr>
        <w:br w:type="page"/>
      </w:r>
      <w:r w:rsidR="005D2752" w:rsidRPr="159E163E">
        <w:rPr>
          <w:rFonts w:ascii="Arial" w:hAnsi="Arial" w:cs="Arial"/>
          <w:b/>
          <w:bCs/>
          <w:u w:val="single"/>
        </w:rPr>
        <w:lastRenderedPageBreak/>
        <w:t>Key Behaviours, Skills and Technical Requirements</w:t>
      </w:r>
    </w:p>
    <w:p w14:paraId="4679F6B1" w14:textId="77777777" w:rsidR="005D2752" w:rsidRPr="004E6775" w:rsidRDefault="005D2752" w:rsidP="005D2752">
      <w:pPr>
        <w:rPr>
          <w:rFonts w:ascii="Arial" w:hAnsi="Arial" w:cs="Arial"/>
          <w:lang w:eastAsia="en-GB"/>
        </w:rPr>
      </w:pPr>
    </w:p>
    <w:p w14:paraId="4FF9B752" w14:textId="77777777" w:rsidR="005D2752" w:rsidRPr="001E13E2" w:rsidRDefault="005D2752" w:rsidP="005D275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7ECE1511">
        <w:rPr>
          <w:rFonts w:ascii="Arial" w:hAnsi="Arial" w:cs="Arial"/>
          <w:b/>
          <w:bCs/>
          <w:lang w:eastAsia="en-GB"/>
        </w:rPr>
        <w:t>Our Manchester Behaviours</w:t>
      </w:r>
      <w:r w:rsidRPr="7ECE1511">
        <w:rPr>
          <w:rFonts w:ascii="Arial" w:hAnsi="Arial" w:cs="Arial"/>
          <w:lang w:eastAsia="en-GB"/>
        </w:rPr>
        <w:t xml:space="preserve"> </w:t>
      </w:r>
      <w:r>
        <w:rPr>
          <w:rFonts w:ascii="Arial" w:hAnsi="Arial" w:cs="Arial"/>
          <w:color w:val="000000"/>
          <w:lang w:eastAsia="en-GB"/>
        </w:rPr>
        <w:t xml:space="preserve"> </w:t>
      </w:r>
    </w:p>
    <w:p w14:paraId="6E5EFAA9" w14:textId="7479E78F" w:rsidR="50B7EEA2" w:rsidRDefault="50B7EEA2" w:rsidP="7ECE1511">
      <w:pPr>
        <w:widowControl w:val="0"/>
        <w:numPr>
          <w:ilvl w:val="0"/>
          <w:numId w:val="18"/>
        </w:numPr>
        <w:spacing w:line="0" w:lineRule="atLeast"/>
        <w:contextualSpacing/>
        <w:rPr>
          <w:rFonts w:ascii="Arial" w:eastAsia="Arial" w:hAnsi="Arial" w:cs="Arial"/>
          <w:color w:val="000000"/>
          <w:sz w:val="22"/>
          <w:szCs w:val="22"/>
        </w:rPr>
      </w:pPr>
      <w:r>
        <w:rPr>
          <w:rFonts w:ascii="Arial" w:eastAsia="Arial" w:hAnsi="Arial" w:cs="Arial"/>
          <w:color w:val="000000"/>
          <w:sz w:val="22"/>
          <w:szCs w:val="22"/>
        </w:rPr>
        <w:t xml:space="preserve">We work together and trust each other </w:t>
      </w:r>
    </w:p>
    <w:p w14:paraId="4B1235BF" w14:textId="0671E452" w:rsidR="50B7EEA2" w:rsidRDefault="50B7EEA2" w:rsidP="7ECE1511">
      <w:pPr>
        <w:pStyle w:val="ListParagraph"/>
        <w:numPr>
          <w:ilvl w:val="0"/>
          <w:numId w:val="18"/>
        </w:numPr>
        <w:rPr>
          <w:rFonts w:ascii="Arial" w:eastAsia="Arial" w:hAnsi="Arial" w:cs="Arial"/>
          <w:color w:val="000000"/>
        </w:rPr>
      </w:pPr>
      <w:r>
        <w:rPr>
          <w:rFonts w:ascii="Arial" w:eastAsia="Arial" w:hAnsi="Arial" w:cs="Arial"/>
          <w:color w:val="000000"/>
          <w:sz w:val="22"/>
          <w:szCs w:val="22"/>
        </w:rPr>
        <w:t>We’re proud and passionate about Manchester</w:t>
      </w:r>
    </w:p>
    <w:p w14:paraId="37E84654" w14:textId="3CF5C38E" w:rsidR="50B7EEA2" w:rsidRDefault="50B7EEA2" w:rsidP="7ECE1511">
      <w:pPr>
        <w:pStyle w:val="ListParagraph"/>
        <w:numPr>
          <w:ilvl w:val="0"/>
          <w:numId w:val="18"/>
        </w:numPr>
        <w:rPr>
          <w:rFonts w:ascii="Arial" w:eastAsia="Arial" w:hAnsi="Arial" w:cs="Arial"/>
          <w:color w:val="000000"/>
        </w:rPr>
      </w:pPr>
      <w:r>
        <w:rPr>
          <w:rFonts w:ascii="Arial" w:eastAsia="Arial" w:hAnsi="Arial" w:cs="Arial"/>
          <w:color w:val="000000"/>
          <w:sz w:val="22"/>
          <w:szCs w:val="22"/>
        </w:rPr>
        <w:t xml:space="preserve">We take time to listen and understand </w:t>
      </w:r>
    </w:p>
    <w:p w14:paraId="30E7F32A" w14:textId="4C89F5D0" w:rsidR="50B7EEA2" w:rsidRDefault="50B7EEA2" w:rsidP="7ECE1511">
      <w:pPr>
        <w:pStyle w:val="ListParagraph"/>
        <w:numPr>
          <w:ilvl w:val="0"/>
          <w:numId w:val="18"/>
        </w:numPr>
        <w:rPr>
          <w:rFonts w:ascii="Arial" w:eastAsia="Arial" w:hAnsi="Arial" w:cs="Arial"/>
          <w:color w:val="000000"/>
        </w:rPr>
      </w:pPr>
      <w:r>
        <w:rPr>
          <w:rFonts w:ascii="Arial" w:eastAsia="Arial" w:hAnsi="Arial" w:cs="Arial"/>
          <w:color w:val="000000"/>
          <w:sz w:val="22"/>
          <w:szCs w:val="22"/>
        </w:rPr>
        <w:t>We ‘own it’ and aren't afraid to try new things</w:t>
      </w:r>
    </w:p>
    <w:p w14:paraId="6251D201" w14:textId="4916BD7F" w:rsidR="50B7EEA2" w:rsidRDefault="50B7EEA2" w:rsidP="7ECE1511">
      <w:pPr>
        <w:pStyle w:val="ListParagraph"/>
        <w:numPr>
          <w:ilvl w:val="0"/>
          <w:numId w:val="18"/>
        </w:numPr>
        <w:rPr>
          <w:rFonts w:ascii="Arial" w:eastAsia="Arial" w:hAnsi="Arial" w:cs="Arial"/>
          <w:color w:val="000000"/>
        </w:rPr>
      </w:pPr>
      <w:r>
        <w:rPr>
          <w:rFonts w:ascii="Arial" w:eastAsia="Arial" w:hAnsi="Arial" w:cs="Arial"/>
          <w:color w:val="000000"/>
          <w:sz w:val="22"/>
          <w:szCs w:val="22"/>
        </w:rPr>
        <w:t>We show that we value our differences and treat people fairly</w:t>
      </w:r>
    </w:p>
    <w:p w14:paraId="36286F27" w14:textId="20A2055B" w:rsidR="7ECE1511" w:rsidRDefault="7ECE1511" w:rsidP="7ECE1511">
      <w:pPr>
        <w:widowControl w:val="0"/>
        <w:spacing w:line="0" w:lineRule="atLeast"/>
        <w:contextualSpacing/>
        <w:rPr>
          <w:rFonts w:ascii="Arial" w:eastAsia="Arial" w:hAnsi="Arial" w:cs="Arial"/>
        </w:rPr>
      </w:pPr>
    </w:p>
    <w:p w14:paraId="7351A3D8" w14:textId="77777777" w:rsidR="00685B35" w:rsidRPr="001E13E2" w:rsidRDefault="005D2752" w:rsidP="005D2752">
      <w:pPr>
        <w:rPr>
          <w:rFonts w:ascii="Arial" w:hAnsi="Arial" w:cs="Arial"/>
        </w:rPr>
      </w:pPr>
      <w:r w:rsidRPr="001E13E2">
        <w:rPr>
          <w:rFonts w:ascii="Arial" w:hAnsi="Arial" w:cs="Arial"/>
        </w:rPr>
        <w:t xml:space="preserve"> </w:t>
      </w:r>
    </w:p>
    <w:p w14:paraId="1E078BB5" w14:textId="77777777" w:rsidR="00685B35" w:rsidRPr="001E13E2" w:rsidRDefault="00685B35" w:rsidP="00685B3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317E7">
        <w:rPr>
          <w:rFonts w:ascii="Arial" w:hAnsi="Arial" w:cs="Arial"/>
          <w:b/>
        </w:rPr>
        <w:t>ic</w:t>
      </w:r>
      <w:r w:rsidR="005D2752">
        <w:rPr>
          <w:rFonts w:ascii="Arial" w:hAnsi="Arial" w:cs="Arial"/>
          <w:b/>
        </w:rPr>
        <w:t xml:space="preserve"> </w:t>
      </w:r>
      <w:r w:rsidRPr="001E13E2">
        <w:rPr>
          <w:rFonts w:ascii="Arial" w:hAnsi="Arial" w:cs="Arial"/>
          <w:b/>
        </w:rPr>
        <w:t>Skills</w:t>
      </w:r>
    </w:p>
    <w:p w14:paraId="22876A82" w14:textId="77777777" w:rsidR="00685B35" w:rsidRPr="001E13E2" w:rsidRDefault="00685B35" w:rsidP="00685B35">
      <w:pPr>
        <w:rPr>
          <w:rFonts w:ascii="Arial" w:hAnsi="Arial" w:cs="Arial"/>
        </w:rPr>
      </w:pPr>
    </w:p>
    <w:p w14:paraId="2AAA6C4A" w14:textId="1F9113A6" w:rsidR="3C51E9D8" w:rsidRDefault="3C51E9D8" w:rsidP="159E163E">
      <w:pPr>
        <w:numPr>
          <w:ilvl w:val="0"/>
          <w:numId w:val="28"/>
        </w:numPr>
        <w:rPr>
          <w:rFonts w:ascii="Arial" w:eastAsia="Arial" w:hAnsi="Arial" w:cs="Arial"/>
          <w:color w:val="000000"/>
        </w:rPr>
      </w:pPr>
      <w:r>
        <w:rPr>
          <w:rFonts w:ascii="Arial" w:eastAsia="Arial" w:hAnsi="Arial" w:cs="Arial"/>
          <w:b/>
          <w:bCs/>
          <w:color w:val="000000"/>
        </w:rPr>
        <w:t>Interpersonal Skills:</w:t>
      </w:r>
      <w:r>
        <w:rPr>
          <w:rFonts w:ascii="Arial" w:eastAsia="Arial" w:hAnsi="Arial" w:cs="Arial"/>
          <w:color w:val="000000"/>
        </w:rPr>
        <w:t xml:space="preserve"> Ability to advise others and deal with sensitive issues in difficult situations, negotiating riskier demands and difficult agreements. Is able to influence or persuade internal or external stakeholders.</w:t>
      </w:r>
    </w:p>
    <w:p w14:paraId="5985D6DB" w14:textId="73955351" w:rsidR="3C51E9D8" w:rsidRDefault="3C51E9D8" w:rsidP="159E163E">
      <w:pPr>
        <w:pStyle w:val="ListParagraph"/>
        <w:widowControl w:val="0"/>
        <w:numPr>
          <w:ilvl w:val="0"/>
          <w:numId w:val="28"/>
        </w:numPr>
        <w:rPr>
          <w:rFonts w:ascii="Arial" w:eastAsia="Arial" w:hAnsi="Arial" w:cs="Arial"/>
          <w:color w:val="000000"/>
        </w:rPr>
      </w:pPr>
      <w:r>
        <w:rPr>
          <w:rFonts w:ascii="Arial" w:eastAsia="Arial" w:hAnsi="Arial" w:cs="Arial"/>
          <w:b/>
          <w:bCs/>
          <w:color w:val="000000"/>
        </w:rPr>
        <w:t>Planning and Organising:</w:t>
      </w:r>
      <w:r>
        <w:rPr>
          <w:rFonts w:ascii="Arial" w:eastAsia="Arial" w:hAnsi="Arial" w:cs="Arial"/>
          <w:color w:val="000000"/>
        </w:rPr>
        <w:t xml:space="preserve"> Ability to organise own time effectively, creating own work schedules, prioritising, preparing in advance and setting realistic timescales for own self and others. Has the ability to visualise a sequence of actions needed to achieve a specific goal and how to estimate the resources required.</w:t>
      </w:r>
    </w:p>
    <w:p w14:paraId="4E27E12B" w14:textId="008F70D5" w:rsidR="3C51E9D8" w:rsidRDefault="3C51E9D8" w:rsidP="159E163E">
      <w:pPr>
        <w:pStyle w:val="ListParagraph"/>
        <w:widowControl w:val="0"/>
        <w:numPr>
          <w:ilvl w:val="0"/>
          <w:numId w:val="28"/>
        </w:numPr>
        <w:rPr>
          <w:rFonts w:ascii="Arial" w:eastAsia="Arial" w:hAnsi="Arial" w:cs="Arial"/>
          <w:color w:val="000000"/>
        </w:rPr>
      </w:pPr>
      <w:r>
        <w:rPr>
          <w:rFonts w:ascii="Arial" w:eastAsia="Arial" w:hAnsi="Arial" w:cs="Arial"/>
          <w:b/>
          <w:bCs/>
          <w:color w:val="000000"/>
        </w:rPr>
        <w:t>Problem Solving and Decision Making:</w:t>
      </w:r>
      <w:r>
        <w:rPr>
          <w:rFonts w:ascii="Arial" w:eastAsia="Arial" w:hAnsi="Arial" w:cs="Arial"/>
          <w:color w:val="000000"/>
        </w:rPr>
        <w:t xml:space="preserve"> Ability to analyse situations, diagnose problems, identify the key issues, establish and evaluate alternative courses of action and produce a logical, practical and acceptable solution. </w:t>
      </w:r>
    </w:p>
    <w:p w14:paraId="3A52F095" w14:textId="7E309E56" w:rsidR="3C51E9D8" w:rsidRDefault="3C51E9D8" w:rsidP="159E163E">
      <w:pPr>
        <w:pStyle w:val="ListParagraph"/>
        <w:widowControl w:val="0"/>
        <w:numPr>
          <w:ilvl w:val="0"/>
          <w:numId w:val="28"/>
        </w:numPr>
        <w:rPr>
          <w:rFonts w:ascii="Arial" w:eastAsia="Arial" w:hAnsi="Arial" w:cs="Arial"/>
          <w:color w:val="000000"/>
        </w:rPr>
      </w:pPr>
      <w:r>
        <w:rPr>
          <w:rFonts w:ascii="Arial" w:eastAsia="Arial" w:hAnsi="Arial" w:cs="Arial"/>
          <w:b/>
          <w:bCs/>
          <w:color w:val="000000"/>
        </w:rPr>
        <w:t>People Management:</w:t>
      </w:r>
      <w:r>
        <w:rPr>
          <w:rFonts w:ascii="Arial" w:eastAsia="Arial" w:hAnsi="Arial" w:cs="Arial"/>
          <w:color w:val="000000"/>
        </w:rPr>
        <w:t xml:space="preserve"> Ability to manage and motivate staff to high levels of performance in order to achieve change and maximise staff potential and contribution to the achievement of identified aims and objectives.  Can also lead and plan the work of the team which deals with more diverse issues.</w:t>
      </w:r>
    </w:p>
    <w:p w14:paraId="458F48B0" w14:textId="7C1D9DF2" w:rsidR="3C51E9D8" w:rsidRDefault="3C51E9D8" w:rsidP="159E163E">
      <w:pPr>
        <w:pStyle w:val="ListParagraph"/>
        <w:widowControl w:val="0"/>
        <w:numPr>
          <w:ilvl w:val="0"/>
          <w:numId w:val="28"/>
        </w:numPr>
        <w:rPr>
          <w:rFonts w:ascii="Arial" w:eastAsia="Arial" w:hAnsi="Arial" w:cs="Arial"/>
          <w:color w:val="000000"/>
        </w:rPr>
      </w:pPr>
      <w:r>
        <w:rPr>
          <w:rFonts w:ascii="Arial" w:eastAsia="Arial" w:hAnsi="Arial" w:cs="Arial"/>
          <w:b/>
          <w:bCs/>
          <w:color w:val="000000"/>
        </w:rPr>
        <w:t>IT Skills:</w:t>
      </w:r>
      <w:r>
        <w:rPr>
          <w:rFonts w:ascii="Arial" w:eastAsia="Arial" w:hAnsi="Arial" w:cs="Arial"/>
          <w:color w:val="000000"/>
        </w:rPr>
        <w:t xml:space="preserve"> Ability to use multiple applications, systems and associated software packages. </w:t>
      </w:r>
    </w:p>
    <w:p w14:paraId="55E14263" w14:textId="22C2C4A1" w:rsidR="3C51E9D8" w:rsidRDefault="3C51E9D8" w:rsidP="159E163E">
      <w:pPr>
        <w:pStyle w:val="ListParagraph"/>
        <w:widowControl w:val="0"/>
        <w:numPr>
          <w:ilvl w:val="0"/>
          <w:numId w:val="28"/>
        </w:numPr>
        <w:rPr>
          <w:rFonts w:ascii="Arial" w:eastAsia="Arial" w:hAnsi="Arial" w:cs="Arial"/>
          <w:color w:val="000000"/>
        </w:rPr>
      </w:pPr>
      <w:r>
        <w:rPr>
          <w:rFonts w:ascii="Arial" w:eastAsia="Arial" w:hAnsi="Arial" w:cs="Arial"/>
          <w:b/>
          <w:bCs/>
          <w:color w:val="000000"/>
        </w:rPr>
        <w:t>Financial Management:</w:t>
      </w:r>
      <w:r>
        <w:rPr>
          <w:rFonts w:ascii="Arial" w:eastAsia="Arial" w:hAnsi="Arial" w:cs="Arial"/>
          <w:color w:val="000000"/>
        </w:rPr>
        <w:t xml:space="preserve"> Resource and financial management skills, including resolution of conflicting priorities, formulating budgets, rigorous monitoring and control procedures.</w:t>
      </w:r>
    </w:p>
    <w:p w14:paraId="459D1675" w14:textId="4BA88C93" w:rsidR="159E163E" w:rsidRDefault="159E163E" w:rsidP="159E163E">
      <w:pPr>
        <w:rPr>
          <w:rFonts w:ascii="Arial" w:hAnsi="Arial" w:cs="Arial"/>
        </w:rPr>
      </w:pPr>
    </w:p>
    <w:p w14:paraId="239D306D" w14:textId="77777777" w:rsidR="00685B35" w:rsidRPr="001E13E2" w:rsidRDefault="00685B35" w:rsidP="00685B35">
      <w:pPr>
        <w:ind w:left="360"/>
        <w:rPr>
          <w:rFonts w:ascii="Arial" w:hAnsi="Arial" w:cs="Arial"/>
        </w:rPr>
      </w:pPr>
    </w:p>
    <w:p w14:paraId="60579B04" w14:textId="77777777" w:rsidR="00685B35" w:rsidRPr="001E13E2" w:rsidRDefault="005D2752" w:rsidP="00685B3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685B35" w:rsidRPr="001E13E2">
        <w:rPr>
          <w:rFonts w:ascii="Arial" w:hAnsi="Arial" w:cs="Arial"/>
          <w:b/>
        </w:rPr>
        <w:t xml:space="preserve">equirements (Role Specific) </w:t>
      </w:r>
    </w:p>
    <w:p w14:paraId="1BE2C4FE" w14:textId="77777777" w:rsidR="00685B35" w:rsidRPr="001E13E2" w:rsidRDefault="00685B35" w:rsidP="00685B35">
      <w:pPr>
        <w:rPr>
          <w:rFonts w:ascii="Arial" w:hAnsi="Arial" w:cs="Arial"/>
          <w:b/>
        </w:rPr>
      </w:pPr>
    </w:p>
    <w:p w14:paraId="506CCBDD" w14:textId="3A1FE0D4" w:rsidR="00685B35" w:rsidRDefault="7ED4CACF" w:rsidP="159E163E">
      <w:pPr>
        <w:pStyle w:val="ListParagraph"/>
        <w:numPr>
          <w:ilvl w:val="0"/>
          <w:numId w:val="9"/>
        </w:numPr>
        <w:rPr>
          <w:rFonts w:ascii="Arial" w:eastAsia="Arial" w:hAnsi="Arial" w:cs="Arial"/>
          <w:color w:val="000000"/>
        </w:rPr>
      </w:pPr>
      <w:r>
        <w:rPr>
          <w:rFonts w:ascii="Arial" w:eastAsia="Arial" w:hAnsi="Arial" w:cs="Arial"/>
          <w:color w:val="000000"/>
        </w:rPr>
        <w:t>Experience of working in a performance driven environment and working under pressure to achieve targets.</w:t>
      </w:r>
    </w:p>
    <w:p w14:paraId="6D4E345A" w14:textId="314DCB48" w:rsidR="00685B35" w:rsidRDefault="7ED4CACF" w:rsidP="159E163E">
      <w:pPr>
        <w:pStyle w:val="ListParagraph"/>
        <w:numPr>
          <w:ilvl w:val="0"/>
          <w:numId w:val="9"/>
        </w:numPr>
        <w:rPr>
          <w:rFonts w:ascii="Arial" w:eastAsia="Arial" w:hAnsi="Arial" w:cs="Arial"/>
          <w:color w:val="000000"/>
        </w:rPr>
      </w:pPr>
      <w:r>
        <w:rPr>
          <w:rFonts w:ascii="Arial" w:eastAsia="Arial" w:hAnsi="Arial" w:cs="Arial"/>
          <w:color w:val="000000"/>
        </w:rPr>
        <w:t>Familiarity with one or more of the following: Accounts Receivable, Accounts Payable, Income and Cash Management or back office administration and processing.</w:t>
      </w:r>
    </w:p>
    <w:p w14:paraId="7CEFD4BA" w14:textId="5C3ED930" w:rsidR="00685B35" w:rsidRDefault="7ED4CACF" w:rsidP="159E163E">
      <w:pPr>
        <w:pStyle w:val="ListParagraph"/>
        <w:numPr>
          <w:ilvl w:val="0"/>
          <w:numId w:val="9"/>
        </w:numPr>
        <w:rPr>
          <w:rFonts w:ascii="Arial" w:eastAsia="Arial" w:hAnsi="Arial" w:cs="Arial"/>
          <w:color w:val="000000"/>
        </w:rPr>
      </w:pPr>
      <w:r>
        <w:rPr>
          <w:rFonts w:ascii="Arial" w:eastAsia="Arial" w:hAnsi="Arial" w:cs="Arial"/>
          <w:color w:val="000000"/>
        </w:rPr>
        <w:t>Good understanding of relevant process modules in the SAP ERP system (e.g. Procure to Pay and / or Service To Cash ).</w:t>
      </w:r>
    </w:p>
    <w:p w14:paraId="30784EDD" w14:textId="47871309" w:rsidR="00685B35" w:rsidRDefault="7ED4CACF" w:rsidP="159E163E">
      <w:pPr>
        <w:pStyle w:val="ListParagraph"/>
        <w:numPr>
          <w:ilvl w:val="0"/>
          <w:numId w:val="9"/>
        </w:numPr>
        <w:rPr>
          <w:rFonts w:ascii="Arial" w:eastAsia="Arial" w:hAnsi="Arial" w:cs="Arial"/>
          <w:color w:val="000000"/>
        </w:rPr>
      </w:pPr>
      <w:r>
        <w:rPr>
          <w:rFonts w:ascii="Arial" w:eastAsia="Arial" w:hAnsi="Arial" w:cs="Arial"/>
          <w:color w:val="000000"/>
        </w:rPr>
        <w:t>People management experience</w:t>
      </w:r>
    </w:p>
    <w:p w14:paraId="65AC0443" w14:textId="43368721" w:rsidR="00685B35" w:rsidRPr="00A35E1A" w:rsidRDefault="00685B35" w:rsidP="159E163E">
      <w:pPr>
        <w:rPr>
          <w:rFonts w:ascii="Arial" w:hAnsi="Arial" w:cs="Arial"/>
        </w:rPr>
      </w:pPr>
    </w:p>
    <w:p w14:paraId="132C5CD4" w14:textId="77777777" w:rsidR="00685B35" w:rsidRPr="00986673" w:rsidRDefault="00685B35" w:rsidP="00685B35"/>
    <w:p w14:paraId="27F1E65E" w14:textId="77777777" w:rsidR="00685B35" w:rsidRPr="00986673" w:rsidRDefault="00685B35" w:rsidP="00685B35"/>
    <w:p w14:paraId="061F6437" w14:textId="77777777" w:rsidR="004E6775" w:rsidRPr="00986673" w:rsidRDefault="004E6775" w:rsidP="00685B35"/>
    <w:sectPr w:rsidR="004E6775" w:rsidRPr="00986673" w:rsidSect="00F84DC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33415" w14:textId="77777777" w:rsidR="00E43A5C" w:rsidRDefault="00E43A5C">
      <w:r>
        <w:separator/>
      </w:r>
    </w:p>
  </w:endnote>
  <w:endnote w:type="continuationSeparator" w:id="0">
    <w:p w14:paraId="7F4E52BF" w14:textId="77777777" w:rsidR="00E43A5C" w:rsidRDefault="00E4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04E9" w14:textId="77777777" w:rsidR="00A402F6" w:rsidRPr="00DC3921" w:rsidRDefault="00A402F6"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7DF85" w14:textId="77777777" w:rsidR="00E43A5C" w:rsidRDefault="00E43A5C">
      <w:r>
        <w:separator/>
      </w:r>
    </w:p>
  </w:footnote>
  <w:footnote w:type="continuationSeparator" w:id="0">
    <w:p w14:paraId="57658BFC" w14:textId="77777777" w:rsidR="00E43A5C" w:rsidRDefault="00E43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60DD2" w14:textId="2492BE3F" w:rsidR="00A402F6" w:rsidRDefault="00236E9C" w:rsidP="00DC3921">
    <w:pPr>
      <w:pStyle w:val="Header"/>
      <w:jc w:val="right"/>
      <w:rPr>
        <w:rFonts w:cs="Arial-BoldMT"/>
        <w:b/>
        <w:bCs/>
        <w:sz w:val="16"/>
        <w:szCs w:val="16"/>
      </w:rPr>
    </w:pPr>
    <w:r>
      <w:rPr>
        <w:rFonts w:cs="Arial-BoldMT"/>
        <w:b/>
        <w:bCs/>
        <w:noProof/>
        <w:sz w:val="16"/>
        <w:szCs w:val="16"/>
      </w:rPr>
      <w:drawing>
        <wp:inline distT="0" distB="0" distL="0" distR="0" wp14:anchorId="5B29D03E" wp14:editId="5251BB7E">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0B6D316C" w14:textId="77777777" w:rsidR="00685B35" w:rsidRDefault="00685B35"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E791B89"/>
    <w:multiLevelType w:val="hybridMultilevel"/>
    <w:tmpl w:val="039A9906"/>
    <w:lvl w:ilvl="0" w:tplc="E2965A38">
      <w:start w:val="1"/>
      <w:numFmt w:val="bullet"/>
      <w:lvlText w:val=""/>
      <w:lvlJc w:val="left"/>
      <w:pPr>
        <w:ind w:left="720" w:hanging="360"/>
      </w:pPr>
      <w:rPr>
        <w:rFonts w:ascii="Symbol" w:hAnsi="Symbol" w:hint="default"/>
      </w:rPr>
    </w:lvl>
    <w:lvl w:ilvl="1" w:tplc="96801C16">
      <w:start w:val="1"/>
      <w:numFmt w:val="bullet"/>
      <w:lvlText w:val="o"/>
      <w:lvlJc w:val="left"/>
      <w:pPr>
        <w:ind w:left="1440" w:hanging="360"/>
      </w:pPr>
      <w:rPr>
        <w:rFonts w:ascii="Courier New" w:hAnsi="Courier New" w:hint="default"/>
      </w:rPr>
    </w:lvl>
    <w:lvl w:ilvl="2" w:tplc="DCE4B18A">
      <w:start w:val="1"/>
      <w:numFmt w:val="bullet"/>
      <w:lvlText w:val=""/>
      <w:lvlJc w:val="left"/>
      <w:pPr>
        <w:ind w:left="2160" w:hanging="360"/>
      </w:pPr>
      <w:rPr>
        <w:rFonts w:ascii="Wingdings" w:hAnsi="Wingdings" w:hint="default"/>
      </w:rPr>
    </w:lvl>
    <w:lvl w:ilvl="3" w:tplc="9BAEF654">
      <w:start w:val="1"/>
      <w:numFmt w:val="bullet"/>
      <w:lvlText w:val=""/>
      <w:lvlJc w:val="left"/>
      <w:pPr>
        <w:ind w:left="2880" w:hanging="360"/>
      </w:pPr>
      <w:rPr>
        <w:rFonts w:ascii="Symbol" w:hAnsi="Symbol" w:hint="default"/>
      </w:rPr>
    </w:lvl>
    <w:lvl w:ilvl="4" w:tplc="8F3EB490">
      <w:start w:val="1"/>
      <w:numFmt w:val="bullet"/>
      <w:lvlText w:val="o"/>
      <w:lvlJc w:val="left"/>
      <w:pPr>
        <w:ind w:left="3600" w:hanging="360"/>
      </w:pPr>
      <w:rPr>
        <w:rFonts w:ascii="Courier New" w:hAnsi="Courier New" w:hint="default"/>
      </w:rPr>
    </w:lvl>
    <w:lvl w:ilvl="5" w:tplc="A7D2B246">
      <w:start w:val="1"/>
      <w:numFmt w:val="bullet"/>
      <w:lvlText w:val=""/>
      <w:lvlJc w:val="left"/>
      <w:pPr>
        <w:ind w:left="4320" w:hanging="360"/>
      </w:pPr>
      <w:rPr>
        <w:rFonts w:ascii="Wingdings" w:hAnsi="Wingdings" w:hint="default"/>
      </w:rPr>
    </w:lvl>
    <w:lvl w:ilvl="6" w:tplc="ABDECF98">
      <w:start w:val="1"/>
      <w:numFmt w:val="bullet"/>
      <w:lvlText w:val=""/>
      <w:lvlJc w:val="left"/>
      <w:pPr>
        <w:ind w:left="5040" w:hanging="360"/>
      </w:pPr>
      <w:rPr>
        <w:rFonts w:ascii="Symbol" w:hAnsi="Symbol" w:hint="default"/>
      </w:rPr>
    </w:lvl>
    <w:lvl w:ilvl="7" w:tplc="7ADA635C">
      <w:start w:val="1"/>
      <w:numFmt w:val="bullet"/>
      <w:lvlText w:val="o"/>
      <w:lvlJc w:val="left"/>
      <w:pPr>
        <w:ind w:left="5760" w:hanging="360"/>
      </w:pPr>
      <w:rPr>
        <w:rFonts w:ascii="Courier New" w:hAnsi="Courier New" w:hint="default"/>
      </w:rPr>
    </w:lvl>
    <w:lvl w:ilvl="8" w:tplc="16145FD8">
      <w:start w:val="1"/>
      <w:numFmt w:val="bullet"/>
      <w:lvlText w:val=""/>
      <w:lvlJc w:val="left"/>
      <w:pPr>
        <w:ind w:left="6480" w:hanging="360"/>
      </w:pPr>
      <w:rPr>
        <w:rFonts w:ascii="Wingdings" w:hAnsi="Wingdings" w:hint="default"/>
      </w:rPr>
    </w:lvl>
  </w:abstractNum>
  <w:abstractNum w:abstractNumId="7" w15:restartNumberingAfterBreak="0">
    <w:nsid w:val="137496EC"/>
    <w:multiLevelType w:val="hybridMultilevel"/>
    <w:tmpl w:val="83E6700C"/>
    <w:lvl w:ilvl="0" w:tplc="0652CBAC">
      <w:start w:val="1"/>
      <w:numFmt w:val="bullet"/>
      <w:lvlText w:val=""/>
      <w:lvlJc w:val="left"/>
      <w:pPr>
        <w:ind w:left="720" w:hanging="360"/>
      </w:pPr>
      <w:rPr>
        <w:rFonts w:ascii="Symbol" w:hAnsi="Symbol" w:hint="default"/>
      </w:rPr>
    </w:lvl>
    <w:lvl w:ilvl="1" w:tplc="10AC0C3C">
      <w:start w:val="1"/>
      <w:numFmt w:val="bullet"/>
      <w:lvlText w:val="o"/>
      <w:lvlJc w:val="left"/>
      <w:pPr>
        <w:ind w:left="1440" w:hanging="360"/>
      </w:pPr>
      <w:rPr>
        <w:rFonts w:ascii="Courier New" w:hAnsi="Courier New" w:hint="default"/>
      </w:rPr>
    </w:lvl>
    <w:lvl w:ilvl="2" w:tplc="9FB0D1C4">
      <w:start w:val="1"/>
      <w:numFmt w:val="bullet"/>
      <w:lvlText w:val=""/>
      <w:lvlJc w:val="left"/>
      <w:pPr>
        <w:ind w:left="2160" w:hanging="360"/>
      </w:pPr>
      <w:rPr>
        <w:rFonts w:ascii="Wingdings" w:hAnsi="Wingdings" w:hint="default"/>
      </w:rPr>
    </w:lvl>
    <w:lvl w:ilvl="3" w:tplc="E4EA81D2">
      <w:start w:val="1"/>
      <w:numFmt w:val="bullet"/>
      <w:lvlText w:val=""/>
      <w:lvlJc w:val="left"/>
      <w:pPr>
        <w:ind w:left="2880" w:hanging="360"/>
      </w:pPr>
      <w:rPr>
        <w:rFonts w:ascii="Symbol" w:hAnsi="Symbol" w:hint="default"/>
      </w:rPr>
    </w:lvl>
    <w:lvl w:ilvl="4" w:tplc="E4B6BEF2">
      <w:start w:val="1"/>
      <w:numFmt w:val="bullet"/>
      <w:lvlText w:val="o"/>
      <w:lvlJc w:val="left"/>
      <w:pPr>
        <w:ind w:left="3600" w:hanging="360"/>
      </w:pPr>
      <w:rPr>
        <w:rFonts w:ascii="Courier New" w:hAnsi="Courier New" w:hint="default"/>
      </w:rPr>
    </w:lvl>
    <w:lvl w:ilvl="5" w:tplc="BEBA7F18">
      <w:start w:val="1"/>
      <w:numFmt w:val="bullet"/>
      <w:lvlText w:val=""/>
      <w:lvlJc w:val="left"/>
      <w:pPr>
        <w:ind w:left="4320" w:hanging="360"/>
      </w:pPr>
      <w:rPr>
        <w:rFonts w:ascii="Wingdings" w:hAnsi="Wingdings" w:hint="default"/>
      </w:rPr>
    </w:lvl>
    <w:lvl w:ilvl="6" w:tplc="56764610">
      <w:start w:val="1"/>
      <w:numFmt w:val="bullet"/>
      <w:lvlText w:val=""/>
      <w:lvlJc w:val="left"/>
      <w:pPr>
        <w:ind w:left="5040" w:hanging="360"/>
      </w:pPr>
      <w:rPr>
        <w:rFonts w:ascii="Symbol" w:hAnsi="Symbol" w:hint="default"/>
      </w:rPr>
    </w:lvl>
    <w:lvl w:ilvl="7" w:tplc="476A2B36">
      <w:start w:val="1"/>
      <w:numFmt w:val="bullet"/>
      <w:lvlText w:val="o"/>
      <w:lvlJc w:val="left"/>
      <w:pPr>
        <w:ind w:left="5760" w:hanging="360"/>
      </w:pPr>
      <w:rPr>
        <w:rFonts w:ascii="Courier New" w:hAnsi="Courier New" w:hint="default"/>
      </w:rPr>
    </w:lvl>
    <w:lvl w:ilvl="8" w:tplc="36E68AB8">
      <w:start w:val="1"/>
      <w:numFmt w:val="bullet"/>
      <w:lvlText w:val=""/>
      <w:lvlJc w:val="left"/>
      <w:pPr>
        <w:ind w:left="6480" w:hanging="360"/>
      </w:pPr>
      <w:rPr>
        <w:rFonts w:ascii="Wingdings" w:hAnsi="Wingdings" w:hint="default"/>
      </w:rPr>
    </w:lvl>
  </w:abstractNum>
  <w:abstractNum w:abstractNumId="8" w15:restartNumberingAfterBreak="0">
    <w:nsid w:val="19451F2A"/>
    <w:multiLevelType w:val="hybridMultilevel"/>
    <w:tmpl w:val="CD84BF0C"/>
    <w:lvl w:ilvl="0" w:tplc="DDDA9C0A">
      <w:start w:val="1"/>
      <w:numFmt w:val="bullet"/>
      <w:lvlText w:val=""/>
      <w:lvlJc w:val="left"/>
      <w:pPr>
        <w:ind w:left="720" w:hanging="360"/>
      </w:pPr>
      <w:rPr>
        <w:rFonts w:ascii="Symbol" w:hAnsi="Symbol" w:hint="default"/>
      </w:rPr>
    </w:lvl>
    <w:lvl w:ilvl="1" w:tplc="BF0A6EE4">
      <w:start w:val="1"/>
      <w:numFmt w:val="bullet"/>
      <w:lvlText w:val="o"/>
      <w:lvlJc w:val="left"/>
      <w:pPr>
        <w:ind w:left="1440" w:hanging="360"/>
      </w:pPr>
      <w:rPr>
        <w:rFonts w:ascii="Courier New" w:hAnsi="Courier New" w:hint="default"/>
      </w:rPr>
    </w:lvl>
    <w:lvl w:ilvl="2" w:tplc="85EC5092">
      <w:start w:val="1"/>
      <w:numFmt w:val="bullet"/>
      <w:lvlText w:val=""/>
      <w:lvlJc w:val="left"/>
      <w:pPr>
        <w:ind w:left="2160" w:hanging="360"/>
      </w:pPr>
      <w:rPr>
        <w:rFonts w:ascii="Wingdings" w:hAnsi="Wingdings" w:hint="default"/>
      </w:rPr>
    </w:lvl>
    <w:lvl w:ilvl="3" w:tplc="537073BA">
      <w:start w:val="1"/>
      <w:numFmt w:val="bullet"/>
      <w:lvlText w:val=""/>
      <w:lvlJc w:val="left"/>
      <w:pPr>
        <w:ind w:left="2880" w:hanging="360"/>
      </w:pPr>
      <w:rPr>
        <w:rFonts w:ascii="Symbol" w:hAnsi="Symbol" w:hint="default"/>
      </w:rPr>
    </w:lvl>
    <w:lvl w:ilvl="4" w:tplc="006EF76A">
      <w:start w:val="1"/>
      <w:numFmt w:val="bullet"/>
      <w:lvlText w:val="o"/>
      <w:lvlJc w:val="left"/>
      <w:pPr>
        <w:ind w:left="3600" w:hanging="360"/>
      </w:pPr>
      <w:rPr>
        <w:rFonts w:ascii="Courier New" w:hAnsi="Courier New" w:hint="default"/>
      </w:rPr>
    </w:lvl>
    <w:lvl w:ilvl="5" w:tplc="6710546C">
      <w:start w:val="1"/>
      <w:numFmt w:val="bullet"/>
      <w:lvlText w:val=""/>
      <w:lvlJc w:val="left"/>
      <w:pPr>
        <w:ind w:left="4320" w:hanging="360"/>
      </w:pPr>
      <w:rPr>
        <w:rFonts w:ascii="Wingdings" w:hAnsi="Wingdings" w:hint="default"/>
      </w:rPr>
    </w:lvl>
    <w:lvl w:ilvl="6" w:tplc="354CF210">
      <w:start w:val="1"/>
      <w:numFmt w:val="bullet"/>
      <w:lvlText w:val=""/>
      <w:lvlJc w:val="left"/>
      <w:pPr>
        <w:ind w:left="5040" w:hanging="360"/>
      </w:pPr>
      <w:rPr>
        <w:rFonts w:ascii="Symbol" w:hAnsi="Symbol" w:hint="default"/>
      </w:rPr>
    </w:lvl>
    <w:lvl w:ilvl="7" w:tplc="149CE67E">
      <w:start w:val="1"/>
      <w:numFmt w:val="bullet"/>
      <w:lvlText w:val="o"/>
      <w:lvlJc w:val="left"/>
      <w:pPr>
        <w:ind w:left="5760" w:hanging="360"/>
      </w:pPr>
      <w:rPr>
        <w:rFonts w:ascii="Courier New" w:hAnsi="Courier New" w:hint="default"/>
      </w:rPr>
    </w:lvl>
    <w:lvl w:ilvl="8" w:tplc="12CA38DE">
      <w:start w:val="1"/>
      <w:numFmt w:val="bullet"/>
      <w:lvlText w:val=""/>
      <w:lvlJc w:val="left"/>
      <w:pPr>
        <w:ind w:left="6480" w:hanging="360"/>
      </w:pPr>
      <w:rPr>
        <w:rFonts w:ascii="Wingdings" w:hAnsi="Wingdings" w:hint="default"/>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1C8277"/>
    <w:multiLevelType w:val="hybridMultilevel"/>
    <w:tmpl w:val="8530F4F6"/>
    <w:lvl w:ilvl="0" w:tplc="2E18BC2A">
      <w:start w:val="1"/>
      <w:numFmt w:val="bullet"/>
      <w:lvlText w:val=""/>
      <w:lvlJc w:val="left"/>
      <w:pPr>
        <w:ind w:left="720" w:hanging="360"/>
      </w:pPr>
      <w:rPr>
        <w:rFonts w:ascii="Symbol" w:hAnsi="Symbol" w:hint="default"/>
      </w:rPr>
    </w:lvl>
    <w:lvl w:ilvl="1" w:tplc="4880E432">
      <w:start w:val="1"/>
      <w:numFmt w:val="bullet"/>
      <w:lvlText w:val="o"/>
      <w:lvlJc w:val="left"/>
      <w:pPr>
        <w:ind w:left="1440" w:hanging="360"/>
      </w:pPr>
      <w:rPr>
        <w:rFonts w:ascii="Courier New" w:hAnsi="Courier New" w:hint="default"/>
      </w:rPr>
    </w:lvl>
    <w:lvl w:ilvl="2" w:tplc="F210EF44">
      <w:start w:val="1"/>
      <w:numFmt w:val="bullet"/>
      <w:lvlText w:val=""/>
      <w:lvlJc w:val="left"/>
      <w:pPr>
        <w:ind w:left="2160" w:hanging="360"/>
      </w:pPr>
      <w:rPr>
        <w:rFonts w:ascii="Wingdings" w:hAnsi="Wingdings" w:hint="default"/>
      </w:rPr>
    </w:lvl>
    <w:lvl w:ilvl="3" w:tplc="A8429B68">
      <w:start w:val="1"/>
      <w:numFmt w:val="bullet"/>
      <w:lvlText w:val=""/>
      <w:lvlJc w:val="left"/>
      <w:pPr>
        <w:ind w:left="2880" w:hanging="360"/>
      </w:pPr>
      <w:rPr>
        <w:rFonts w:ascii="Symbol" w:hAnsi="Symbol" w:hint="default"/>
      </w:rPr>
    </w:lvl>
    <w:lvl w:ilvl="4" w:tplc="55564E02">
      <w:start w:val="1"/>
      <w:numFmt w:val="bullet"/>
      <w:lvlText w:val="o"/>
      <w:lvlJc w:val="left"/>
      <w:pPr>
        <w:ind w:left="3600" w:hanging="360"/>
      </w:pPr>
      <w:rPr>
        <w:rFonts w:ascii="Courier New" w:hAnsi="Courier New" w:hint="default"/>
      </w:rPr>
    </w:lvl>
    <w:lvl w:ilvl="5" w:tplc="226267EC">
      <w:start w:val="1"/>
      <w:numFmt w:val="bullet"/>
      <w:lvlText w:val=""/>
      <w:lvlJc w:val="left"/>
      <w:pPr>
        <w:ind w:left="4320" w:hanging="360"/>
      </w:pPr>
      <w:rPr>
        <w:rFonts w:ascii="Wingdings" w:hAnsi="Wingdings" w:hint="default"/>
      </w:rPr>
    </w:lvl>
    <w:lvl w:ilvl="6" w:tplc="656A0D3A">
      <w:start w:val="1"/>
      <w:numFmt w:val="bullet"/>
      <w:lvlText w:val=""/>
      <w:lvlJc w:val="left"/>
      <w:pPr>
        <w:ind w:left="5040" w:hanging="360"/>
      </w:pPr>
      <w:rPr>
        <w:rFonts w:ascii="Symbol" w:hAnsi="Symbol" w:hint="default"/>
      </w:rPr>
    </w:lvl>
    <w:lvl w:ilvl="7" w:tplc="BEB829F2">
      <w:start w:val="1"/>
      <w:numFmt w:val="bullet"/>
      <w:lvlText w:val="o"/>
      <w:lvlJc w:val="left"/>
      <w:pPr>
        <w:ind w:left="5760" w:hanging="360"/>
      </w:pPr>
      <w:rPr>
        <w:rFonts w:ascii="Courier New" w:hAnsi="Courier New" w:hint="default"/>
      </w:rPr>
    </w:lvl>
    <w:lvl w:ilvl="8" w:tplc="75F4A40E">
      <w:start w:val="1"/>
      <w:numFmt w:val="bullet"/>
      <w:lvlText w:val=""/>
      <w:lvlJc w:val="left"/>
      <w:pPr>
        <w:ind w:left="6480" w:hanging="360"/>
      </w:pPr>
      <w:rPr>
        <w:rFonts w:ascii="Wingdings" w:hAnsi="Wingdings" w:hint="default"/>
      </w:rPr>
    </w:lvl>
  </w:abstractNum>
  <w:abstractNum w:abstractNumId="11" w15:restartNumberingAfterBreak="0">
    <w:nsid w:val="2766852C"/>
    <w:multiLevelType w:val="hybridMultilevel"/>
    <w:tmpl w:val="FE6C137A"/>
    <w:lvl w:ilvl="0" w:tplc="8A509982">
      <w:start w:val="1"/>
      <w:numFmt w:val="bullet"/>
      <w:lvlText w:val=""/>
      <w:lvlJc w:val="left"/>
      <w:pPr>
        <w:ind w:left="720" w:hanging="360"/>
      </w:pPr>
      <w:rPr>
        <w:rFonts w:ascii="Symbol" w:hAnsi="Symbol" w:hint="default"/>
      </w:rPr>
    </w:lvl>
    <w:lvl w:ilvl="1" w:tplc="B3AEB1CE">
      <w:start w:val="1"/>
      <w:numFmt w:val="bullet"/>
      <w:lvlText w:val="o"/>
      <w:lvlJc w:val="left"/>
      <w:pPr>
        <w:ind w:left="1440" w:hanging="360"/>
      </w:pPr>
      <w:rPr>
        <w:rFonts w:ascii="Courier New" w:hAnsi="Courier New" w:hint="default"/>
      </w:rPr>
    </w:lvl>
    <w:lvl w:ilvl="2" w:tplc="A7FE4EB0">
      <w:start w:val="1"/>
      <w:numFmt w:val="bullet"/>
      <w:lvlText w:val=""/>
      <w:lvlJc w:val="left"/>
      <w:pPr>
        <w:ind w:left="2160" w:hanging="360"/>
      </w:pPr>
      <w:rPr>
        <w:rFonts w:ascii="Wingdings" w:hAnsi="Wingdings" w:hint="default"/>
      </w:rPr>
    </w:lvl>
    <w:lvl w:ilvl="3" w:tplc="13728416">
      <w:start w:val="1"/>
      <w:numFmt w:val="bullet"/>
      <w:lvlText w:val=""/>
      <w:lvlJc w:val="left"/>
      <w:pPr>
        <w:ind w:left="2880" w:hanging="360"/>
      </w:pPr>
      <w:rPr>
        <w:rFonts w:ascii="Symbol" w:hAnsi="Symbol" w:hint="default"/>
      </w:rPr>
    </w:lvl>
    <w:lvl w:ilvl="4" w:tplc="A4B2B5DA">
      <w:start w:val="1"/>
      <w:numFmt w:val="bullet"/>
      <w:lvlText w:val="o"/>
      <w:lvlJc w:val="left"/>
      <w:pPr>
        <w:ind w:left="3600" w:hanging="360"/>
      </w:pPr>
      <w:rPr>
        <w:rFonts w:ascii="Courier New" w:hAnsi="Courier New" w:hint="default"/>
      </w:rPr>
    </w:lvl>
    <w:lvl w:ilvl="5" w:tplc="F91AF9DC">
      <w:start w:val="1"/>
      <w:numFmt w:val="bullet"/>
      <w:lvlText w:val=""/>
      <w:lvlJc w:val="left"/>
      <w:pPr>
        <w:ind w:left="4320" w:hanging="360"/>
      </w:pPr>
      <w:rPr>
        <w:rFonts w:ascii="Wingdings" w:hAnsi="Wingdings" w:hint="default"/>
      </w:rPr>
    </w:lvl>
    <w:lvl w:ilvl="6" w:tplc="395E361A">
      <w:start w:val="1"/>
      <w:numFmt w:val="bullet"/>
      <w:lvlText w:val=""/>
      <w:lvlJc w:val="left"/>
      <w:pPr>
        <w:ind w:left="5040" w:hanging="360"/>
      </w:pPr>
      <w:rPr>
        <w:rFonts w:ascii="Symbol" w:hAnsi="Symbol" w:hint="default"/>
      </w:rPr>
    </w:lvl>
    <w:lvl w:ilvl="7" w:tplc="D5F47D50">
      <w:start w:val="1"/>
      <w:numFmt w:val="bullet"/>
      <w:lvlText w:val="o"/>
      <w:lvlJc w:val="left"/>
      <w:pPr>
        <w:ind w:left="5760" w:hanging="360"/>
      </w:pPr>
      <w:rPr>
        <w:rFonts w:ascii="Courier New" w:hAnsi="Courier New" w:hint="default"/>
      </w:rPr>
    </w:lvl>
    <w:lvl w:ilvl="8" w:tplc="F014BD7C">
      <w:start w:val="1"/>
      <w:numFmt w:val="bullet"/>
      <w:lvlText w:val=""/>
      <w:lvlJc w:val="left"/>
      <w:pPr>
        <w:ind w:left="6480" w:hanging="360"/>
      </w:pPr>
      <w:rPr>
        <w:rFonts w:ascii="Wingdings" w:hAnsi="Wingdings" w:hint="default"/>
      </w:rPr>
    </w:lvl>
  </w:abstractNum>
  <w:abstractNum w:abstractNumId="12" w15:restartNumberingAfterBreak="0">
    <w:nsid w:val="27E67641"/>
    <w:multiLevelType w:val="hybridMultilevel"/>
    <w:tmpl w:val="3078D59E"/>
    <w:lvl w:ilvl="0" w:tplc="96AE0E38">
      <w:start w:val="1"/>
      <w:numFmt w:val="bullet"/>
      <w:lvlText w:val=""/>
      <w:lvlJc w:val="left"/>
      <w:pPr>
        <w:ind w:left="720" w:hanging="360"/>
      </w:pPr>
      <w:rPr>
        <w:rFonts w:ascii="Symbol" w:hAnsi="Symbol" w:hint="default"/>
      </w:rPr>
    </w:lvl>
    <w:lvl w:ilvl="1" w:tplc="D8968E56">
      <w:start w:val="1"/>
      <w:numFmt w:val="bullet"/>
      <w:lvlText w:val="o"/>
      <w:lvlJc w:val="left"/>
      <w:pPr>
        <w:ind w:left="1440" w:hanging="360"/>
      </w:pPr>
      <w:rPr>
        <w:rFonts w:ascii="Courier New" w:hAnsi="Courier New" w:hint="default"/>
      </w:rPr>
    </w:lvl>
    <w:lvl w:ilvl="2" w:tplc="251C18B6">
      <w:start w:val="1"/>
      <w:numFmt w:val="bullet"/>
      <w:lvlText w:val=""/>
      <w:lvlJc w:val="left"/>
      <w:pPr>
        <w:ind w:left="2160" w:hanging="360"/>
      </w:pPr>
      <w:rPr>
        <w:rFonts w:ascii="Wingdings" w:hAnsi="Wingdings" w:hint="default"/>
      </w:rPr>
    </w:lvl>
    <w:lvl w:ilvl="3" w:tplc="5D0E7718">
      <w:start w:val="1"/>
      <w:numFmt w:val="bullet"/>
      <w:lvlText w:val=""/>
      <w:lvlJc w:val="left"/>
      <w:pPr>
        <w:ind w:left="2880" w:hanging="360"/>
      </w:pPr>
      <w:rPr>
        <w:rFonts w:ascii="Symbol" w:hAnsi="Symbol" w:hint="default"/>
      </w:rPr>
    </w:lvl>
    <w:lvl w:ilvl="4" w:tplc="79147E48">
      <w:start w:val="1"/>
      <w:numFmt w:val="bullet"/>
      <w:lvlText w:val="o"/>
      <w:lvlJc w:val="left"/>
      <w:pPr>
        <w:ind w:left="3600" w:hanging="360"/>
      </w:pPr>
      <w:rPr>
        <w:rFonts w:ascii="Courier New" w:hAnsi="Courier New" w:hint="default"/>
      </w:rPr>
    </w:lvl>
    <w:lvl w:ilvl="5" w:tplc="2BF8282C">
      <w:start w:val="1"/>
      <w:numFmt w:val="bullet"/>
      <w:lvlText w:val=""/>
      <w:lvlJc w:val="left"/>
      <w:pPr>
        <w:ind w:left="4320" w:hanging="360"/>
      </w:pPr>
      <w:rPr>
        <w:rFonts w:ascii="Wingdings" w:hAnsi="Wingdings" w:hint="default"/>
      </w:rPr>
    </w:lvl>
    <w:lvl w:ilvl="6" w:tplc="660A2632">
      <w:start w:val="1"/>
      <w:numFmt w:val="bullet"/>
      <w:lvlText w:val=""/>
      <w:lvlJc w:val="left"/>
      <w:pPr>
        <w:ind w:left="5040" w:hanging="360"/>
      </w:pPr>
      <w:rPr>
        <w:rFonts w:ascii="Symbol" w:hAnsi="Symbol" w:hint="default"/>
      </w:rPr>
    </w:lvl>
    <w:lvl w:ilvl="7" w:tplc="C87E07EA">
      <w:start w:val="1"/>
      <w:numFmt w:val="bullet"/>
      <w:lvlText w:val="o"/>
      <w:lvlJc w:val="left"/>
      <w:pPr>
        <w:ind w:left="5760" w:hanging="360"/>
      </w:pPr>
      <w:rPr>
        <w:rFonts w:ascii="Courier New" w:hAnsi="Courier New" w:hint="default"/>
      </w:rPr>
    </w:lvl>
    <w:lvl w:ilvl="8" w:tplc="0D361A52">
      <w:start w:val="1"/>
      <w:numFmt w:val="bullet"/>
      <w:lvlText w:val=""/>
      <w:lvlJc w:val="left"/>
      <w:pPr>
        <w:ind w:left="6480" w:hanging="360"/>
      </w:pPr>
      <w:rPr>
        <w:rFonts w:ascii="Wingdings" w:hAnsi="Wingdings" w:hint="default"/>
      </w:rPr>
    </w:lvl>
  </w:abstractNum>
  <w:abstractNum w:abstractNumId="13" w15:restartNumberingAfterBreak="0">
    <w:nsid w:val="2912E6F6"/>
    <w:multiLevelType w:val="hybridMultilevel"/>
    <w:tmpl w:val="DF345056"/>
    <w:lvl w:ilvl="0" w:tplc="81C02E9C">
      <w:start w:val="1"/>
      <w:numFmt w:val="bullet"/>
      <w:lvlText w:val=""/>
      <w:lvlJc w:val="left"/>
      <w:pPr>
        <w:ind w:left="720" w:hanging="360"/>
      </w:pPr>
      <w:rPr>
        <w:rFonts w:ascii="Symbol" w:hAnsi="Symbol" w:hint="default"/>
      </w:rPr>
    </w:lvl>
    <w:lvl w:ilvl="1" w:tplc="9EE8A4A0">
      <w:start w:val="1"/>
      <w:numFmt w:val="bullet"/>
      <w:lvlText w:val="o"/>
      <w:lvlJc w:val="left"/>
      <w:pPr>
        <w:ind w:left="1440" w:hanging="360"/>
      </w:pPr>
      <w:rPr>
        <w:rFonts w:ascii="Courier New" w:hAnsi="Courier New" w:hint="default"/>
      </w:rPr>
    </w:lvl>
    <w:lvl w:ilvl="2" w:tplc="1F6E4AC2">
      <w:start w:val="1"/>
      <w:numFmt w:val="bullet"/>
      <w:lvlText w:val=""/>
      <w:lvlJc w:val="left"/>
      <w:pPr>
        <w:ind w:left="2160" w:hanging="360"/>
      </w:pPr>
      <w:rPr>
        <w:rFonts w:ascii="Wingdings" w:hAnsi="Wingdings" w:hint="default"/>
      </w:rPr>
    </w:lvl>
    <w:lvl w:ilvl="3" w:tplc="5DA6242C">
      <w:start w:val="1"/>
      <w:numFmt w:val="bullet"/>
      <w:lvlText w:val=""/>
      <w:lvlJc w:val="left"/>
      <w:pPr>
        <w:ind w:left="2880" w:hanging="360"/>
      </w:pPr>
      <w:rPr>
        <w:rFonts w:ascii="Symbol" w:hAnsi="Symbol" w:hint="default"/>
      </w:rPr>
    </w:lvl>
    <w:lvl w:ilvl="4" w:tplc="F412091C">
      <w:start w:val="1"/>
      <w:numFmt w:val="bullet"/>
      <w:lvlText w:val="o"/>
      <w:lvlJc w:val="left"/>
      <w:pPr>
        <w:ind w:left="3600" w:hanging="360"/>
      </w:pPr>
      <w:rPr>
        <w:rFonts w:ascii="Courier New" w:hAnsi="Courier New" w:hint="default"/>
      </w:rPr>
    </w:lvl>
    <w:lvl w:ilvl="5" w:tplc="C5F24E2C">
      <w:start w:val="1"/>
      <w:numFmt w:val="bullet"/>
      <w:lvlText w:val=""/>
      <w:lvlJc w:val="left"/>
      <w:pPr>
        <w:ind w:left="4320" w:hanging="360"/>
      </w:pPr>
      <w:rPr>
        <w:rFonts w:ascii="Wingdings" w:hAnsi="Wingdings" w:hint="default"/>
      </w:rPr>
    </w:lvl>
    <w:lvl w:ilvl="6" w:tplc="69D0AE0E">
      <w:start w:val="1"/>
      <w:numFmt w:val="bullet"/>
      <w:lvlText w:val=""/>
      <w:lvlJc w:val="left"/>
      <w:pPr>
        <w:ind w:left="5040" w:hanging="360"/>
      </w:pPr>
      <w:rPr>
        <w:rFonts w:ascii="Symbol" w:hAnsi="Symbol" w:hint="default"/>
      </w:rPr>
    </w:lvl>
    <w:lvl w:ilvl="7" w:tplc="F5D6BACA">
      <w:start w:val="1"/>
      <w:numFmt w:val="bullet"/>
      <w:lvlText w:val="o"/>
      <w:lvlJc w:val="left"/>
      <w:pPr>
        <w:ind w:left="5760" w:hanging="360"/>
      </w:pPr>
      <w:rPr>
        <w:rFonts w:ascii="Courier New" w:hAnsi="Courier New" w:hint="default"/>
      </w:rPr>
    </w:lvl>
    <w:lvl w:ilvl="8" w:tplc="544C6AB6">
      <w:start w:val="1"/>
      <w:numFmt w:val="bullet"/>
      <w:lvlText w:val=""/>
      <w:lvlJc w:val="left"/>
      <w:pPr>
        <w:ind w:left="6480" w:hanging="360"/>
      </w:pPr>
      <w:rPr>
        <w:rFonts w:ascii="Wingdings" w:hAnsi="Wingdings" w:hint="default"/>
      </w:rPr>
    </w:lvl>
  </w:abstractNum>
  <w:abstractNum w:abstractNumId="14" w15:restartNumberingAfterBreak="0">
    <w:nsid w:val="2999D57F"/>
    <w:multiLevelType w:val="hybridMultilevel"/>
    <w:tmpl w:val="BCE075AA"/>
    <w:lvl w:ilvl="0" w:tplc="89A882BE">
      <w:start w:val="1"/>
      <w:numFmt w:val="bullet"/>
      <w:lvlText w:val=""/>
      <w:lvlJc w:val="left"/>
      <w:pPr>
        <w:ind w:left="720" w:hanging="360"/>
      </w:pPr>
      <w:rPr>
        <w:rFonts w:ascii="Symbol" w:hAnsi="Symbol" w:hint="default"/>
      </w:rPr>
    </w:lvl>
    <w:lvl w:ilvl="1" w:tplc="2F12276C">
      <w:start w:val="1"/>
      <w:numFmt w:val="bullet"/>
      <w:lvlText w:val="o"/>
      <w:lvlJc w:val="left"/>
      <w:pPr>
        <w:ind w:left="1440" w:hanging="360"/>
      </w:pPr>
      <w:rPr>
        <w:rFonts w:ascii="Courier New" w:hAnsi="Courier New" w:hint="default"/>
      </w:rPr>
    </w:lvl>
    <w:lvl w:ilvl="2" w:tplc="B9E65B7C">
      <w:start w:val="1"/>
      <w:numFmt w:val="bullet"/>
      <w:lvlText w:val=""/>
      <w:lvlJc w:val="left"/>
      <w:pPr>
        <w:ind w:left="2160" w:hanging="360"/>
      </w:pPr>
      <w:rPr>
        <w:rFonts w:ascii="Wingdings" w:hAnsi="Wingdings" w:hint="default"/>
      </w:rPr>
    </w:lvl>
    <w:lvl w:ilvl="3" w:tplc="2E829516">
      <w:start w:val="1"/>
      <w:numFmt w:val="bullet"/>
      <w:lvlText w:val=""/>
      <w:lvlJc w:val="left"/>
      <w:pPr>
        <w:ind w:left="2880" w:hanging="360"/>
      </w:pPr>
      <w:rPr>
        <w:rFonts w:ascii="Symbol" w:hAnsi="Symbol" w:hint="default"/>
      </w:rPr>
    </w:lvl>
    <w:lvl w:ilvl="4" w:tplc="18EECCEA">
      <w:start w:val="1"/>
      <w:numFmt w:val="bullet"/>
      <w:lvlText w:val="o"/>
      <w:lvlJc w:val="left"/>
      <w:pPr>
        <w:ind w:left="3600" w:hanging="360"/>
      </w:pPr>
      <w:rPr>
        <w:rFonts w:ascii="Courier New" w:hAnsi="Courier New" w:hint="default"/>
      </w:rPr>
    </w:lvl>
    <w:lvl w:ilvl="5" w:tplc="C2D4D066">
      <w:start w:val="1"/>
      <w:numFmt w:val="bullet"/>
      <w:lvlText w:val=""/>
      <w:lvlJc w:val="left"/>
      <w:pPr>
        <w:ind w:left="4320" w:hanging="360"/>
      </w:pPr>
      <w:rPr>
        <w:rFonts w:ascii="Wingdings" w:hAnsi="Wingdings" w:hint="default"/>
      </w:rPr>
    </w:lvl>
    <w:lvl w:ilvl="6" w:tplc="7BB09310">
      <w:start w:val="1"/>
      <w:numFmt w:val="bullet"/>
      <w:lvlText w:val=""/>
      <w:lvlJc w:val="left"/>
      <w:pPr>
        <w:ind w:left="5040" w:hanging="360"/>
      </w:pPr>
      <w:rPr>
        <w:rFonts w:ascii="Symbol" w:hAnsi="Symbol" w:hint="default"/>
      </w:rPr>
    </w:lvl>
    <w:lvl w:ilvl="7" w:tplc="42A40036">
      <w:start w:val="1"/>
      <w:numFmt w:val="bullet"/>
      <w:lvlText w:val="o"/>
      <w:lvlJc w:val="left"/>
      <w:pPr>
        <w:ind w:left="5760" w:hanging="360"/>
      </w:pPr>
      <w:rPr>
        <w:rFonts w:ascii="Courier New" w:hAnsi="Courier New" w:hint="default"/>
      </w:rPr>
    </w:lvl>
    <w:lvl w:ilvl="8" w:tplc="787A3DE0">
      <w:start w:val="1"/>
      <w:numFmt w:val="bullet"/>
      <w:lvlText w:val=""/>
      <w:lvlJc w:val="left"/>
      <w:pPr>
        <w:ind w:left="6480" w:hanging="360"/>
      </w:pPr>
      <w:rPr>
        <w:rFonts w:ascii="Wingdings" w:hAnsi="Wingdings" w:hint="default"/>
      </w:rPr>
    </w:lvl>
  </w:abstractNum>
  <w:abstractNum w:abstractNumId="15" w15:restartNumberingAfterBreak="0">
    <w:nsid w:val="2C323D82"/>
    <w:multiLevelType w:val="hybridMultilevel"/>
    <w:tmpl w:val="CBECAC1E"/>
    <w:lvl w:ilvl="0" w:tplc="9A06440A">
      <w:start w:val="1"/>
      <w:numFmt w:val="bullet"/>
      <w:lvlText w:val=""/>
      <w:lvlJc w:val="left"/>
      <w:pPr>
        <w:ind w:left="720" w:hanging="360"/>
      </w:pPr>
      <w:rPr>
        <w:rFonts w:ascii="Symbol" w:hAnsi="Symbol" w:hint="default"/>
      </w:rPr>
    </w:lvl>
    <w:lvl w:ilvl="1" w:tplc="BE008A3A">
      <w:start w:val="1"/>
      <w:numFmt w:val="bullet"/>
      <w:lvlText w:val="o"/>
      <w:lvlJc w:val="left"/>
      <w:pPr>
        <w:ind w:left="1440" w:hanging="360"/>
      </w:pPr>
      <w:rPr>
        <w:rFonts w:ascii="Courier New" w:hAnsi="Courier New" w:hint="default"/>
      </w:rPr>
    </w:lvl>
    <w:lvl w:ilvl="2" w:tplc="6A968676">
      <w:start w:val="1"/>
      <w:numFmt w:val="bullet"/>
      <w:lvlText w:val=""/>
      <w:lvlJc w:val="left"/>
      <w:pPr>
        <w:ind w:left="2160" w:hanging="360"/>
      </w:pPr>
      <w:rPr>
        <w:rFonts w:ascii="Wingdings" w:hAnsi="Wingdings" w:hint="default"/>
      </w:rPr>
    </w:lvl>
    <w:lvl w:ilvl="3" w:tplc="E2CA12B8">
      <w:start w:val="1"/>
      <w:numFmt w:val="bullet"/>
      <w:lvlText w:val=""/>
      <w:lvlJc w:val="left"/>
      <w:pPr>
        <w:ind w:left="2880" w:hanging="360"/>
      </w:pPr>
      <w:rPr>
        <w:rFonts w:ascii="Symbol" w:hAnsi="Symbol" w:hint="default"/>
      </w:rPr>
    </w:lvl>
    <w:lvl w:ilvl="4" w:tplc="906E33F4">
      <w:start w:val="1"/>
      <w:numFmt w:val="bullet"/>
      <w:lvlText w:val="o"/>
      <w:lvlJc w:val="left"/>
      <w:pPr>
        <w:ind w:left="3600" w:hanging="360"/>
      </w:pPr>
      <w:rPr>
        <w:rFonts w:ascii="Courier New" w:hAnsi="Courier New" w:hint="default"/>
      </w:rPr>
    </w:lvl>
    <w:lvl w:ilvl="5" w:tplc="93583D88">
      <w:start w:val="1"/>
      <w:numFmt w:val="bullet"/>
      <w:lvlText w:val=""/>
      <w:lvlJc w:val="left"/>
      <w:pPr>
        <w:ind w:left="4320" w:hanging="360"/>
      </w:pPr>
      <w:rPr>
        <w:rFonts w:ascii="Wingdings" w:hAnsi="Wingdings" w:hint="default"/>
      </w:rPr>
    </w:lvl>
    <w:lvl w:ilvl="6" w:tplc="08AC175C">
      <w:start w:val="1"/>
      <w:numFmt w:val="bullet"/>
      <w:lvlText w:val=""/>
      <w:lvlJc w:val="left"/>
      <w:pPr>
        <w:ind w:left="5040" w:hanging="360"/>
      </w:pPr>
      <w:rPr>
        <w:rFonts w:ascii="Symbol" w:hAnsi="Symbol" w:hint="default"/>
      </w:rPr>
    </w:lvl>
    <w:lvl w:ilvl="7" w:tplc="A38CA948">
      <w:start w:val="1"/>
      <w:numFmt w:val="bullet"/>
      <w:lvlText w:val="o"/>
      <w:lvlJc w:val="left"/>
      <w:pPr>
        <w:ind w:left="5760" w:hanging="360"/>
      </w:pPr>
      <w:rPr>
        <w:rFonts w:ascii="Courier New" w:hAnsi="Courier New" w:hint="default"/>
      </w:rPr>
    </w:lvl>
    <w:lvl w:ilvl="8" w:tplc="D97C2C42">
      <w:start w:val="1"/>
      <w:numFmt w:val="bullet"/>
      <w:lvlText w:val=""/>
      <w:lvlJc w:val="left"/>
      <w:pPr>
        <w:ind w:left="6480" w:hanging="360"/>
      </w:pPr>
      <w:rPr>
        <w:rFonts w:ascii="Wingdings" w:hAnsi="Wingdings" w:hint="default"/>
      </w:rPr>
    </w:lvl>
  </w:abstractNum>
  <w:abstractNum w:abstractNumId="16"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1648F9"/>
    <w:multiLevelType w:val="hybridMultilevel"/>
    <w:tmpl w:val="CCB6EBBC"/>
    <w:lvl w:ilvl="0" w:tplc="51465904">
      <w:start w:val="1"/>
      <w:numFmt w:val="bullet"/>
      <w:lvlText w:val=""/>
      <w:lvlJc w:val="left"/>
      <w:pPr>
        <w:ind w:left="720" w:hanging="360"/>
      </w:pPr>
      <w:rPr>
        <w:rFonts w:ascii="Symbol" w:hAnsi="Symbol" w:hint="default"/>
      </w:rPr>
    </w:lvl>
    <w:lvl w:ilvl="1" w:tplc="8750AD04">
      <w:start w:val="1"/>
      <w:numFmt w:val="bullet"/>
      <w:lvlText w:val="o"/>
      <w:lvlJc w:val="left"/>
      <w:pPr>
        <w:ind w:left="1440" w:hanging="360"/>
      </w:pPr>
      <w:rPr>
        <w:rFonts w:ascii="Courier New" w:hAnsi="Courier New" w:hint="default"/>
      </w:rPr>
    </w:lvl>
    <w:lvl w:ilvl="2" w:tplc="16D2E4C2">
      <w:start w:val="1"/>
      <w:numFmt w:val="bullet"/>
      <w:lvlText w:val=""/>
      <w:lvlJc w:val="left"/>
      <w:pPr>
        <w:ind w:left="2160" w:hanging="360"/>
      </w:pPr>
      <w:rPr>
        <w:rFonts w:ascii="Wingdings" w:hAnsi="Wingdings" w:hint="default"/>
      </w:rPr>
    </w:lvl>
    <w:lvl w:ilvl="3" w:tplc="6AF84566">
      <w:start w:val="1"/>
      <w:numFmt w:val="bullet"/>
      <w:lvlText w:val=""/>
      <w:lvlJc w:val="left"/>
      <w:pPr>
        <w:ind w:left="2880" w:hanging="360"/>
      </w:pPr>
      <w:rPr>
        <w:rFonts w:ascii="Symbol" w:hAnsi="Symbol" w:hint="default"/>
      </w:rPr>
    </w:lvl>
    <w:lvl w:ilvl="4" w:tplc="D2E07EAC">
      <w:start w:val="1"/>
      <w:numFmt w:val="bullet"/>
      <w:lvlText w:val="o"/>
      <w:lvlJc w:val="left"/>
      <w:pPr>
        <w:ind w:left="3600" w:hanging="360"/>
      </w:pPr>
      <w:rPr>
        <w:rFonts w:ascii="Courier New" w:hAnsi="Courier New" w:hint="default"/>
      </w:rPr>
    </w:lvl>
    <w:lvl w:ilvl="5" w:tplc="FE86192C">
      <w:start w:val="1"/>
      <w:numFmt w:val="bullet"/>
      <w:lvlText w:val=""/>
      <w:lvlJc w:val="left"/>
      <w:pPr>
        <w:ind w:left="4320" w:hanging="360"/>
      </w:pPr>
      <w:rPr>
        <w:rFonts w:ascii="Wingdings" w:hAnsi="Wingdings" w:hint="default"/>
      </w:rPr>
    </w:lvl>
    <w:lvl w:ilvl="6" w:tplc="36362A64">
      <w:start w:val="1"/>
      <w:numFmt w:val="bullet"/>
      <w:lvlText w:val=""/>
      <w:lvlJc w:val="left"/>
      <w:pPr>
        <w:ind w:left="5040" w:hanging="360"/>
      </w:pPr>
      <w:rPr>
        <w:rFonts w:ascii="Symbol" w:hAnsi="Symbol" w:hint="default"/>
      </w:rPr>
    </w:lvl>
    <w:lvl w:ilvl="7" w:tplc="A370955E">
      <w:start w:val="1"/>
      <w:numFmt w:val="bullet"/>
      <w:lvlText w:val="o"/>
      <w:lvlJc w:val="left"/>
      <w:pPr>
        <w:ind w:left="5760" w:hanging="360"/>
      </w:pPr>
      <w:rPr>
        <w:rFonts w:ascii="Courier New" w:hAnsi="Courier New" w:hint="default"/>
      </w:rPr>
    </w:lvl>
    <w:lvl w:ilvl="8" w:tplc="B2342680">
      <w:start w:val="1"/>
      <w:numFmt w:val="bullet"/>
      <w:lvlText w:val=""/>
      <w:lvlJc w:val="left"/>
      <w:pPr>
        <w:ind w:left="6480" w:hanging="360"/>
      </w:pPr>
      <w:rPr>
        <w:rFonts w:ascii="Wingdings" w:hAnsi="Wingdings" w:hint="default"/>
      </w:rPr>
    </w:lvl>
  </w:abstractNum>
  <w:abstractNum w:abstractNumId="19" w15:restartNumberingAfterBreak="0">
    <w:nsid w:val="3F9A9A39"/>
    <w:multiLevelType w:val="hybridMultilevel"/>
    <w:tmpl w:val="F1F61C8C"/>
    <w:lvl w:ilvl="0" w:tplc="7E866ED0">
      <w:start w:val="1"/>
      <w:numFmt w:val="bullet"/>
      <w:lvlText w:val=""/>
      <w:lvlJc w:val="left"/>
      <w:pPr>
        <w:ind w:left="720" w:hanging="360"/>
      </w:pPr>
      <w:rPr>
        <w:rFonts w:ascii="Symbol" w:hAnsi="Symbol" w:hint="default"/>
      </w:rPr>
    </w:lvl>
    <w:lvl w:ilvl="1" w:tplc="ADB68CA4">
      <w:start w:val="1"/>
      <w:numFmt w:val="bullet"/>
      <w:lvlText w:val="o"/>
      <w:lvlJc w:val="left"/>
      <w:pPr>
        <w:ind w:left="1440" w:hanging="360"/>
      </w:pPr>
      <w:rPr>
        <w:rFonts w:ascii="Courier New" w:hAnsi="Courier New" w:hint="default"/>
      </w:rPr>
    </w:lvl>
    <w:lvl w:ilvl="2" w:tplc="1908B256">
      <w:start w:val="1"/>
      <w:numFmt w:val="bullet"/>
      <w:lvlText w:val=""/>
      <w:lvlJc w:val="left"/>
      <w:pPr>
        <w:ind w:left="2160" w:hanging="360"/>
      </w:pPr>
      <w:rPr>
        <w:rFonts w:ascii="Wingdings" w:hAnsi="Wingdings" w:hint="default"/>
      </w:rPr>
    </w:lvl>
    <w:lvl w:ilvl="3" w:tplc="18DE6092">
      <w:start w:val="1"/>
      <w:numFmt w:val="bullet"/>
      <w:lvlText w:val=""/>
      <w:lvlJc w:val="left"/>
      <w:pPr>
        <w:ind w:left="2880" w:hanging="360"/>
      </w:pPr>
      <w:rPr>
        <w:rFonts w:ascii="Symbol" w:hAnsi="Symbol" w:hint="default"/>
      </w:rPr>
    </w:lvl>
    <w:lvl w:ilvl="4" w:tplc="393878C8">
      <w:start w:val="1"/>
      <w:numFmt w:val="bullet"/>
      <w:lvlText w:val="o"/>
      <w:lvlJc w:val="left"/>
      <w:pPr>
        <w:ind w:left="3600" w:hanging="360"/>
      </w:pPr>
      <w:rPr>
        <w:rFonts w:ascii="Courier New" w:hAnsi="Courier New" w:hint="default"/>
      </w:rPr>
    </w:lvl>
    <w:lvl w:ilvl="5" w:tplc="FD926112">
      <w:start w:val="1"/>
      <w:numFmt w:val="bullet"/>
      <w:lvlText w:val=""/>
      <w:lvlJc w:val="left"/>
      <w:pPr>
        <w:ind w:left="4320" w:hanging="360"/>
      </w:pPr>
      <w:rPr>
        <w:rFonts w:ascii="Wingdings" w:hAnsi="Wingdings" w:hint="default"/>
      </w:rPr>
    </w:lvl>
    <w:lvl w:ilvl="6" w:tplc="79F66200">
      <w:start w:val="1"/>
      <w:numFmt w:val="bullet"/>
      <w:lvlText w:val=""/>
      <w:lvlJc w:val="left"/>
      <w:pPr>
        <w:ind w:left="5040" w:hanging="360"/>
      </w:pPr>
      <w:rPr>
        <w:rFonts w:ascii="Symbol" w:hAnsi="Symbol" w:hint="default"/>
      </w:rPr>
    </w:lvl>
    <w:lvl w:ilvl="7" w:tplc="178CC386">
      <w:start w:val="1"/>
      <w:numFmt w:val="bullet"/>
      <w:lvlText w:val="o"/>
      <w:lvlJc w:val="left"/>
      <w:pPr>
        <w:ind w:left="5760" w:hanging="360"/>
      </w:pPr>
      <w:rPr>
        <w:rFonts w:ascii="Courier New" w:hAnsi="Courier New" w:hint="default"/>
      </w:rPr>
    </w:lvl>
    <w:lvl w:ilvl="8" w:tplc="65BA213E">
      <w:start w:val="1"/>
      <w:numFmt w:val="bullet"/>
      <w:lvlText w:val=""/>
      <w:lvlJc w:val="left"/>
      <w:pPr>
        <w:ind w:left="6480" w:hanging="360"/>
      </w:pPr>
      <w:rPr>
        <w:rFonts w:ascii="Wingdings" w:hAnsi="Wingdings" w:hint="default"/>
      </w:rPr>
    </w:lvl>
  </w:abstractNum>
  <w:abstractNum w:abstractNumId="2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27968E"/>
    <w:multiLevelType w:val="hybridMultilevel"/>
    <w:tmpl w:val="6A2C724C"/>
    <w:lvl w:ilvl="0" w:tplc="4768D6AA">
      <w:start w:val="1"/>
      <w:numFmt w:val="bullet"/>
      <w:lvlText w:val=""/>
      <w:lvlJc w:val="left"/>
      <w:pPr>
        <w:ind w:left="720" w:hanging="360"/>
      </w:pPr>
      <w:rPr>
        <w:rFonts w:ascii="Symbol" w:hAnsi="Symbol" w:hint="default"/>
      </w:rPr>
    </w:lvl>
    <w:lvl w:ilvl="1" w:tplc="DB726086">
      <w:start w:val="1"/>
      <w:numFmt w:val="bullet"/>
      <w:lvlText w:val="o"/>
      <w:lvlJc w:val="left"/>
      <w:pPr>
        <w:ind w:left="1440" w:hanging="360"/>
      </w:pPr>
      <w:rPr>
        <w:rFonts w:ascii="Courier New" w:hAnsi="Courier New" w:hint="default"/>
      </w:rPr>
    </w:lvl>
    <w:lvl w:ilvl="2" w:tplc="69181764">
      <w:start w:val="1"/>
      <w:numFmt w:val="bullet"/>
      <w:lvlText w:val=""/>
      <w:lvlJc w:val="left"/>
      <w:pPr>
        <w:ind w:left="2160" w:hanging="360"/>
      </w:pPr>
      <w:rPr>
        <w:rFonts w:ascii="Wingdings" w:hAnsi="Wingdings" w:hint="default"/>
      </w:rPr>
    </w:lvl>
    <w:lvl w:ilvl="3" w:tplc="DBFAC342">
      <w:start w:val="1"/>
      <w:numFmt w:val="bullet"/>
      <w:lvlText w:val=""/>
      <w:lvlJc w:val="left"/>
      <w:pPr>
        <w:ind w:left="2880" w:hanging="360"/>
      </w:pPr>
      <w:rPr>
        <w:rFonts w:ascii="Symbol" w:hAnsi="Symbol" w:hint="default"/>
      </w:rPr>
    </w:lvl>
    <w:lvl w:ilvl="4" w:tplc="37006A88">
      <w:start w:val="1"/>
      <w:numFmt w:val="bullet"/>
      <w:lvlText w:val="o"/>
      <w:lvlJc w:val="left"/>
      <w:pPr>
        <w:ind w:left="3600" w:hanging="360"/>
      </w:pPr>
      <w:rPr>
        <w:rFonts w:ascii="Courier New" w:hAnsi="Courier New" w:hint="default"/>
      </w:rPr>
    </w:lvl>
    <w:lvl w:ilvl="5" w:tplc="4C5CB2B6">
      <w:start w:val="1"/>
      <w:numFmt w:val="bullet"/>
      <w:lvlText w:val=""/>
      <w:lvlJc w:val="left"/>
      <w:pPr>
        <w:ind w:left="4320" w:hanging="360"/>
      </w:pPr>
      <w:rPr>
        <w:rFonts w:ascii="Wingdings" w:hAnsi="Wingdings" w:hint="default"/>
      </w:rPr>
    </w:lvl>
    <w:lvl w:ilvl="6" w:tplc="8CD66AD4">
      <w:start w:val="1"/>
      <w:numFmt w:val="bullet"/>
      <w:lvlText w:val=""/>
      <w:lvlJc w:val="left"/>
      <w:pPr>
        <w:ind w:left="5040" w:hanging="360"/>
      </w:pPr>
      <w:rPr>
        <w:rFonts w:ascii="Symbol" w:hAnsi="Symbol" w:hint="default"/>
      </w:rPr>
    </w:lvl>
    <w:lvl w:ilvl="7" w:tplc="A8A68720">
      <w:start w:val="1"/>
      <w:numFmt w:val="bullet"/>
      <w:lvlText w:val="o"/>
      <w:lvlJc w:val="left"/>
      <w:pPr>
        <w:ind w:left="5760" w:hanging="360"/>
      </w:pPr>
      <w:rPr>
        <w:rFonts w:ascii="Courier New" w:hAnsi="Courier New" w:hint="default"/>
      </w:rPr>
    </w:lvl>
    <w:lvl w:ilvl="8" w:tplc="6D7A6984">
      <w:start w:val="1"/>
      <w:numFmt w:val="bullet"/>
      <w:lvlText w:val=""/>
      <w:lvlJc w:val="left"/>
      <w:pPr>
        <w:ind w:left="6480" w:hanging="360"/>
      </w:pPr>
      <w:rPr>
        <w:rFonts w:ascii="Wingdings" w:hAnsi="Wingdings" w:hint="default"/>
      </w:rPr>
    </w:lvl>
  </w:abstractNum>
  <w:abstractNum w:abstractNumId="22" w15:restartNumberingAfterBreak="0">
    <w:nsid w:val="4EC1BAB4"/>
    <w:multiLevelType w:val="hybridMultilevel"/>
    <w:tmpl w:val="42423EDC"/>
    <w:lvl w:ilvl="0" w:tplc="C868E556">
      <w:start w:val="1"/>
      <w:numFmt w:val="bullet"/>
      <w:lvlText w:val=""/>
      <w:lvlJc w:val="left"/>
      <w:pPr>
        <w:ind w:left="720" w:hanging="360"/>
      </w:pPr>
      <w:rPr>
        <w:rFonts w:ascii="Symbol" w:hAnsi="Symbol" w:hint="default"/>
      </w:rPr>
    </w:lvl>
    <w:lvl w:ilvl="1" w:tplc="925E8CFE">
      <w:start w:val="1"/>
      <w:numFmt w:val="bullet"/>
      <w:lvlText w:val="o"/>
      <w:lvlJc w:val="left"/>
      <w:pPr>
        <w:ind w:left="1440" w:hanging="360"/>
      </w:pPr>
      <w:rPr>
        <w:rFonts w:ascii="Courier New" w:hAnsi="Courier New" w:hint="default"/>
      </w:rPr>
    </w:lvl>
    <w:lvl w:ilvl="2" w:tplc="7CF65AFC">
      <w:start w:val="1"/>
      <w:numFmt w:val="bullet"/>
      <w:lvlText w:val=""/>
      <w:lvlJc w:val="left"/>
      <w:pPr>
        <w:ind w:left="2160" w:hanging="360"/>
      </w:pPr>
      <w:rPr>
        <w:rFonts w:ascii="Wingdings" w:hAnsi="Wingdings" w:hint="default"/>
      </w:rPr>
    </w:lvl>
    <w:lvl w:ilvl="3" w:tplc="0A42FD72">
      <w:start w:val="1"/>
      <w:numFmt w:val="bullet"/>
      <w:lvlText w:val=""/>
      <w:lvlJc w:val="left"/>
      <w:pPr>
        <w:ind w:left="2880" w:hanging="360"/>
      </w:pPr>
      <w:rPr>
        <w:rFonts w:ascii="Symbol" w:hAnsi="Symbol" w:hint="default"/>
      </w:rPr>
    </w:lvl>
    <w:lvl w:ilvl="4" w:tplc="CB2E5250">
      <w:start w:val="1"/>
      <w:numFmt w:val="bullet"/>
      <w:lvlText w:val="o"/>
      <w:lvlJc w:val="left"/>
      <w:pPr>
        <w:ind w:left="3600" w:hanging="360"/>
      </w:pPr>
      <w:rPr>
        <w:rFonts w:ascii="Courier New" w:hAnsi="Courier New" w:hint="default"/>
      </w:rPr>
    </w:lvl>
    <w:lvl w:ilvl="5" w:tplc="2042E5EC">
      <w:start w:val="1"/>
      <w:numFmt w:val="bullet"/>
      <w:lvlText w:val=""/>
      <w:lvlJc w:val="left"/>
      <w:pPr>
        <w:ind w:left="4320" w:hanging="360"/>
      </w:pPr>
      <w:rPr>
        <w:rFonts w:ascii="Wingdings" w:hAnsi="Wingdings" w:hint="default"/>
      </w:rPr>
    </w:lvl>
    <w:lvl w:ilvl="6" w:tplc="3E164944">
      <w:start w:val="1"/>
      <w:numFmt w:val="bullet"/>
      <w:lvlText w:val=""/>
      <w:lvlJc w:val="left"/>
      <w:pPr>
        <w:ind w:left="5040" w:hanging="360"/>
      </w:pPr>
      <w:rPr>
        <w:rFonts w:ascii="Symbol" w:hAnsi="Symbol" w:hint="default"/>
      </w:rPr>
    </w:lvl>
    <w:lvl w:ilvl="7" w:tplc="17E03EC0">
      <w:start w:val="1"/>
      <w:numFmt w:val="bullet"/>
      <w:lvlText w:val="o"/>
      <w:lvlJc w:val="left"/>
      <w:pPr>
        <w:ind w:left="5760" w:hanging="360"/>
      </w:pPr>
      <w:rPr>
        <w:rFonts w:ascii="Courier New" w:hAnsi="Courier New" w:hint="default"/>
      </w:rPr>
    </w:lvl>
    <w:lvl w:ilvl="8" w:tplc="95F6AA18">
      <w:start w:val="1"/>
      <w:numFmt w:val="bullet"/>
      <w:lvlText w:val=""/>
      <w:lvlJc w:val="left"/>
      <w:pPr>
        <w:ind w:left="6480" w:hanging="360"/>
      </w:pPr>
      <w:rPr>
        <w:rFonts w:ascii="Wingdings" w:hAnsi="Wingdings" w:hint="default"/>
      </w:rPr>
    </w:lvl>
  </w:abstractNum>
  <w:abstractNum w:abstractNumId="23" w15:restartNumberingAfterBreak="0">
    <w:nsid w:val="5E8CA745"/>
    <w:multiLevelType w:val="hybridMultilevel"/>
    <w:tmpl w:val="7C96FA78"/>
    <w:lvl w:ilvl="0" w:tplc="54F6BFE0">
      <w:start w:val="1"/>
      <w:numFmt w:val="bullet"/>
      <w:lvlText w:val=""/>
      <w:lvlJc w:val="left"/>
      <w:pPr>
        <w:ind w:left="720" w:hanging="360"/>
      </w:pPr>
      <w:rPr>
        <w:rFonts w:ascii="Symbol" w:hAnsi="Symbol" w:hint="default"/>
      </w:rPr>
    </w:lvl>
    <w:lvl w:ilvl="1" w:tplc="A91E7376">
      <w:start w:val="1"/>
      <w:numFmt w:val="bullet"/>
      <w:lvlText w:val="o"/>
      <w:lvlJc w:val="left"/>
      <w:pPr>
        <w:ind w:left="1440" w:hanging="360"/>
      </w:pPr>
      <w:rPr>
        <w:rFonts w:ascii="Courier New" w:hAnsi="Courier New" w:hint="default"/>
      </w:rPr>
    </w:lvl>
    <w:lvl w:ilvl="2" w:tplc="FFAE5470">
      <w:start w:val="1"/>
      <w:numFmt w:val="bullet"/>
      <w:lvlText w:val=""/>
      <w:lvlJc w:val="left"/>
      <w:pPr>
        <w:ind w:left="2160" w:hanging="360"/>
      </w:pPr>
      <w:rPr>
        <w:rFonts w:ascii="Wingdings" w:hAnsi="Wingdings" w:hint="default"/>
      </w:rPr>
    </w:lvl>
    <w:lvl w:ilvl="3" w:tplc="C46E250A">
      <w:start w:val="1"/>
      <w:numFmt w:val="bullet"/>
      <w:lvlText w:val=""/>
      <w:lvlJc w:val="left"/>
      <w:pPr>
        <w:ind w:left="2880" w:hanging="360"/>
      </w:pPr>
      <w:rPr>
        <w:rFonts w:ascii="Symbol" w:hAnsi="Symbol" w:hint="default"/>
      </w:rPr>
    </w:lvl>
    <w:lvl w:ilvl="4" w:tplc="5754BF90">
      <w:start w:val="1"/>
      <w:numFmt w:val="bullet"/>
      <w:lvlText w:val="o"/>
      <w:lvlJc w:val="left"/>
      <w:pPr>
        <w:ind w:left="3600" w:hanging="360"/>
      </w:pPr>
      <w:rPr>
        <w:rFonts w:ascii="Courier New" w:hAnsi="Courier New" w:hint="default"/>
      </w:rPr>
    </w:lvl>
    <w:lvl w:ilvl="5" w:tplc="75CC9C14">
      <w:start w:val="1"/>
      <w:numFmt w:val="bullet"/>
      <w:lvlText w:val=""/>
      <w:lvlJc w:val="left"/>
      <w:pPr>
        <w:ind w:left="4320" w:hanging="360"/>
      </w:pPr>
      <w:rPr>
        <w:rFonts w:ascii="Wingdings" w:hAnsi="Wingdings" w:hint="default"/>
      </w:rPr>
    </w:lvl>
    <w:lvl w:ilvl="6" w:tplc="39C0CD06">
      <w:start w:val="1"/>
      <w:numFmt w:val="bullet"/>
      <w:lvlText w:val=""/>
      <w:lvlJc w:val="left"/>
      <w:pPr>
        <w:ind w:left="5040" w:hanging="360"/>
      </w:pPr>
      <w:rPr>
        <w:rFonts w:ascii="Symbol" w:hAnsi="Symbol" w:hint="default"/>
      </w:rPr>
    </w:lvl>
    <w:lvl w:ilvl="7" w:tplc="F88CC110">
      <w:start w:val="1"/>
      <w:numFmt w:val="bullet"/>
      <w:lvlText w:val="o"/>
      <w:lvlJc w:val="left"/>
      <w:pPr>
        <w:ind w:left="5760" w:hanging="360"/>
      </w:pPr>
      <w:rPr>
        <w:rFonts w:ascii="Courier New" w:hAnsi="Courier New" w:hint="default"/>
      </w:rPr>
    </w:lvl>
    <w:lvl w:ilvl="8" w:tplc="389C32FE">
      <w:start w:val="1"/>
      <w:numFmt w:val="bullet"/>
      <w:lvlText w:val=""/>
      <w:lvlJc w:val="left"/>
      <w:pPr>
        <w:ind w:left="6480" w:hanging="360"/>
      </w:pPr>
      <w:rPr>
        <w:rFonts w:ascii="Wingdings" w:hAnsi="Wingdings" w:hint="default"/>
      </w:rPr>
    </w:lvl>
  </w:abstractNum>
  <w:abstractNum w:abstractNumId="24"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6A4B14"/>
    <w:multiLevelType w:val="hybridMultilevel"/>
    <w:tmpl w:val="3D1829D8"/>
    <w:lvl w:ilvl="0" w:tplc="B6DCB098">
      <w:start w:val="1"/>
      <w:numFmt w:val="bullet"/>
      <w:lvlText w:val=""/>
      <w:lvlJc w:val="left"/>
      <w:pPr>
        <w:ind w:left="720" w:hanging="360"/>
      </w:pPr>
      <w:rPr>
        <w:rFonts w:ascii="Symbol" w:hAnsi="Symbol" w:hint="default"/>
      </w:rPr>
    </w:lvl>
    <w:lvl w:ilvl="1" w:tplc="6D36500E">
      <w:start w:val="1"/>
      <w:numFmt w:val="bullet"/>
      <w:lvlText w:val="o"/>
      <w:lvlJc w:val="left"/>
      <w:pPr>
        <w:ind w:left="1440" w:hanging="360"/>
      </w:pPr>
      <w:rPr>
        <w:rFonts w:ascii="Courier New" w:hAnsi="Courier New" w:hint="default"/>
      </w:rPr>
    </w:lvl>
    <w:lvl w:ilvl="2" w:tplc="BB3C7528">
      <w:start w:val="1"/>
      <w:numFmt w:val="bullet"/>
      <w:lvlText w:val=""/>
      <w:lvlJc w:val="left"/>
      <w:pPr>
        <w:ind w:left="2160" w:hanging="360"/>
      </w:pPr>
      <w:rPr>
        <w:rFonts w:ascii="Wingdings" w:hAnsi="Wingdings" w:hint="default"/>
      </w:rPr>
    </w:lvl>
    <w:lvl w:ilvl="3" w:tplc="1C18087E">
      <w:start w:val="1"/>
      <w:numFmt w:val="bullet"/>
      <w:lvlText w:val=""/>
      <w:lvlJc w:val="left"/>
      <w:pPr>
        <w:ind w:left="2880" w:hanging="360"/>
      </w:pPr>
      <w:rPr>
        <w:rFonts w:ascii="Symbol" w:hAnsi="Symbol" w:hint="default"/>
      </w:rPr>
    </w:lvl>
    <w:lvl w:ilvl="4" w:tplc="4320B754">
      <w:start w:val="1"/>
      <w:numFmt w:val="bullet"/>
      <w:lvlText w:val="o"/>
      <w:lvlJc w:val="left"/>
      <w:pPr>
        <w:ind w:left="3600" w:hanging="360"/>
      </w:pPr>
      <w:rPr>
        <w:rFonts w:ascii="Courier New" w:hAnsi="Courier New" w:hint="default"/>
      </w:rPr>
    </w:lvl>
    <w:lvl w:ilvl="5" w:tplc="8A20903A">
      <w:start w:val="1"/>
      <w:numFmt w:val="bullet"/>
      <w:lvlText w:val=""/>
      <w:lvlJc w:val="left"/>
      <w:pPr>
        <w:ind w:left="4320" w:hanging="360"/>
      </w:pPr>
      <w:rPr>
        <w:rFonts w:ascii="Wingdings" w:hAnsi="Wingdings" w:hint="default"/>
      </w:rPr>
    </w:lvl>
    <w:lvl w:ilvl="6" w:tplc="98E62BF6">
      <w:start w:val="1"/>
      <w:numFmt w:val="bullet"/>
      <w:lvlText w:val=""/>
      <w:lvlJc w:val="left"/>
      <w:pPr>
        <w:ind w:left="5040" w:hanging="360"/>
      </w:pPr>
      <w:rPr>
        <w:rFonts w:ascii="Symbol" w:hAnsi="Symbol" w:hint="default"/>
      </w:rPr>
    </w:lvl>
    <w:lvl w:ilvl="7" w:tplc="F048BF5C">
      <w:start w:val="1"/>
      <w:numFmt w:val="bullet"/>
      <w:lvlText w:val="o"/>
      <w:lvlJc w:val="left"/>
      <w:pPr>
        <w:ind w:left="5760" w:hanging="360"/>
      </w:pPr>
      <w:rPr>
        <w:rFonts w:ascii="Courier New" w:hAnsi="Courier New" w:hint="default"/>
      </w:rPr>
    </w:lvl>
    <w:lvl w:ilvl="8" w:tplc="C7B02694">
      <w:start w:val="1"/>
      <w:numFmt w:val="bullet"/>
      <w:lvlText w:val=""/>
      <w:lvlJc w:val="left"/>
      <w:pPr>
        <w:ind w:left="6480" w:hanging="360"/>
      </w:pPr>
      <w:rPr>
        <w:rFonts w:ascii="Wingdings" w:hAnsi="Wingdings" w:hint="default"/>
      </w:rPr>
    </w:lvl>
  </w:abstractNum>
  <w:abstractNum w:abstractNumId="26"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58230601">
    <w:abstractNumId w:val="13"/>
  </w:num>
  <w:num w:numId="2" w16cid:durableId="197351813">
    <w:abstractNumId w:val="11"/>
  </w:num>
  <w:num w:numId="3" w16cid:durableId="1095706507">
    <w:abstractNumId w:val="8"/>
  </w:num>
  <w:num w:numId="4" w16cid:durableId="887766175">
    <w:abstractNumId w:val="21"/>
  </w:num>
  <w:num w:numId="5" w16cid:durableId="436678609">
    <w:abstractNumId w:val="6"/>
  </w:num>
  <w:num w:numId="6" w16cid:durableId="202131627">
    <w:abstractNumId w:val="18"/>
  </w:num>
  <w:num w:numId="7" w16cid:durableId="563948579">
    <w:abstractNumId w:val="23"/>
  </w:num>
  <w:num w:numId="8" w16cid:durableId="447355880">
    <w:abstractNumId w:val="15"/>
  </w:num>
  <w:num w:numId="9" w16cid:durableId="1041825876">
    <w:abstractNumId w:val="14"/>
  </w:num>
  <w:num w:numId="10" w16cid:durableId="427970000">
    <w:abstractNumId w:val="12"/>
  </w:num>
  <w:num w:numId="11" w16cid:durableId="1863396049">
    <w:abstractNumId w:val="25"/>
  </w:num>
  <w:num w:numId="12" w16cid:durableId="51273482">
    <w:abstractNumId w:val="19"/>
  </w:num>
  <w:num w:numId="13" w16cid:durableId="2146704027">
    <w:abstractNumId w:val="10"/>
  </w:num>
  <w:num w:numId="14" w16cid:durableId="1805852747">
    <w:abstractNumId w:val="7"/>
  </w:num>
  <w:num w:numId="15" w16cid:durableId="1996909851">
    <w:abstractNumId w:val="22"/>
  </w:num>
  <w:num w:numId="16" w16cid:durableId="394593870">
    <w:abstractNumId w:val="2"/>
  </w:num>
  <w:num w:numId="17" w16cid:durableId="140273935">
    <w:abstractNumId w:val="20"/>
  </w:num>
  <w:num w:numId="18" w16cid:durableId="1398822731">
    <w:abstractNumId w:val="17"/>
  </w:num>
  <w:num w:numId="19" w16cid:durableId="886374858">
    <w:abstractNumId w:val="16"/>
  </w:num>
  <w:num w:numId="20" w16cid:durableId="1912807616">
    <w:abstractNumId w:val="27"/>
  </w:num>
  <w:num w:numId="21" w16cid:durableId="1004477564">
    <w:abstractNumId w:val="26"/>
  </w:num>
  <w:num w:numId="22" w16cid:durableId="1293093786">
    <w:abstractNumId w:val="9"/>
  </w:num>
  <w:num w:numId="23" w16cid:durableId="708381317">
    <w:abstractNumId w:val="4"/>
  </w:num>
  <w:num w:numId="24" w16cid:durableId="551230018">
    <w:abstractNumId w:val="0"/>
  </w:num>
  <w:num w:numId="25" w16cid:durableId="356739680">
    <w:abstractNumId w:val="5"/>
  </w:num>
  <w:num w:numId="26" w16cid:durableId="1268736702">
    <w:abstractNumId w:val="3"/>
  </w:num>
  <w:num w:numId="27" w16cid:durableId="1513958226">
    <w:abstractNumId w:val="24"/>
  </w:num>
  <w:num w:numId="28" w16cid:durableId="257716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64EF"/>
    <w:rsid w:val="00061E79"/>
    <w:rsid w:val="00087C25"/>
    <w:rsid w:val="000E051C"/>
    <w:rsid w:val="000E360F"/>
    <w:rsid w:val="001101C9"/>
    <w:rsid w:val="00175737"/>
    <w:rsid w:val="00236E9C"/>
    <w:rsid w:val="002675F4"/>
    <w:rsid w:val="00291368"/>
    <w:rsid w:val="00294AF3"/>
    <w:rsid w:val="002F2DCC"/>
    <w:rsid w:val="0033296C"/>
    <w:rsid w:val="003536D4"/>
    <w:rsid w:val="00362066"/>
    <w:rsid w:val="003771AE"/>
    <w:rsid w:val="00397CEC"/>
    <w:rsid w:val="003C26CA"/>
    <w:rsid w:val="003E3B52"/>
    <w:rsid w:val="003E4628"/>
    <w:rsid w:val="0041425F"/>
    <w:rsid w:val="00416109"/>
    <w:rsid w:val="004E6775"/>
    <w:rsid w:val="00520A5E"/>
    <w:rsid w:val="005454E5"/>
    <w:rsid w:val="005657FA"/>
    <w:rsid w:val="005D2752"/>
    <w:rsid w:val="005D4A4D"/>
    <w:rsid w:val="0060553B"/>
    <w:rsid w:val="00654243"/>
    <w:rsid w:val="0066797A"/>
    <w:rsid w:val="00685B35"/>
    <w:rsid w:val="006C1534"/>
    <w:rsid w:val="006D3FF3"/>
    <w:rsid w:val="007239EC"/>
    <w:rsid w:val="00777CE0"/>
    <w:rsid w:val="007B2846"/>
    <w:rsid w:val="007B621E"/>
    <w:rsid w:val="007F2A75"/>
    <w:rsid w:val="00814C9D"/>
    <w:rsid w:val="00875CF5"/>
    <w:rsid w:val="008817D4"/>
    <w:rsid w:val="00887ACA"/>
    <w:rsid w:val="00890FAF"/>
    <w:rsid w:val="008D31B7"/>
    <w:rsid w:val="008D6DFC"/>
    <w:rsid w:val="00921951"/>
    <w:rsid w:val="009317E7"/>
    <w:rsid w:val="00952463"/>
    <w:rsid w:val="00960208"/>
    <w:rsid w:val="00980BFA"/>
    <w:rsid w:val="00985D77"/>
    <w:rsid w:val="00986673"/>
    <w:rsid w:val="00990E6B"/>
    <w:rsid w:val="009925C2"/>
    <w:rsid w:val="009D5BB2"/>
    <w:rsid w:val="00A2420E"/>
    <w:rsid w:val="00A402F6"/>
    <w:rsid w:val="00A960F2"/>
    <w:rsid w:val="00AF3841"/>
    <w:rsid w:val="00AF4B0E"/>
    <w:rsid w:val="00AF5D99"/>
    <w:rsid w:val="00B614E1"/>
    <w:rsid w:val="00B66BBA"/>
    <w:rsid w:val="00B80AF5"/>
    <w:rsid w:val="00BB17C7"/>
    <w:rsid w:val="00BE69D8"/>
    <w:rsid w:val="00BF2DBD"/>
    <w:rsid w:val="00C05381"/>
    <w:rsid w:val="00C332FF"/>
    <w:rsid w:val="00C342D0"/>
    <w:rsid w:val="00C42EE0"/>
    <w:rsid w:val="00C43BDF"/>
    <w:rsid w:val="00C5181D"/>
    <w:rsid w:val="00C52C9A"/>
    <w:rsid w:val="00C76666"/>
    <w:rsid w:val="00CA2D7A"/>
    <w:rsid w:val="00D04407"/>
    <w:rsid w:val="00D11018"/>
    <w:rsid w:val="00D317D8"/>
    <w:rsid w:val="00D37D4A"/>
    <w:rsid w:val="00D46C27"/>
    <w:rsid w:val="00D6546D"/>
    <w:rsid w:val="00D81F04"/>
    <w:rsid w:val="00D82F82"/>
    <w:rsid w:val="00D95331"/>
    <w:rsid w:val="00DC3921"/>
    <w:rsid w:val="00E105CC"/>
    <w:rsid w:val="00E15715"/>
    <w:rsid w:val="00E43A5C"/>
    <w:rsid w:val="00E521C1"/>
    <w:rsid w:val="00E75EA1"/>
    <w:rsid w:val="00E93740"/>
    <w:rsid w:val="00EB2B38"/>
    <w:rsid w:val="00EE7CB0"/>
    <w:rsid w:val="00EF490B"/>
    <w:rsid w:val="00F118EA"/>
    <w:rsid w:val="00F26D9C"/>
    <w:rsid w:val="00F34D15"/>
    <w:rsid w:val="00F84DC3"/>
    <w:rsid w:val="00FB54C9"/>
    <w:rsid w:val="00FE57E8"/>
    <w:rsid w:val="0307B7E4"/>
    <w:rsid w:val="159E163E"/>
    <w:rsid w:val="19DE4B37"/>
    <w:rsid w:val="1A60D09F"/>
    <w:rsid w:val="1EB7E985"/>
    <w:rsid w:val="22E5723C"/>
    <w:rsid w:val="2F72F5C6"/>
    <w:rsid w:val="313E4B1B"/>
    <w:rsid w:val="3C51E9D8"/>
    <w:rsid w:val="46F5C100"/>
    <w:rsid w:val="4FBD8777"/>
    <w:rsid w:val="50B7EEA2"/>
    <w:rsid w:val="622281D1"/>
    <w:rsid w:val="6614F324"/>
    <w:rsid w:val="71C07EC1"/>
    <w:rsid w:val="735C4F22"/>
    <w:rsid w:val="7C0F09CE"/>
    <w:rsid w:val="7E0A5C1D"/>
    <w:rsid w:val="7ECE1511"/>
    <w:rsid w:val="7ED4C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5147D66"/>
  <w15:chartTrackingRefBased/>
  <w15:docId w15:val="{BC9B22F9-4E1C-4117-91AB-5D414675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A960F2"/>
    <w:rPr>
      <w:rFonts w:ascii="Verdana" w:hAnsi="Verdana"/>
      <w:sz w:val="20"/>
      <w:szCs w:val="15"/>
    </w:rPr>
  </w:style>
  <w:style w:type="character" w:customStyle="1" w:styleId="normaltextrun">
    <w:name w:val="normaltextrun"/>
    <w:basedOn w:val="DefaultParagraphFont"/>
    <w:uiPriority w:val="1"/>
    <w:rsid w:val="159E163E"/>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6341</Characters>
  <Application>Microsoft Office Word</Application>
  <DocSecurity>4</DocSecurity>
  <Lines>52</Lines>
  <Paragraphs>14</Paragraphs>
  <ScaleCrop>false</ScaleCrop>
  <Company>Manchester City Council</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Kelly Wickstone</cp:lastModifiedBy>
  <cp:revision>2</cp:revision>
  <dcterms:created xsi:type="dcterms:W3CDTF">2025-03-07T12:59:00Z</dcterms:created>
  <dcterms:modified xsi:type="dcterms:W3CDTF">2025-03-07T12:59:00Z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0x010100E36764074BE5104385DD98E0D786DBB3</vt:lpwstr>
  </property>
  <property fmtid="{D5CDD505-2E9C-101B-9397-08002B2CF9AE}" pid="10" name="Order">
    <vt:lpwstr>13200.0000000000</vt:lpwstr>
  </property>
  <property fmtid="{D5CDD505-2E9C-101B-9397-08002B2CF9AE}" pid="11" name="Category">
    <vt:lpwstr>Organisational Change</vt:lpwstr>
  </property>
</Properties>
</file>